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b w:val="1"/>
          <w:sz w:val="24"/>
        </w:rPr>
      </w:pPr>
    </w:p>
    <w:p w14:paraId="03000000">
      <w:pPr>
        <w:widowControl w:val="0"/>
        <w:ind/>
        <w:jc w:val="center"/>
        <w:rPr>
          <w:b w:val="1"/>
          <w:sz w:val="24"/>
        </w:rPr>
      </w:pPr>
      <w:r>
        <w:rPr>
          <w:rFonts w:ascii="Times New Roman" w:hAnsi="Times New Roman"/>
          <w:sz w:val="36"/>
        </w:rPr>
        <w:drawing>
          <wp:inline>
            <wp:extent cx="708660" cy="9220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8660" cy="92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НЕКЛИНОВСКИЙ РАЙОН</w:t>
      </w:r>
    </w:p>
    <w:p w14:paraId="06000000">
      <w:pPr>
        <w:widowControl w:val="0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МУНИЦИПАЛЬНОЕ ОБРАЗОВАНИЕ «ФЕДОРОВСКОЕ СЕЛЬСКОЕ ПОСЕЛЕНИЕ»</w:t>
      </w:r>
    </w:p>
    <w:p w14:paraId="07000000">
      <w:pPr>
        <w:widowControl w:val="0"/>
        <w:ind/>
        <w:jc w:val="center"/>
        <w:rPr>
          <w:b w:val="1"/>
          <w:sz w:val="24"/>
        </w:rPr>
      </w:pPr>
    </w:p>
    <w:p w14:paraId="0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9000000">
      <w:pPr>
        <w:rPr>
          <w:b w:val="1"/>
          <w:sz w:val="14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keepNext w:val="1"/>
        <w:tabs>
          <w:tab w:leader="none" w:pos="0" w:val="left"/>
        </w:tabs>
        <w:ind w:hanging="432" w:left="432"/>
        <w:jc w:val="center"/>
        <w:outlineLvl w:val="0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Федоровского сельского поселения от 11.12.2020 № 205 «Об утверждении Порядка ведения личных дел </w:t>
      </w:r>
      <w:r>
        <w:rPr>
          <w:sz w:val="28"/>
        </w:rPr>
        <w:t>муниципальных служащих в муниципальном образовании</w:t>
      </w:r>
    </w:p>
    <w:p w14:paraId="0D000000">
      <w:pPr>
        <w:keepNext w:val="1"/>
        <w:tabs>
          <w:tab w:leader="none" w:pos="0" w:val="left"/>
        </w:tabs>
        <w:ind w:hanging="432" w:left="432"/>
        <w:jc w:val="center"/>
        <w:outlineLvl w:val="0"/>
        <w:rPr>
          <w:sz w:val="28"/>
        </w:rPr>
      </w:pPr>
      <w:r>
        <w:rPr>
          <w:sz w:val="28"/>
        </w:rPr>
        <w:t>«Федоровское сельское поселение»</w:t>
      </w:r>
    </w:p>
    <w:p w14:paraId="0E000000">
      <w:pPr>
        <w:ind w:firstLine="567" w:left="0"/>
        <w:jc w:val="center"/>
        <w:rPr>
          <w:b w:val="1"/>
          <w:sz w:val="28"/>
        </w:rPr>
      </w:pPr>
    </w:p>
    <w:p w14:paraId="0F000000">
      <w:pPr>
        <w:ind w:right="254"/>
        <w:jc w:val="center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Принято Собранием депутатов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Федоровского сельского поселения               </w:t>
      </w:r>
      <w:r>
        <w:rPr>
          <w:b w:val="1"/>
          <w:sz w:val="28"/>
        </w:rPr>
        <w:t xml:space="preserve">                                 17.02</w:t>
      </w:r>
      <w:r>
        <w:rPr>
          <w:b w:val="1"/>
          <w:sz w:val="28"/>
        </w:rPr>
        <w:t>.</w:t>
      </w:r>
      <w:r>
        <w:rPr>
          <w:b w:val="1"/>
          <w:sz w:val="28"/>
        </w:rPr>
        <w:t>2025 г.</w:t>
      </w:r>
    </w:p>
    <w:p w14:paraId="12000000">
      <w:pPr>
        <w:ind/>
        <w:jc w:val="both"/>
        <w:rPr>
          <w:b w:val="1"/>
          <w:sz w:val="44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13000000">
      <w:pPr>
        <w:tabs>
          <w:tab w:leader="none" w:pos="426" w:val="left"/>
        </w:tabs>
        <w:ind w:firstLine="720" w:left="0"/>
        <w:jc w:val="both"/>
        <w:rPr>
          <w:sz w:val="28"/>
        </w:rPr>
      </w:pPr>
      <w:r>
        <w:rPr>
          <w:sz w:val="28"/>
          <w:highlight w:val="white"/>
        </w:rPr>
        <w:t>В соответствии с Федеральным законом от 06.10.2003 г.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№ 131-ФЗ «Об общих принципах организации местного самоуправления в Российской Федерации», руководствуясь </w:t>
      </w:r>
      <w:r>
        <w:rPr>
          <w:sz w:val="28"/>
        </w:rPr>
        <w:t>Указом Президента Российской</w:t>
      </w:r>
      <w:r>
        <w:rPr>
          <w:sz w:val="28"/>
        </w:rPr>
        <w:t xml:space="preserve"> Федерации от 10 октября 2024 года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870 </w:t>
      </w:r>
      <w:r>
        <w:rPr>
          <w:sz w:val="28"/>
        </w:rPr>
        <w:t>«</w:t>
      </w:r>
      <w:r>
        <w:rPr>
          <w:sz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  <w:highlight w:val="white"/>
        </w:rPr>
        <w:t>Указом Президента Росси</w:t>
      </w:r>
      <w:r>
        <w:rPr>
          <w:sz w:val="28"/>
          <w:highlight w:val="white"/>
        </w:rPr>
        <w:t>йской Федерации от 30.05.2005 года</w:t>
      </w:r>
      <w:r>
        <w:rPr>
          <w:sz w:val="28"/>
          <w:highlight w:val="white"/>
        </w:rPr>
        <w:t xml:space="preserve"> № 609 «Об утверждении Положения о персональных данных государственного гражданского служащего Российской Федерации и ведении его личного дела», а также в целях реализации Федерального Закона от 02 марта 2007 г</w:t>
      </w:r>
      <w:r>
        <w:rPr>
          <w:sz w:val="28"/>
          <w:highlight w:val="white"/>
        </w:rPr>
        <w:t>ода</w:t>
      </w:r>
      <w:r>
        <w:rPr>
          <w:sz w:val="28"/>
          <w:highlight w:val="white"/>
        </w:rPr>
        <w:t xml:space="preserve"> № 25-ФЗ «О муниципальной службе в Российской Федерации», </w:t>
      </w:r>
      <w:r>
        <w:rPr>
          <w:sz w:val="28"/>
        </w:rPr>
        <w:t>Собрание депутатов Федоровского</w:t>
      </w:r>
      <w:r>
        <w:rPr>
          <w:sz w:val="28"/>
        </w:rPr>
        <w:t xml:space="preserve"> сельского поселения</w:t>
      </w:r>
    </w:p>
    <w:p w14:paraId="14000000">
      <w:pPr>
        <w:tabs>
          <w:tab w:leader="none" w:pos="993" w:val="left"/>
        </w:tabs>
        <w:ind/>
        <w:jc w:val="center"/>
        <w:rPr>
          <w:sz w:val="16"/>
        </w:rPr>
      </w:pPr>
    </w:p>
    <w:p w14:paraId="15000000">
      <w:pPr>
        <w:tabs>
          <w:tab w:leader="none" w:pos="993" w:val="left"/>
        </w:tabs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6000000">
      <w:pPr>
        <w:tabs>
          <w:tab w:leader="none" w:pos="993" w:val="left"/>
        </w:tabs>
        <w:ind/>
        <w:jc w:val="center"/>
        <w:rPr>
          <w:sz w:val="18"/>
        </w:rPr>
      </w:pPr>
    </w:p>
    <w:p w14:paraId="1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highlight w:val="white"/>
        </w:rPr>
        <w:t xml:space="preserve">Внести в решение Собрания депутатов Федоровского сельского поселения от 11.12.2020 года № 205 «Об утверждении </w:t>
      </w:r>
      <w:r>
        <w:rPr>
          <w:sz w:val="28"/>
          <w:highlight w:val="white"/>
        </w:rPr>
        <w:t>Порядка ведения личных дел муниципальных служащих муниципального образования «Федоровское сельское поселение» следующие изменения</w:t>
      </w:r>
      <w:r>
        <w:rPr>
          <w:sz w:val="28"/>
        </w:rPr>
        <w:t>:</w:t>
      </w:r>
    </w:p>
    <w:p w14:paraId="18000000">
      <w:pPr>
        <w:ind w:firstLine="708" w:left="0" w:right="254"/>
        <w:jc w:val="both"/>
        <w:rPr>
          <w:sz w:val="28"/>
        </w:rPr>
      </w:pPr>
      <w:r>
        <w:rPr>
          <w:sz w:val="28"/>
        </w:rPr>
        <w:t>1) подпункт б</w:t>
      </w:r>
      <w:r>
        <w:rPr>
          <w:sz w:val="28"/>
        </w:rPr>
        <w:t xml:space="preserve"> пункта 3.2. статьи 3 Приложения № 1 изложить в следующе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редак</w:t>
      </w:r>
      <w:r>
        <w:rPr>
          <w:sz w:val="28"/>
        </w:rPr>
        <w:t>ции</w:t>
      </w:r>
      <w:r>
        <w:rPr>
          <w:sz w:val="28"/>
        </w:rPr>
        <w:t>:</w:t>
      </w:r>
    </w:p>
    <w:p w14:paraId="19000000">
      <w:pPr>
        <w:spacing w:afterAutospacing="on" w:beforeAutospacing="on"/>
        <w:ind w:firstLine="705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б) собственноручно заполненная и подписанная гражданином Российской Федерации анкета по форме, утвержденной </w:t>
      </w:r>
      <w:r>
        <w:rPr>
          <w:sz w:val="28"/>
        </w:rPr>
        <w:t xml:space="preserve">Указом Президента Российской Федерации от 10 октября 2024 г.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 </w:t>
      </w:r>
      <w:r>
        <w:rPr>
          <w:sz w:val="28"/>
        </w:rPr>
        <w:t>с приложением фотографии 4 см. на 6 см.;</w:t>
      </w:r>
      <w:r>
        <w:rPr>
          <w:sz w:val="28"/>
        </w:rPr>
        <w:t>»;</w:t>
      </w:r>
    </w:p>
    <w:p w14:paraId="1A000000">
      <w:pPr>
        <w:spacing w:afterAutospacing="on" w:beforeAutospacing="on"/>
        <w:ind w:firstLine="705" w:left="0"/>
        <w:jc w:val="both"/>
        <w:rPr>
          <w:sz w:val="28"/>
        </w:rPr>
      </w:pPr>
      <w:r>
        <w:rPr>
          <w:sz w:val="28"/>
        </w:rPr>
        <w:t>2) пункт 4.2. статьи 4,</w:t>
      </w:r>
      <w:r>
        <w:rPr>
          <w:sz w:val="28"/>
        </w:rPr>
        <w:t xml:space="preserve"> подпункты 4.2.1., 4.2.2., 4.2.3., 4.2.4., 4.2.5 пункта 4.2. статьи 4 исключить;</w:t>
      </w:r>
    </w:p>
    <w:p w14:paraId="1B000000">
      <w:pPr>
        <w:spacing w:afterAutospacing="on" w:beforeAutospacing="on"/>
        <w:ind w:firstLine="705" w:left="0"/>
        <w:jc w:val="both"/>
        <w:rPr>
          <w:sz w:val="28"/>
        </w:rPr>
      </w:pPr>
      <w:r>
        <w:rPr>
          <w:sz w:val="28"/>
        </w:rPr>
        <w:t xml:space="preserve">3) статью 4 дополнить пунктом </w:t>
      </w:r>
      <w:r>
        <w:rPr>
          <w:sz w:val="28"/>
        </w:rPr>
        <w:t>4.4. следующего содержания:</w:t>
      </w:r>
    </w:p>
    <w:p w14:paraId="1C000000">
      <w:pPr>
        <w:spacing w:afterAutospacing="on" w:beforeAutospacing="on"/>
        <w:ind w:firstLine="705" w:left="0"/>
        <w:jc w:val="both"/>
        <w:rPr>
          <w:rFonts w:ascii="Segoe UI" w:hAnsi="Segoe UI"/>
          <w:sz w:val="28"/>
        </w:rPr>
      </w:pPr>
      <w:r>
        <w:rPr>
          <w:sz w:val="28"/>
        </w:rPr>
        <w:t xml:space="preserve">«4.4. </w:t>
      </w:r>
      <w:r>
        <w:rPr>
          <w:sz w:val="28"/>
        </w:rPr>
        <w:t xml:space="preserve">Муниципальные служащие обязаны сообщать представителю нанимателя об изменении сведений, содержащихся в анкете, </w:t>
      </w:r>
      <w:r>
        <w:rPr>
          <w:sz w:val="28"/>
        </w:rPr>
        <w:t xml:space="preserve">утвержденной </w:t>
      </w:r>
      <w:r>
        <w:rPr>
          <w:sz w:val="28"/>
        </w:rPr>
        <w:t>Указом Президента Российской Федерации от 10 октября 2024 г.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 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законами.».</w:t>
      </w:r>
    </w:p>
    <w:p w14:paraId="1D000000">
      <w:pPr>
        <w:ind w:firstLine="851" w:left="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 выполнением настоящего решения возложить постоянную комиссию Собрания депутатов Федоровского сельского поселения по вопросам местного самоуправления</w:t>
      </w:r>
      <w:r>
        <w:rPr>
          <w:sz w:val="28"/>
        </w:rPr>
        <w:t xml:space="preserve"> и охране общественного порядка</w:t>
      </w:r>
      <w:r>
        <w:rPr>
          <w:sz w:val="28"/>
        </w:rPr>
        <w:t xml:space="preserve"> (Председатель  – </w:t>
      </w:r>
      <w:r>
        <w:rPr>
          <w:sz w:val="28"/>
        </w:rPr>
        <w:t>Никитина Г.В.)</w:t>
      </w:r>
      <w:r>
        <w:rPr>
          <w:sz w:val="28"/>
        </w:rPr>
        <w:t>.</w:t>
      </w:r>
    </w:p>
    <w:p w14:paraId="1F000000">
      <w:pPr>
        <w:pStyle w:val="Style_1"/>
        <w:widowControl w:val="1"/>
        <w:ind w:firstLine="0" w:left="0"/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>
        <w:rPr>
          <w:sz w:val="28"/>
        </w:rPr>
        <w:t>–</w:t>
      </w:r>
      <w:r>
        <w:rPr>
          <w:sz w:val="28"/>
        </w:rPr>
        <w:t xml:space="preserve"> </w:t>
      </w:r>
    </w:p>
    <w:p w14:paraId="22000000">
      <w:pPr>
        <w:rPr>
          <w:sz w:val="28"/>
        </w:rPr>
      </w:pPr>
      <w:r>
        <w:rPr>
          <w:sz w:val="28"/>
        </w:rPr>
        <w:t>глава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        С.А. Слинько</w:t>
      </w:r>
    </w:p>
    <w:p w14:paraId="23000000">
      <w:pPr>
        <w:rPr>
          <w:sz w:val="28"/>
        </w:rPr>
      </w:pPr>
    </w:p>
    <w:p w14:paraId="24000000">
      <w:pPr>
        <w:rPr>
          <w:sz w:val="24"/>
        </w:rPr>
      </w:pPr>
      <w:r>
        <w:rPr>
          <w:sz w:val="24"/>
        </w:rPr>
        <w:t>с. Федоровка</w:t>
      </w:r>
    </w:p>
    <w:p w14:paraId="25000000">
      <w:pPr>
        <w:rPr>
          <w:sz w:val="24"/>
        </w:rPr>
      </w:pPr>
      <w:r>
        <w:rPr>
          <w:sz w:val="24"/>
        </w:rPr>
        <w:t>17.02.</w:t>
      </w:r>
      <w:r>
        <w:rPr>
          <w:sz w:val="24"/>
        </w:rPr>
        <w:t>2025 года</w:t>
      </w:r>
    </w:p>
    <w:p w14:paraId="26000000">
      <w:pPr>
        <w:rPr>
          <w:sz w:val="24"/>
        </w:rPr>
      </w:pPr>
      <w:r>
        <w:rPr>
          <w:sz w:val="24"/>
        </w:rPr>
        <w:t xml:space="preserve">№ </w:t>
      </w:r>
      <w:r>
        <w:rPr>
          <w:sz w:val="24"/>
        </w:rPr>
        <w:t>141</w:t>
      </w:r>
    </w:p>
    <w:sectPr>
      <w:headerReference r:id="rId1" w:type="default"/>
      <w:pgSz w:h="16838" w:orient="portrait" w:w="11906"/>
      <w:pgMar w:bottom="567" w:footer="567" w:gutter="0" w:header="567" w:left="1276" w:right="799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51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9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0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26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52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 Indent"/>
    <w:basedOn w:val="Style_2"/>
    <w:link w:val="Style_4_ch"/>
    <w:pPr>
      <w:ind w:firstLine="720" w:left="0"/>
      <w:jc w:val="both"/>
    </w:pPr>
    <w:rPr>
      <w:sz w:val="28"/>
    </w:rPr>
  </w:style>
  <w:style w:styleId="Style_4_ch" w:type="character">
    <w:name w:val="Body Text Indent"/>
    <w:basedOn w:val="Style_2_ch"/>
    <w:link w:val="Style_4"/>
    <w:rPr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9_ch" w:type="character">
    <w:name w:val="heading 3"/>
    <w:basedOn w:val="Style_2_ch"/>
    <w:link w:val="Style_9"/>
    <w:rPr>
      <w:sz w:val="24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er"/>
    <w:basedOn w:val="Style_2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WW8Num3z0"/>
    <w:link w:val="Style_12_ch"/>
    <w:rPr>
      <w:b w:val="1"/>
      <w:sz w:val="28"/>
    </w:rPr>
  </w:style>
  <w:style w:styleId="Style_12_ch" w:type="character">
    <w:name w:val="WW8Num3z0"/>
    <w:link w:val="Style_12"/>
    <w:rPr>
      <w:b w:val="1"/>
      <w:sz w:val="28"/>
    </w:rPr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WW8Num2z0"/>
    <w:link w:val="Style_14_ch"/>
    <w:rPr>
      <w:rFonts w:ascii="Symbol" w:hAnsi="Symbol"/>
    </w:rPr>
  </w:style>
  <w:style w:styleId="Style_14_ch" w:type="character">
    <w:name w:val="WW8Num2z0"/>
    <w:link w:val="Style_14"/>
    <w:rPr>
      <w:rFonts w:ascii="Symbol" w:hAnsi="Symbol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Номер страницы1"/>
    <w:basedOn w:val="Style_18"/>
    <w:link w:val="Style_17_ch"/>
  </w:style>
  <w:style w:styleId="Style_17_ch" w:type="character">
    <w:name w:val="Номер страницы1"/>
    <w:basedOn w:val="Style_18_ch"/>
    <w:link w:val="Style_17"/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одержимое врезки"/>
    <w:basedOn w:val="Style_16"/>
    <w:link w:val="Style_20_ch"/>
  </w:style>
  <w:style w:styleId="Style_20_ch" w:type="character">
    <w:name w:val="Содержимое врезки"/>
    <w:basedOn w:val="Style_16_ch"/>
    <w:link w:val="Style_20"/>
  </w:style>
  <w:style w:styleId="Style_21" w:type="paragraph">
    <w:name w:val="заголовок 2"/>
    <w:basedOn w:val="Style_2"/>
    <w:next w:val="Style_2"/>
    <w:link w:val="Style_21_ch"/>
    <w:pPr>
      <w:keepNext w:val="1"/>
      <w:ind/>
      <w:jc w:val="center"/>
    </w:pPr>
    <w:rPr>
      <w:sz w:val="28"/>
    </w:rPr>
  </w:style>
  <w:style w:styleId="Style_21_ch" w:type="character">
    <w:name w:val="заголовок 2"/>
    <w:basedOn w:val="Style_2_ch"/>
    <w:link w:val="Style_21"/>
    <w:rPr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Заголовок таблицы"/>
    <w:basedOn w:val="Style_24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24_ch"/>
    <w:link w:val="Style_23"/>
    <w:rPr>
      <w:b w:val="1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5"/>
    <w:basedOn w:val="Style_2"/>
    <w:next w:val="Style_2"/>
    <w:link w:val="Style_26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26_ch" w:type="character">
    <w:name w:val="heading 5"/>
    <w:basedOn w:val="Style_2_ch"/>
    <w:link w:val="Style_26"/>
    <w:rPr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6" w:type="paragraph">
    <w:name w:val="Body Text"/>
    <w:basedOn w:val="Style_2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2_ch"/>
    <w:link w:val="Style_16"/>
    <w:rPr>
      <w:sz w:val="28"/>
    </w:rPr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numPr>
        <w:numId w:val="1"/>
      </w:numPr>
      <w:ind/>
      <w:jc w:val="center"/>
      <w:outlineLvl w:val="0"/>
    </w:pPr>
    <w:rPr>
      <w:sz w:val="28"/>
    </w:rPr>
  </w:style>
  <w:style w:styleId="Style_28_ch" w:type="character">
    <w:name w:val="heading 1"/>
    <w:basedOn w:val="Style_2_ch"/>
    <w:link w:val="Style_28"/>
    <w:rPr>
      <w:sz w:val="28"/>
    </w:rPr>
  </w:style>
  <w:style w:styleId="Style_29" w:type="paragraph">
    <w:name w:val="Style11"/>
    <w:basedOn w:val="Style_2"/>
    <w:link w:val="Style_29_ch"/>
    <w:pPr>
      <w:widowControl w:val="0"/>
      <w:spacing w:line="277" w:lineRule="exact"/>
      <w:ind w:firstLine="547" w:left="0"/>
      <w:jc w:val="both"/>
    </w:pPr>
    <w:rPr>
      <w:sz w:val="24"/>
    </w:rPr>
  </w:style>
  <w:style w:styleId="Style_29_ch" w:type="character">
    <w:name w:val="Style11"/>
    <w:basedOn w:val="Style_2_ch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2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Название1"/>
    <w:basedOn w:val="Style_2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1"/>
    <w:basedOn w:val="Style_2_ch"/>
    <w:link w:val="Style_33"/>
    <w:rPr>
      <w:i w:val="1"/>
      <w:sz w:val="24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WW8Num5z0"/>
    <w:link w:val="Style_37_ch"/>
    <w:rPr>
      <w:b w:val="1"/>
      <w:sz w:val="28"/>
    </w:rPr>
  </w:style>
  <w:style w:styleId="Style_37_ch" w:type="character">
    <w:name w:val="WW8Num5z0"/>
    <w:link w:val="Style_37"/>
    <w:rPr>
      <w:b w:val="1"/>
      <w:sz w:val="28"/>
    </w:rPr>
  </w:style>
  <w:style w:styleId="Style_38" w:type="paragraph">
    <w:name w:val="Основной текст с отступом 21"/>
    <w:basedOn w:val="Style_2"/>
    <w:link w:val="Style_38_ch"/>
    <w:pPr>
      <w:ind w:firstLine="900" w:left="0" w:right="76"/>
      <w:jc w:val="both"/>
    </w:pPr>
    <w:rPr>
      <w:sz w:val="28"/>
    </w:rPr>
  </w:style>
  <w:style w:styleId="Style_38_ch" w:type="character">
    <w:name w:val="Основной текст с отступом 21"/>
    <w:basedOn w:val="Style_2_ch"/>
    <w:link w:val="Style_38"/>
    <w:rPr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9" w:type="paragraph">
    <w:name w:val="Font Style16"/>
    <w:link w:val="Style_39_ch"/>
    <w:rPr>
      <w:sz w:val="22"/>
    </w:rPr>
  </w:style>
  <w:style w:styleId="Style_39_ch" w:type="character">
    <w:name w:val="Font Style16"/>
    <w:link w:val="Style_39"/>
    <w:rPr>
      <w:sz w:val="22"/>
    </w:rPr>
  </w:style>
  <w:style w:styleId="Style_40" w:type="paragraph">
    <w:name w:val="toc 9"/>
    <w:next w:val="Style_2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Название"/>
    <w:basedOn w:val="Style_2"/>
    <w:next w:val="Style_42"/>
    <w:link w:val="Style_41_ch"/>
    <w:pPr>
      <w:ind/>
      <w:jc w:val="center"/>
    </w:pPr>
    <w:rPr>
      <w:sz w:val="28"/>
    </w:rPr>
  </w:style>
  <w:style w:styleId="Style_41_ch" w:type="character">
    <w:name w:val="Название"/>
    <w:basedOn w:val="Style_2_ch"/>
    <w:link w:val="Style_41"/>
    <w:rPr>
      <w:sz w:val="28"/>
    </w:rPr>
  </w:style>
  <w:style w:styleId="Style_43" w:type="paragraph">
    <w:name w:val="toc 8"/>
    <w:next w:val="Style_2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2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Основной текст 21"/>
    <w:basedOn w:val="Style_2"/>
    <w:link w:val="Style_46_ch"/>
    <w:pPr>
      <w:ind/>
      <w:jc w:val="both"/>
    </w:pPr>
    <w:rPr>
      <w:sz w:val="24"/>
    </w:rPr>
  </w:style>
  <w:style w:styleId="Style_46_ch" w:type="character">
    <w:name w:val="Основной текст 21"/>
    <w:basedOn w:val="Style_2_ch"/>
    <w:link w:val="Style_46"/>
    <w:rPr>
      <w:sz w:val="24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footer"/>
    <w:basedOn w:val="Style_2"/>
    <w:link w:val="Style_48_ch"/>
    <w:pPr>
      <w:tabs>
        <w:tab w:leader="none" w:pos="4153" w:val="center"/>
        <w:tab w:leader="none" w:pos="8306" w:val="right"/>
      </w:tabs>
      <w:ind/>
    </w:pPr>
  </w:style>
  <w:style w:styleId="Style_48_ch" w:type="character">
    <w:name w:val="footer"/>
    <w:basedOn w:val="Style_2_ch"/>
    <w:link w:val="Style_48"/>
  </w:style>
  <w:style w:styleId="Style_42" w:type="paragraph">
    <w:name w:val="Subtitle"/>
    <w:basedOn w:val="Style_49"/>
    <w:next w:val="Style_16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49_ch"/>
    <w:link w:val="Style_42"/>
    <w:rPr>
      <w:i w:val="1"/>
    </w:rPr>
  </w:style>
  <w:style w:styleId="Style_24" w:type="paragraph">
    <w:name w:val="Содержимое таблицы"/>
    <w:basedOn w:val="Style_2"/>
    <w:link w:val="Style_24_ch"/>
  </w:style>
  <w:style w:styleId="Style_24_ch" w:type="character">
    <w:name w:val="Содержимое таблицы"/>
    <w:basedOn w:val="Style_2_ch"/>
    <w:link w:val="Style_24"/>
  </w:style>
  <w:style w:styleId="Style_49" w:type="paragraph">
    <w:name w:val="Title"/>
    <w:basedOn w:val="Style_2"/>
    <w:next w:val="Style_16"/>
    <w:link w:val="Style_49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9_ch" w:type="character">
    <w:name w:val="Title"/>
    <w:basedOn w:val="Style_2_ch"/>
    <w:link w:val="Style_49"/>
    <w:rPr>
      <w:rFonts w:ascii="Arial" w:hAnsi="Arial"/>
      <w:sz w:val="28"/>
    </w:rPr>
  </w:style>
  <w:style w:styleId="Style_50" w:type="paragraph">
    <w:name w:val="heading 4"/>
    <w:basedOn w:val="Style_2"/>
    <w:next w:val="Style_2"/>
    <w:link w:val="Style_50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50_ch" w:type="character">
    <w:name w:val="heading 4"/>
    <w:basedOn w:val="Style_2_ch"/>
    <w:link w:val="Style_50"/>
    <w:rPr>
      <w:b w:val="1"/>
      <w:sz w:val="28"/>
    </w:rPr>
  </w:style>
  <w:style w:styleId="Style_51" w:type="paragraph">
    <w:name w:val="heading 2"/>
    <w:basedOn w:val="Style_2"/>
    <w:next w:val="Style_2"/>
    <w:link w:val="Style_51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51_ch" w:type="character">
    <w:name w:val="heading 2"/>
    <w:basedOn w:val="Style_2_ch"/>
    <w:link w:val="Style_51"/>
    <w:rPr>
      <w:sz w:val="28"/>
    </w:rPr>
  </w:style>
  <w:style w:styleId="Style_52" w:type="paragraph">
    <w:name w:val="heading 6"/>
    <w:basedOn w:val="Style_2"/>
    <w:next w:val="Style_2"/>
    <w:link w:val="Style_52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52_ch" w:type="character">
    <w:name w:val="heading 6"/>
    <w:basedOn w:val="Style_2_ch"/>
    <w:link w:val="Style_52"/>
    <w:rPr>
      <w:sz w:val="24"/>
    </w:rPr>
  </w:style>
  <w:style w:styleId="Style_53" w:type="table">
    <w:name w:val="Table Grid"/>
    <w:basedOn w:val="Style_5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2025-02-17T06:03:58Z</dcterms:modified>
</cp:coreProperties>
</file>