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08" w:rsidRDefault="00E072FB" w:rsidP="002D1AA1">
      <w:pPr>
        <w:pStyle w:val="Postan"/>
        <w:ind w:left="-567" w:right="481" w:firstLine="567"/>
        <w:rPr>
          <w:rFonts w:ascii="Arial" w:hAnsi="Arial"/>
          <w:i/>
          <w:sz w:val="36"/>
        </w:rPr>
      </w:pPr>
      <w:r>
        <w:rPr>
          <w:rFonts w:ascii="Arial" w:hAnsi="Arial"/>
          <w:noProof/>
          <w:sz w:val="36"/>
        </w:rPr>
        <w:drawing>
          <wp:inline distT="0" distB="0" distL="0" distR="0">
            <wp:extent cx="704850" cy="923925"/>
            <wp:effectExtent l="0" t="0" r="0" b="9525"/>
            <wp:docPr id="1" name="Рисунок 1" descr="Федоров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доровка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23925"/>
                    </a:xfrm>
                    <a:prstGeom prst="rect">
                      <a:avLst/>
                    </a:prstGeom>
                    <a:noFill/>
                    <a:ln>
                      <a:noFill/>
                    </a:ln>
                  </pic:spPr>
                </pic:pic>
              </a:graphicData>
            </a:graphic>
          </wp:inline>
        </w:drawing>
      </w:r>
    </w:p>
    <w:p w:rsidR="00182B08" w:rsidRDefault="00182B08" w:rsidP="002D1AA1">
      <w:pPr>
        <w:spacing w:line="0" w:lineRule="atLeast"/>
        <w:jc w:val="center"/>
        <w:rPr>
          <w:sz w:val="36"/>
          <w:szCs w:val="36"/>
        </w:rPr>
      </w:pPr>
      <w:r>
        <w:rPr>
          <w:b/>
          <w:sz w:val="36"/>
          <w:szCs w:val="36"/>
        </w:rPr>
        <w:t>АДМИНИСТРАЦИЯ</w:t>
      </w:r>
    </w:p>
    <w:p w:rsidR="00182B08" w:rsidRDefault="00182B08" w:rsidP="002D1AA1">
      <w:pPr>
        <w:spacing w:line="0" w:lineRule="atLeast"/>
        <w:jc w:val="center"/>
        <w:rPr>
          <w:b/>
          <w:sz w:val="36"/>
          <w:szCs w:val="36"/>
        </w:rPr>
      </w:pPr>
      <w:r>
        <w:rPr>
          <w:b/>
          <w:sz w:val="36"/>
          <w:szCs w:val="36"/>
        </w:rPr>
        <w:t>Федоровского сельского поселения</w:t>
      </w:r>
    </w:p>
    <w:p w:rsidR="00182B08" w:rsidRDefault="00182B08" w:rsidP="002D1AA1">
      <w:pPr>
        <w:spacing w:line="0" w:lineRule="atLeast"/>
        <w:jc w:val="center"/>
        <w:rPr>
          <w:b/>
          <w:sz w:val="36"/>
          <w:szCs w:val="36"/>
        </w:rPr>
      </w:pPr>
      <w:proofErr w:type="spellStart"/>
      <w:r>
        <w:rPr>
          <w:b/>
          <w:sz w:val="36"/>
          <w:szCs w:val="36"/>
        </w:rPr>
        <w:t>Неклиновского</w:t>
      </w:r>
      <w:proofErr w:type="spellEnd"/>
      <w:r>
        <w:rPr>
          <w:b/>
          <w:sz w:val="36"/>
          <w:szCs w:val="36"/>
        </w:rPr>
        <w:t xml:space="preserve"> района Ростовской области</w:t>
      </w:r>
    </w:p>
    <w:p w:rsidR="00182B08" w:rsidRDefault="00E072FB" w:rsidP="002D1AA1">
      <w:pPr>
        <w:spacing w:line="0" w:lineRule="atLeast"/>
        <w:jc w:val="center"/>
        <w:rPr>
          <w:i/>
          <w:sz w:val="24"/>
          <w:szCs w:val="28"/>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14605</wp:posOffset>
                </wp:positionV>
                <wp:extent cx="625792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4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" strokeweight="3.75pt">
                <v:stroke linestyle="thinThick"/>
              </v:line>
            </w:pict>
          </mc:Fallback>
        </mc:AlternateContent>
      </w:r>
    </w:p>
    <w:p w:rsidR="00182B08" w:rsidRDefault="00182B08" w:rsidP="002D1AA1">
      <w:pPr>
        <w:jc w:val="center"/>
        <w:rPr>
          <w:b/>
          <w:sz w:val="24"/>
          <w:szCs w:val="24"/>
        </w:rPr>
      </w:pPr>
      <w:r w:rsidRPr="00494298">
        <w:rPr>
          <w:b/>
          <w:sz w:val="24"/>
          <w:szCs w:val="24"/>
        </w:rPr>
        <w:t>ПОСТАНОВЛЕНИЕ</w:t>
      </w:r>
    </w:p>
    <w:p w:rsidR="00DE311A" w:rsidRPr="00342598" w:rsidRDefault="00DE311A" w:rsidP="002D1AA1">
      <w:pPr>
        <w:jc w:val="center"/>
        <w:rPr>
          <w:b/>
          <w:sz w:val="24"/>
          <w:szCs w:val="24"/>
          <w:u w:val="single"/>
          <w:lang w:val="en-US"/>
        </w:rPr>
      </w:pPr>
    </w:p>
    <w:p w:rsidR="00182B08" w:rsidRPr="00494298" w:rsidRDefault="000E7607" w:rsidP="002D1AA1">
      <w:pPr>
        <w:jc w:val="center"/>
        <w:rPr>
          <w:sz w:val="24"/>
          <w:szCs w:val="24"/>
        </w:rPr>
      </w:pPr>
      <w:r>
        <w:rPr>
          <w:sz w:val="24"/>
          <w:szCs w:val="24"/>
        </w:rPr>
        <w:t xml:space="preserve">   </w:t>
      </w:r>
    </w:p>
    <w:p w:rsidR="00C73D4A" w:rsidRPr="00494298" w:rsidRDefault="00AB47E3" w:rsidP="00EA0CE3">
      <w:pPr>
        <w:rPr>
          <w:sz w:val="24"/>
          <w:szCs w:val="24"/>
        </w:rPr>
      </w:pPr>
      <w:r>
        <w:rPr>
          <w:sz w:val="24"/>
          <w:szCs w:val="24"/>
        </w:rPr>
        <w:t>«</w:t>
      </w:r>
      <w:r w:rsidR="00C1525E">
        <w:rPr>
          <w:sz w:val="24"/>
          <w:szCs w:val="24"/>
        </w:rPr>
        <w:t>26</w:t>
      </w:r>
      <w:r>
        <w:rPr>
          <w:sz w:val="24"/>
          <w:szCs w:val="24"/>
        </w:rPr>
        <w:t xml:space="preserve">» </w:t>
      </w:r>
      <w:r w:rsidR="00593E6B">
        <w:rPr>
          <w:sz w:val="24"/>
          <w:szCs w:val="24"/>
        </w:rPr>
        <w:t>ноября</w:t>
      </w:r>
      <w:r w:rsidR="005C6B75">
        <w:rPr>
          <w:sz w:val="24"/>
          <w:szCs w:val="24"/>
        </w:rPr>
        <w:t xml:space="preserve"> </w:t>
      </w:r>
      <w:r w:rsidR="00FC590E">
        <w:rPr>
          <w:sz w:val="24"/>
          <w:szCs w:val="24"/>
        </w:rPr>
        <w:t>20</w:t>
      </w:r>
      <w:r w:rsidR="00A71A83">
        <w:rPr>
          <w:sz w:val="24"/>
          <w:szCs w:val="24"/>
        </w:rPr>
        <w:t>2</w:t>
      </w:r>
      <w:r w:rsidR="0016315A">
        <w:rPr>
          <w:sz w:val="24"/>
          <w:szCs w:val="24"/>
        </w:rPr>
        <w:t>4</w:t>
      </w:r>
      <w:r w:rsidR="00182B08" w:rsidRPr="00494298">
        <w:rPr>
          <w:sz w:val="24"/>
          <w:szCs w:val="24"/>
        </w:rPr>
        <w:t>г.</w:t>
      </w:r>
      <w:r w:rsidR="00EE4381">
        <w:rPr>
          <w:sz w:val="24"/>
          <w:szCs w:val="24"/>
        </w:rPr>
        <w:t xml:space="preserve"> </w:t>
      </w:r>
      <w:r w:rsidR="00EE4381">
        <w:rPr>
          <w:sz w:val="24"/>
          <w:szCs w:val="24"/>
        </w:rPr>
        <w:tab/>
      </w:r>
      <w:r w:rsidR="00494298">
        <w:rPr>
          <w:sz w:val="24"/>
          <w:szCs w:val="24"/>
        </w:rPr>
        <w:t xml:space="preserve">     </w:t>
      </w:r>
      <w:r w:rsidR="002D1AA1">
        <w:rPr>
          <w:sz w:val="24"/>
          <w:szCs w:val="24"/>
        </w:rPr>
        <w:t xml:space="preserve"> </w:t>
      </w:r>
      <w:r w:rsidR="00EA0CE3">
        <w:rPr>
          <w:sz w:val="24"/>
          <w:szCs w:val="24"/>
        </w:rPr>
        <w:t xml:space="preserve">    </w:t>
      </w:r>
      <w:r w:rsidR="000E7607">
        <w:rPr>
          <w:sz w:val="24"/>
          <w:szCs w:val="24"/>
        </w:rPr>
        <w:t xml:space="preserve">         </w:t>
      </w:r>
      <w:r w:rsidR="00EA0CE3">
        <w:rPr>
          <w:sz w:val="24"/>
          <w:szCs w:val="24"/>
        </w:rPr>
        <w:t xml:space="preserve">     </w:t>
      </w:r>
      <w:r w:rsidR="000E7607">
        <w:rPr>
          <w:sz w:val="24"/>
          <w:szCs w:val="24"/>
        </w:rPr>
        <w:t xml:space="preserve"> </w:t>
      </w:r>
      <w:r w:rsidR="00EA0CE3">
        <w:rPr>
          <w:sz w:val="24"/>
          <w:szCs w:val="24"/>
        </w:rPr>
        <w:t xml:space="preserve">  </w:t>
      </w:r>
      <w:r w:rsidR="002D1AA1">
        <w:rPr>
          <w:sz w:val="24"/>
          <w:szCs w:val="24"/>
        </w:rPr>
        <w:t xml:space="preserve">      </w:t>
      </w:r>
      <w:r w:rsidR="00494298">
        <w:rPr>
          <w:sz w:val="24"/>
          <w:szCs w:val="24"/>
        </w:rPr>
        <w:t xml:space="preserve"> </w:t>
      </w:r>
      <w:r w:rsidR="00830B45">
        <w:rPr>
          <w:sz w:val="24"/>
          <w:szCs w:val="24"/>
        </w:rPr>
        <w:t>№</w:t>
      </w:r>
      <w:r w:rsidR="00494298" w:rsidRPr="00494298">
        <w:rPr>
          <w:sz w:val="24"/>
          <w:szCs w:val="24"/>
        </w:rPr>
        <w:t xml:space="preserve">    </w:t>
      </w:r>
      <w:r w:rsidR="00C1525E">
        <w:rPr>
          <w:sz w:val="24"/>
          <w:szCs w:val="24"/>
        </w:rPr>
        <w:t>85</w:t>
      </w:r>
      <w:r w:rsidR="00494298" w:rsidRPr="00494298">
        <w:rPr>
          <w:sz w:val="24"/>
          <w:szCs w:val="24"/>
        </w:rPr>
        <w:t xml:space="preserve">    </w:t>
      </w:r>
      <w:r w:rsidR="000E7607">
        <w:rPr>
          <w:sz w:val="24"/>
          <w:szCs w:val="24"/>
        </w:rPr>
        <w:t xml:space="preserve">        </w:t>
      </w:r>
      <w:r w:rsidR="00EA0CE3">
        <w:rPr>
          <w:sz w:val="24"/>
          <w:szCs w:val="24"/>
        </w:rPr>
        <w:t xml:space="preserve">    </w:t>
      </w:r>
      <w:r w:rsidR="00494298" w:rsidRPr="00494298">
        <w:rPr>
          <w:sz w:val="24"/>
          <w:szCs w:val="24"/>
        </w:rPr>
        <w:t xml:space="preserve"> </w:t>
      </w:r>
      <w:r w:rsidR="00A02A16">
        <w:rPr>
          <w:sz w:val="24"/>
          <w:szCs w:val="24"/>
        </w:rPr>
        <w:t xml:space="preserve">                     </w:t>
      </w:r>
      <w:r w:rsidR="00494298">
        <w:rPr>
          <w:sz w:val="24"/>
          <w:szCs w:val="24"/>
        </w:rPr>
        <w:t xml:space="preserve">       </w:t>
      </w:r>
      <w:r w:rsidR="00182B08" w:rsidRPr="00494298">
        <w:rPr>
          <w:sz w:val="24"/>
          <w:szCs w:val="24"/>
        </w:rPr>
        <w:t xml:space="preserve"> </w:t>
      </w:r>
      <w:r w:rsidR="00C73D4A" w:rsidRPr="00494298">
        <w:rPr>
          <w:sz w:val="24"/>
          <w:szCs w:val="24"/>
        </w:rPr>
        <w:t>с. Федоровка</w:t>
      </w:r>
    </w:p>
    <w:p w:rsidR="00182B08" w:rsidRPr="00494298" w:rsidRDefault="00182B08" w:rsidP="00182B08">
      <w:pPr>
        <w:jc w:val="both"/>
        <w:rPr>
          <w:sz w:val="24"/>
          <w:szCs w:val="24"/>
        </w:rPr>
      </w:pPr>
      <w:r w:rsidRPr="00494298">
        <w:rPr>
          <w:sz w:val="24"/>
          <w:szCs w:val="24"/>
        </w:rPr>
        <w:t xml:space="preserve">                                            </w:t>
      </w:r>
    </w:p>
    <w:tbl>
      <w:tblPr>
        <w:tblW w:w="0" w:type="auto"/>
        <w:tblLayout w:type="fixed"/>
        <w:tblLook w:val="0000" w:firstRow="0" w:lastRow="0" w:firstColumn="0" w:lastColumn="0" w:noHBand="0" w:noVBand="0"/>
      </w:tblPr>
      <w:tblGrid>
        <w:gridCol w:w="4743"/>
      </w:tblGrid>
      <w:tr w:rsidR="00182B08" w:rsidRPr="00AB47E3" w:rsidTr="00C75059">
        <w:tc>
          <w:tcPr>
            <w:tcW w:w="4743" w:type="dxa"/>
          </w:tcPr>
          <w:p w:rsidR="00182B08" w:rsidRPr="00AB47E3" w:rsidRDefault="00182B08" w:rsidP="00C75059">
            <w:pPr>
              <w:jc w:val="both"/>
              <w:rPr>
                <w:b/>
                <w:sz w:val="26"/>
                <w:szCs w:val="26"/>
              </w:rPr>
            </w:pPr>
          </w:p>
          <w:p w:rsidR="00182B08" w:rsidRPr="00AB47E3" w:rsidRDefault="00182B08" w:rsidP="00C75059">
            <w:pPr>
              <w:jc w:val="both"/>
              <w:rPr>
                <w:b/>
                <w:sz w:val="26"/>
                <w:szCs w:val="26"/>
              </w:rPr>
            </w:pPr>
            <w:r w:rsidRPr="00AB47E3">
              <w:rPr>
                <w:b/>
                <w:sz w:val="26"/>
                <w:szCs w:val="26"/>
              </w:rPr>
              <w:t>О внесении изменений в постановл</w:t>
            </w:r>
            <w:r w:rsidRPr="00AB47E3">
              <w:rPr>
                <w:b/>
                <w:sz w:val="26"/>
                <w:szCs w:val="26"/>
              </w:rPr>
              <w:t>е</w:t>
            </w:r>
            <w:r w:rsidRPr="00AB47E3">
              <w:rPr>
                <w:b/>
                <w:sz w:val="26"/>
                <w:szCs w:val="26"/>
              </w:rPr>
              <w:t>ние Администрации Федоров</w:t>
            </w:r>
            <w:r w:rsidR="009F57DB" w:rsidRPr="00AB47E3">
              <w:rPr>
                <w:b/>
                <w:sz w:val="26"/>
                <w:szCs w:val="26"/>
              </w:rPr>
              <w:t>ского сельского поселения от 26</w:t>
            </w:r>
            <w:r w:rsidRPr="00AB47E3">
              <w:rPr>
                <w:b/>
                <w:sz w:val="26"/>
                <w:szCs w:val="26"/>
              </w:rPr>
              <w:t>.10.201</w:t>
            </w:r>
            <w:r w:rsidR="008E115C" w:rsidRPr="00AB47E3">
              <w:rPr>
                <w:b/>
                <w:sz w:val="26"/>
                <w:szCs w:val="26"/>
              </w:rPr>
              <w:t>8</w:t>
            </w:r>
            <w:r w:rsidRPr="00AB47E3">
              <w:rPr>
                <w:b/>
                <w:sz w:val="26"/>
                <w:szCs w:val="26"/>
              </w:rPr>
              <w:t xml:space="preserve">г. № </w:t>
            </w:r>
            <w:r w:rsidR="009F57DB" w:rsidRPr="00AB47E3">
              <w:rPr>
                <w:b/>
                <w:sz w:val="26"/>
                <w:szCs w:val="26"/>
              </w:rPr>
              <w:t>134</w:t>
            </w:r>
          </w:p>
          <w:p w:rsidR="00DE311A" w:rsidRPr="00C1525E" w:rsidRDefault="00DE311A" w:rsidP="00C75059">
            <w:pPr>
              <w:jc w:val="both"/>
              <w:rPr>
                <w:b/>
                <w:sz w:val="26"/>
                <w:szCs w:val="26"/>
              </w:rPr>
            </w:pPr>
          </w:p>
        </w:tc>
      </w:tr>
    </w:tbl>
    <w:p w:rsidR="004B4ADC" w:rsidRPr="004B4ADC" w:rsidRDefault="004B4ADC" w:rsidP="004B4ADC">
      <w:pPr>
        <w:tabs>
          <w:tab w:val="left" w:pos="8041"/>
        </w:tabs>
        <w:ind w:firstLine="1080"/>
        <w:jc w:val="both"/>
        <w:rPr>
          <w:b/>
          <w:sz w:val="24"/>
          <w:szCs w:val="24"/>
        </w:rPr>
      </w:pPr>
      <w:proofErr w:type="gramStart"/>
      <w:r w:rsidRPr="004B4ADC">
        <w:rPr>
          <w:sz w:val="24"/>
          <w:szCs w:val="24"/>
        </w:rPr>
        <w:t>В соответствии с постановлением Администрации Федоровского сельского пос</w:t>
      </w:r>
      <w:r w:rsidRPr="004B4ADC">
        <w:rPr>
          <w:sz w:val="24"/>
          <w:szCs w:val="24"/>
        </w:rPr>
        <w:t>е</w:t>
      </w:r>
      <w:r w:rsidRPr="004B4ADC">
        <w:rPr>
          <w:sz w:val="24"/>
          <w:szCs w:val="24"/>
        </w:rPr>
        <w:t>ления от 02.03.2018 № 32 «Об утверждении Порядка разработки, реализации и оценки э</w:t>
      </w:r>
      <w:r w:rsidRPr="004B4ADC">
        <w:rPr>
          <w:sz w:val="24"/>
          <w:szCs w:val="24"/>
        </w:rPr>
        <w:t>ф</w:t>
      </w:r>
      <w:r w:rsidRPr="004B4ADC">
        <w:rPr>
          <w:sz w:val="24"/>
          <w:szCs w:val="24"/>
        </w:rPr>
        <w:t>фективности муниципальных программ Федоровского сельского поселения», постановлен</w:t>
      </w:r>
      <w:r w:rsidRPr="004B4ADC">
        <w:rPr>
          <w:sz w:val="24"/>
          <w:szCs w:val="24"/>
        </w:rPr>
        <w:t>и</w:t>
      </w:r>
      <w:r w:rsidRPr="004B4ADC">
        <w:rPr>
          <w:sz w:val="24"/>
          <w:szCs w:val="24"/>
        </w:rPr>
        <w:t>ем Администрации Федоровского сельского поселения от 27.08.2018г. № 102 «Об утвержд</w:t>
      </w:r>
      <w:r w:rsidRPr="004B4ADC">
        <w:rPr>
          <w:sz w:val="24"/>
          <w:szCs w:val="24"/>
        </w:rPr>
        <w:t>е</w:t>
      </w:r>
      <w:r w:rsidRPr="004B4ADC">
        <w:rPr>
          <w:sz w:val="24"/>
          <w:szCs w:val="24"/>
        </w:rPr>
        <w:t>нии Перечня муниципальных программ Федоровского сельского поселения», распоряжения Администрации Федоровского сельского поселения от 04.09.2013 № 79 «Об утверждении Методических рекомендаций по разработке и реализации муниципальных программ Фед</w:t>
      </w:r>
      <w:r w:rsidRPr="004B4ADC">
        <w:rPr>
          <w:sz w:val="24"/>
          <w:szCs w:val="24"/>
        </w:rPr>
        <w:t>о</w:t>
      </w:r>
      <w:r w:rsidRPr="004B4ADC">
        <w:rPr>
          <w:sz w:val="24"/>
          <w:szCs w:val="24"/>
        </w:rPr>
        <w:t>ровского</w:t>
      </w:r>
      <w:proofErr w:type="gramEnd"/>
      <w:r w:rsidRPr="004B4ADC">
        <w:rPr>
          <w:sz w:val="24"/>
          <w:szCs w:val="24"/>
        </w:rPr>
        <w:t xml:space="preserve"> </w:t>
      </w:r>
      <w:proofErr w:type="gramStart"/>
      <w:r w:rsidRPr="004B4ADC">
        <w:rPr>
          <w:sz w:val="24"/>
          <w:szCs w:val="24"/>
        </w:rPr>
        <w:t xml:space="preserve">сельского поселения», </w:t>
      </w:r>
      <w:r w:rsidR="00E072FB" w:rsidRPr="00E072FB">
        <w:rPr>
          <w:sz w:val="24"/>
          <w:szCs w:val="24"/>
        </w:rPr>
        <w:t>решением Собрания депутатов Федоровского сельского п</w:t>
      </w:r>
      <w:r w:rsidR="00E072FB" w:rsidRPr="00E072FB">
        <w:rPr>
          <w:sz w:val="24"/>
          <w:szCs w:val="24"/>
        </w:rPr>
        <w:t>о</w:t>
      </w:r>
      <w:r w:rsidR="00E072FB" w:rsidRPr="00E072FB">
        <w:rPr>
          <w:sz w:val="24"/>
          <w:szCs w:val="24"/>
        </w:rPr>
        <w:t>селения от 30.10.2024г. № 120  «О внесении изменений в Решение Собрания депутатов Ф</w:t>
      </w:r>
      <w:r w:rsidR="00E072FB" w:rsidRPr="00E072FB">
        <w:rPr>
          <w:sz w:val="24"/>
          <w:szCs w:val="24"/>
        </w:rPr>
        <w:t>е</w:t>
      </w:r>
      <w:r w:rsidR="00E072FB" w:rsidRPr="00E072FB">
        <w:rPr>
          <w:sz w:val="24"/>
          <w:szCs w:val="24"/>
        </w:rPr>
        <w:t xml:space="preserve">доровского сельского поселения от 25.12.2023г. № 90 «О бюджете Федоровского сельского поселения </w:t>
      </w:r>
      <w:proofErr w:type="spellStart"/>
      <w:r w:rsidR="00E072FB" w:rsidRPr="00E072FB">
        <w:rPr>
          <w:sz w:val="24"/>
          <w:szCs w:val="24"/>
        </w:rPr>
        <w:t>Неклиновского</w:t>
      </w:r>
      <w:proofErr w:type="spellEnd"/>
      <w:r w:rsidR="00E072FB" w:rsidRPr="00E072FB">
        <w:rPr>
          <w:sz w:val="24"/>
          <w:szCs w:val="24"/>
        </w:rPr>
        <w:t xml:space="preserve"> района на 2024 год и на плановый период 2025 и 2026 годов»</w:t>
      </w:r>
      <w:r w:rsidRPr="00E072FB">
        <w:rPr>
          <w:sz w:val="24"/>
          <w:szCs w:val="24"/>
        </w:rPr>
        <w:t>, в</w:t>
      </w:r>
      <w:r w:rsidRPr="004B4ADC">
        <w:rPr>
          <w:sz w:val="24"/>
          <w:szCs w:val="24"/>
        </w:rPr>
        <w:t xml:space="preserve"> связи с необходимостью уточнения программных мероприятий муниципальной программы Федоровского сельского поселения  </w:t>
      </w:r>
      <w:r w:rsidRPr="004B4ADC">
        <w:rPr>
          <w:rFonts w:eastAsia="Calibri"/>
          <w:sz w:val="24"/>
          <w:szCs w:val="24"/>
          <w:lang w:eastAsia="en-US"/>
        </w:rPr>
        <w:t>«Оформление права собственности на</w:t>
      </w:r>
      <w:proofErr w:type="gramEnd"/>
      <w:r w:rsidRPr="004B4ADC">
        <w:rPr>
          <w:rFonts w:eastAsia="Calibri"/>
          <w:sz w:val="24"/>
          <w:szCs w:val="24"/>
          <w:lang w:eastAsia="en-US"/>
        </w:rPr>
        <w:t xml:space="preserve"> муниципальное имущество и бесхозяйные объекты муниципального образования «Федоровское сельское поселение»</w:t>
      </w:r>
      <w:r w:rsidRPr="004B4ADC">
        <w:rPr>
          <w:sz w:val="24"/>
          <w:szCs w:val="24"/>
        </w:rPr>
        <w:t xml:space="preserve">, </w:t>
      </w:r>
      <w:r w:rsidRPr="004B4ADC">
        <w:rPr>
          <w:rStyle w:val="markedcontent"/>
          <w:sz w:val="24"/>
          <w:szCs w:val="24"/>
        </w:rPr>
        <w:t>руководствуясь Уставом муниципального образования «Федоровское сельское поселение»</w:t>
      </w:r>
      <w:r w:rsidRPr="004B4ADC">
        <w:rPr>
          <w:sz w:val="24"/>
          <w:szCs w:val="24"/>
        </w:rPr>
        <w:t>, Администрация Федоровского сельского поселения</w:t>
      </w:r>
      <w:r w:rsidRPr="004B4ADC">
        <w:rPr>
          <w:b/>
          <w:sz w:val="24"/>
          <w:szCs w:val="24"/>
        </w:rPr>
        <w:t>:</w:t>
      </w:r>
    </w:p>
    <w:p w:rsidR="00AB47E3" w:rsidRPr="00AB47E3" w:rsidRDefault="00AB47E3" w:rsidP="00182B08">
      <w:pPr>
        <w:suppressAutoHyphens/>
        <w:ind w:firstLine="720"/>
        <w:jc w:val="both"/>
        <w:rPr>
          <w:sz w:val="26"/>
          <w:szCs w:val="26"/>
        </w:rPr>
      </w:pPr>
    </w:p>
    <w:p w:rsidR="00182B08" w:rsidRPr="00AB47E3" w:rsidRDefault="00182B08" w:rsidP="00AB47E3">
      <w:pPr>
        <w:suppressAutoHyphens/>
        <w:ind w:firstLine="720"/>
        <w:jc w:val="center"/>
        <w:rPr>
          <w:b/>
          <w:sz w:val="26"/>
          <w:szCs w:val="26"/>
        </w:rPr>
      </w:pPr>
      <w:r w:rsidRPr="00AB47E3">
        <w:rPr>
          <w:b/>
          <w:sz w:val="26"/>
          <w:szCs w:val="26"/>
        </w:rPr>
        <w:t>ПОСТАНОВЛЯЕТ:</w:t>
      </w:r>
    </w:p>
    <w:p w:rsidR="00182B08" w:rsidRPr="00AB47E3" w:rsidRDefault="00182B08" w:rsidP="00182B08">
      <w:pPr>
        <w:ind w:firstLine="1134"/>
        <w:jc w:val="center"/>
        <w:rPr>
          <w:sz w:val="26"/>
          <w:szCs w:val="26"/>
        </w:rPr>
      </w:pPr>
    </w:p>
    <w:p w:rsidR="00182B08" w:rsidRPr="004B4ADC" w:rsidRDefault="00182B08" w:rsidP="00182B08">
      <w:pPr>
        <w:suppressAutoHyphens/>
        <w:ind w:firstLine="720"/>
        <w:jc w:val="both"/>
        <w:rPr>
          <w:sz w:val="24"/>
          <w:szCs w:val="24"/>
        </w:rPr>
      </w:pPr>
      <w:r w:rsidRPr="004B4ADC">
        <w:rPr>
          <w:sz w:val="24"/>
          <w:szCs w:val="24"/>
        </w:rPr>
        <w:t>1. Внести в постановление администрации Федор</w:t>
      </w:r>
      <w:r w:rsidR="009F57DB" w:rsidRPr="004B4ADC">
        <w:rPr>
          <w:sz w:val="24"/>
          <w:szCs w:val="24"/>
        </w:rPr>
        <w:t>овского сельского поселения от 26</w:t>
      </w:r>
      <w:r w:rsidRPr="004B4ADC">
        <w:rPr>
          <w:sz w:val="24"/>
          <w:szCs w:val="24"/>
        </w:rPr>
        <w:t>.10.201</w:t>
      </w:r>
      <w:r w:rsidR="008E115C" w:rsidRPr="004B4ADC">
        <w:rPr>
          <w:sz w:val="24"/>
          <w:szCs w:val="24"/>
        </w:rPr>
        <w:t>8</w:t>
      </w:r>
      <w:r w:rsidRPr="004B4ADC">
        <w:rPr>
          <w:sz w:val="24"/>
          <w:szCs w:val="24"/>
        </w:rPr>
        <w:t xml:space="preserve">г. № </w:t>
      </w:r>
      <w:r w:rsidR="009F57DB" w:rsidRPr="004B4ADC">
        <w:rPr>
          <w:sz w:val="24"/>
          <w:szCs w:val="24"/>
        </w:rPr>
        <w:t>134</w:t>
      </w:r>
      <w:r w:rsidRPr="004B4ADC">
        <w:rPr>
          <w:sz w:val="24"/>
          <w:szCs w:val="24"/>
        </w:rPr>
        <w:t xml:space="preserve"> «Об утверждении муниципальной  программы Федоровского сельского поселения «</w:t>
      </w:r>
      <w:r w:rsidR="009F57DB" w:rsidRPr="004B4ADC">
        <w:rPr>
          <w:sz w:val="24"/>
          <w:szCs w:val="24"/>
        </w:rPr>
        <w:t xml:space="preserve">Оформление права собственности на муниципальное </w:t>
      </w:r>
      <w:r w:rsidR="00DE311A" w:rsidRPr="004B4ADC">
        <w:rPr>
          <w:sz w:val="24"/>
          <w:szCs w:val="24"/>
        </w:rPr>
        <w:t xml:space="preserve">имущество и бесхозяйные объекты </w:t>
      </w:r>
      <w:r w:rsidR="009F57DB" w:rsidRPr="004B4ADC">
        <w:rPr>
          <w:sz w:val="24"/>
          <w:szCs w:val="24"/>
        </w:rPr>
        <w:t>муниципального образования «Федоровское сельское поселение</w:t>
      </w:r>
      <w:r w:rsidRPr="004B4ADC">
        <w:rPr>
          <w:sz w:val="24"/>
          <w:szCs w:val="24"/>
        </w:rPr>
        <w:t>»  изменения, согласно приложению к настоящему постановлению.</w:t>
      </w:r>
    </w:p>
    <w:p w:rsidR="00182B08" w:rsidRPr="004B4ADC" w:rsidRDefault="00182B08" w:rsidP="00182B08">
      <w:pPr>
        <w:tabs>
          <w:tab w:val="left" w:pos="0"/>
        </w:tabs>
        <w:jc w:val="both"/>
        <w:rPr>
          <w:sz w:val="24"/>
          <w:szCs w:val="24"/>
        </w:rPr>
      </w:pPr>
      <w:r w:rsidRPr="004B4ADC">
        <w:rPr>
          <w:sz w:val="24"/>
          <w:szCs w:val="24"/>
        </w:rPr>
        <w:t xml:space="preserve">          2. Настоящее постановление вступает в силу с момента его официального опубликов</w:t>
      </w:r>
      <w:r w:rsidRPr="004B4ADC">
        <w:rPr>
          <w:sz w:val="24"/>
          <w:szCs w:val="24"/>
        </w:rPr>
        <w:t>а</w:t>
      </w:r>
      <w:r w:rsidRPr="004B4ADC">
        <w:rPr>
          <w:sz w:val="24"/>
          <w:szCs w:val="24"/>
        </w:rPr>
        <w:t>ния (обнародования).</w:t>
      </w:r>
    </w:p>
    <w:p w:rsidR="00182B08" w:rsidRPr="004B4ADC" w:rsidRDefault="00182B08" w:rsidP="00182B08">
      <w:pPr>
        <w:tabs>
          <w:tab w:val="num" w:pos="0"/>
        </w:tabs>
        <w:jc w:val="both"/>
        <w:rPr>
          <w:sz w:val="24"/>
          <w:szCs w:val="24"/>
        </w:rPr>
      </w:pPr>
      <w:r w:rsidRPr="004B4ADC">
        <w:rPr>
          <w:sz w:val="24"/>
          <w:szCs w:val="24"/>
        </w:rPr>
        <w:t xml:space="preserve">         3.  </w:t>
      </w:r>
      <w:proofErr w:type="gramStart"/>
      <w:r w:rsidRPr="004B4ADC">
        <w:rPr>
          <w:sz w:val="24"/>
          <w:szCs w:val="24"/>
        </w:rPr>
        <w:t xml:space="preserve">Контроль </w:t>
      </w:r>
      <w:r w:rsidR="00FC590E" w:rsidRPr="004B4ADC">
        <w:rPr>
          <w:sz w:val="24"/>
          <w:szCs w:val="24"/>
        </w:rPr>
        <w:t xml:space="preserve"> </w:t>
      </w:r>
      <w:r w:rsidRPr="004B4ADC">
        <w:rPr>
          <w:sz w:val="24"/>
          <w:szCs w:val="24"/>
        </w:rPr>
        <w:t xml:space="preserve"> за</w:t>
      </w:r>
      <w:proofErr w:type="gramEnd"/>
      <w:r w:rsidRPr="004B4ADC">
        <w:rPr>
          <w:sz w:val="24"/>
          <w:szCs w:val="24"/>
        </w:rPr>
        <w:t xml:space="preserve">  исполнением</w:t>
      </w:r>
      <w:r w:rsidR="00FC590E" w:rsidRPr="004B4ADC">
        <w:rPr>
          <w:sz w:val="24"/>
          <w:szCs w:val="24"/>
        </w:rPr>
        <w:t xml:space="preserve"> настоящего </w:t>
      </w:r>
      <w:r w:rsidRPr="004B4ADC">
        <w:rPr>
          <w:sz w:val="24"/>
          <w:szCs w:val="24"/>
        </w:rPr>
        <w:t xml:space="preserve"> постановления оставляю за собой.</w:t>
      </w:r>
    </w:p>
    <w:p w:rsidR="00182B08" w:rsidRPr="00494298" w:rsidRDefault="00182B08" w:rsidP="00182B08">
      <w:pPr>
        <w:ind w:firstLine="1134"/>
        <w:jc w:val="both"/>
        <w:rPr>
          <w:sz w:val="24"/>
          <w:szCs w:val="24"/>
        </w:rPr>
      </w:pPr>
    </w:p>
    <w:p w:rsidR="0070405E" w:rsidRDefault="0070405E" w:rsidP="00182B08">
      <w:pPr>
        <w:jc w:val="both"/>
        <w:rPr>
          <w:b/>
          <w:sz w:val="24"/>
          <w:szCs w:val="24"/>
        </w:rPr>
      </w:pPr>
    </w:p>
    <w:p w:rsidR="00494298" w:rsidRPr="00494298" w:rsidRDefault="00494298" w:rsidP="00182B08">
      <w:pPr>
        <w:jc w:val="both"/>
        <w:rPr>
          <w:b/>
          <w:sz w:val="24"/>
          <w:szCs w:val="24"/>
        </w:rPr>
      </w:pPr>
    </w:p>
    <w:p w:rsidR="00F70A03" w:rsidRPr="00AB47E3" w:rsidRDefault="00182B08" w:rsidP="00182B08">
      <w:pPr>
        <w:jc w:val="both"/>
        <w:rPr>
          <w:b/>
          <w:szCs w:val="28"/>
        </w:rPr>
      </w:pPr>
      <w:r w:rsidRPr="00AB47E3">
        <w:rPr>
          <w:b/>
          <w:szCs w:val="28"/>
        </w:rPr>
        <w:t>Глав</w:t>
      </w:r>
      <w:r w:rsidR="00976095">
        <w:rPr>
          <w:b/>
          <w:szCs w:val="28"/>
        </w:rPr>
        <w:t>а</w:t>
      </w:r>
      <w:r w:rsidR="00830B45" w:rsidRPr="00AB47E3">
        <w:rPr>
          <w:b/>
          <w:szCs w:val="28"/>
        </w:rPr>
        <w:t xml:space="preserve"> Администрации </w:t>
      </w:r>
      <w:r w:rsidRPr="00AB47E3">
        <w:rPr>
          <w:b/>
          <w:szCs w:val="28"/>
        </w:rPr>
        <w:t xml:space="preserve"> </w:t>
      </w:r>
    </w:p>
    <w:p w:rsidR="00182B08" w:rsidRPr="00AB47E3" w:rsidRDefault="00182B08" w:rsidP="00C73D4A">
      <w:pPr>
        <w:jc w:val="both"/>
        <w:rPr>
          <w:b/>
          <w:szCs w:val="28"/>
        </w:rPr>
      </w:pPr>
      <w:r w:rsidRPr="00AB47E3">
        <w:rPr>
          <w:b/>
          <w:szCs w:val="28"/>
        </w:rPr>
        <w:t>Федоровского</w:t>
      </w:r>
      <w:r w:rsidR="00F70A03" w:rsidRPr="00AB47E3">
        <w:rPr>
          <w:b/>
          <w:szCs w:val="28"/>
        </w:rPr>
        <w:t xml:space="preserve"> </w:t>
      </w:r>
      <w:r w:rsidRPr="00AB47E3">
        <w:rPr>
          <w:b/>
          <w:szCs w:val="28"/>
        </w:rPr>
        <w:t>сельского поселения</w:t>
      </w:r>
      <w:r w:rsidRPr="00AB47E3">
        <w:rPr>
          <w:b/>
          <w:szCs w:val="28"/>
        </w:rPr>
        <w:tab/>
      </w:r>
      <w:r w:rsidRPr="00AB47E3">
        <w:rPr>
          <w:b/>
          <w:szCs w:val="28"/>
        </w:rPr>
        <w:tab/>
      </w:r>
      <w:r w:rsidR="00830B45" w:rsidRPr="00AB47E3">
        <w:rPr>
          <w:b/>
          <w:szCs w:val="28"/>
        </w:rPr>
        <w:tab/>
      </w:r>
      <w:r w:rsidR="00830B45" w:rsidRPr="00AB47E3">
        <w:rPr>
          <w:b/>
          <w:szCs w:val="28"/>
        </w:rPr>
        <w:tab/>
      </w:r>
      <w:r w:rsidR="00976095">
        <w:rPr>
          <w:b/>
          <w:szCs w:val="28"/>
        </w:rPr>
        <w:t>Л.Н. Железняк</w:t>
      </w:r>
    </w:p>
    <w:p w:rsidR="00A664F0" w:rsidRDefault="00A664F0" w:rsidP="00494298">
      <w:pPr>
        <w:rPr>
          <w:sz w:val="24"/>
          <w:szCs w:val="24"/>
        </w:rPr>
      </w:pPr>
    </w:p>
    <w:p w:rsidR="00C1525E" w:rsidRDefault="00C1525E" w:rsidP="00182B08">
      <w:pPr>
        <w:ind w:left="142"/>
        <w:jc w:val="right"/>
        <w:rPr>
          <w:sz w:val="24"/>
          <w:szCs w:val="24"/>
        </w:rPr>
      </w:pPr>
    </w:p>
    <w:p w:rsidR="00C1525E" w:rsidRDefault="00C1525E" w:rsidP="00182B08">
      <w:pPr>
        <w:ind w:left="142"/>
        <w:jc w:val="right"/>
        <w:rPr>
          <w:sz w:val="24"/>
          <w:szCs w:val="24"/>
        </w:rPr>
      </w:pPr>
    </w:p>
    <w:p w:rsidR="00182B08" w:rsidRPr="00494298" w:rsidRDefault="00182B08" w:rsidP="00182B08">
      <w:pPr>
        <w:ind w:left="142"/>
        <w:jc w:val="right"/>
        <w:rPr>
          <w:sz w:val="24"/>
          <w:szCs w:val="24"/>
        </w:rPr>
      </w:pPr>
      <w:r w:rsidRPr="00494298">
        <w:rPr>
          <w:sz w:val="24"/>
          <w:szCs w:val="24"/>
        </w:rPr>
        <w:lastRenderedPageBreak/>
        <w:t>Приложение</w:t>
      </w:r>
    </w:p>
    <w:p w:rsidR="00182B08" w:rsidRPr="00494298" w:rsidRDefault="00182B08" w:rsidP="00182B08">
      <w:pPr>
        <w:ind w:left="142"/>
        <w:jc w:val="right"/>
        <w:rPr>
          <w:sz w:val="24"/>
          <w:szCs w:val="24"/>
        </w:rPr>
      </w:pPr>
      <w:r w:rsidRPr="00494298">
        <w:rPr>
          <w:sz w:val="24"/>
          <w:szCs w:val="24"/>
        </w:rPr>
        <w:t>к  Постановлению администрации</w:t>
      </w:r>
    </w:p>
    <w:p w:rsidR="00182B08" w:rsidRPr="00494298" w:rsidRDefault="00182B08" w:rsidP="00182B08">
      <w:pPr>
        <w:ind w:left="142"/>
        <w:jc w:val="right"/>
        <w:rPr>
          <w:sz w:val="24"/>
          <w:szCs w:val="24"/>
        </w:rPr>
      </w:pPr>
      <w:r w:rsidRPr="00494298">
        <w:rPr>
          <w:sz w:val="24"/>
          <w:szCs w:val="24"/>
        </w:rPr>
        <w:t xml:space="preserve"> Федоровского сельского поселения</w:t>
      </w:r>
    </w:p>
    <w:p w:rsidR="00182B08" w:rsidRPr="00342598" w:rsidRDefault="00182B08" w:rsidP="00182B08">
      <w:pPr>
        <w:ind w:left="142"/>
        <w:jc w:val="right"/>
        <w:rPr>
          <w:sz w:val="24"/>
          <w:szCs w:val="24"/>
        </w:rPr>
      </w:pPr>
      <w:r w:rsidRPr="00494298">
        <w:rPr>
          <w:sz w:val="24"/>
          <w:szCs w:val="24"/>
        </w:rPr>
        <w:t xml:space="preserve"> </w:t>
      </w:r>
      <w:r w:rsidR="00AA438C">
        <w:rPr>
          <w:sz w:val="24"/>
          <w:szCs w:val="24"/>
        </w:rPr>
        <w:t xml:space="preserve">от </w:t>
      </w:r>
      <w:r w:rsidR="00C1525E">
        <w:rPr>
          <w:sz w:val="24"/>
          <w:szCs w:val="24"/>
        </w:rPr>
        <w:t>26</w:t>
      </w:r>
      <w:r w:rsidR="00F70A03">
        <w:rPr>
          <w:sz w:val="24"/>
          <w:szCs w:val="24"/>
        </w:rPr>
        <w:t>.</w:t>
      </w:r>
      <w:r w:rsidR="00593E6B">
        <w:rPr>
          <w:sz w:val="24"/>
          <w:szCs w:val="24"/>
        </w:rPr>
        <w:t>11</w:t>
      </w:r>
      <w:r w:rsidR="00F70A03">
        <w:rPr>
          <w:sz w:val="24"/>
          <w:szCs w:val="24"/>
        </w:rPr>
        <w:t>.</w:t>
      </w:r>
      <w:r w:rsidR="00FC590E">
        <w:rPr>
          <w:sz w:val="24"/>
          <w:szCs w:val="24"/>
        </w:rPr>
        <w:t>20</w:t>
      </w:r>
      <w:r w:rsidR="00A71A83">
        <w:rPr>
          <w:sz w:val="24"/>
          <w:szCs w:val="24"/>
        </w:rPr>
        <w:t>2</w:t>
      </w:r>
      <w:r w:rsidR="0016315A">
        <w:rPr>
          <w:sz w:val="24"/>
          <w:szCs w:val="24"/>
        </w:rPr>
        <w:t>4</w:t>
      </w:r>
      <w:r w:rsidR="00FC590E">
        <w:rPr>
          <w:sz w:val="24"/>
          <w:szCs w:val="24"/>
        </w:rPr>
        <w:t xml:space="preserve"> </w:t>
      </w:r>
      <w:r w:rsidR="00494298" w:rsidRPr="00494298">
        <w:rPr>
          <w:sz w:val="24"/>
          <w:szCs w:val="24"/>
        </w:rPr>
        <w:t xml:space="preserve"> №</w:t>
      </w:r>
      <w:r w:rsidR="00C1525E">
        <w:rPr>
          <w:sz w:val="24"/>
          <w:szCs w:val="24"/>
        </w:rPr>
        <w:t xml:space="preserve"> 85</w:t>
      </w:r>
      <w:r w:rsidR="000E7607">
        <w:rPr>
          <w:sz w:val="24"/>
          <w:szCs w:val="24"/>
        </w:rPr>
        <w:t xml:space="preserve"> </w:t>
      </w:r>
    </w:p>
    <w:p w:rsidR="00182B08" w:rsidRPr="00494298" w:rsidRDefault="00182B08" w:rsidP="00182B08">
      <w:pPr>
        <w:ind w:left="142"/>
        <w:jc w:val="center"/>
        <w:rPr>
          <w:sz w:val="24"/>
          <w:szCs w:val="24"/>
        </w:rPr>
      </w:pPr>
    </w:p>
    <w:p w:rsidR="00182B08" w:rsidRPr="00494298" w:rsidRDefault="00182B08" w:rsidP="00182B08">
      <w:pPr>
        <w:ind w:left="142"/>
        <w:jc w:val="center"/>
        <w:rPr>
          <w:sz w:val="24"/>
          <w:szCs w:val="24"/>
        </w:rPr>
      </w:pPr>
      <w:r w:rsidRPr="00494298">
        <w:rPr>
          <w:sz w:val="24"/>
          <w:szCs w:val="24"/>
        </w:rPr>
        <w:t>ИЗМЕНЕНИЯ,</w:t>
      </w:r>
    </w:p>
    <w:p w:rsidR="00182B08" w:rsidRPr="00494298" w:rsidRDefault="00182B08" w:rsidP="00182B08">
      <w:pPr>
        <w:ind w:left="142"/>
        <w:jc w:val="center"/>
        <w:rPr>
          <w:sz w:val="24"/>
          <w:szCs w:val="24"/>
        </w:rPr>
      </w:pPr>
      <w:r w:rsidRPr="00494298">
        <w:rPr>
          <w:sz w:val="24"/>
          <w:szCs w:val="24"/>
        </w:rPr>
        <w:t>вносимые в постановление администрации Федоровского сельского поселения о</w:t>
      </w:r>
      <w:r w:rsidR="009F57DB">
        <w:rPr>
          <w:sz w:val="24"/>
          <w:szCs w:val="24"/>
        </w:rPr>
        <w:t>т 26</w:t>
      </w:r>
      <w:r w:rsidRPr="00494298">
        <w:rPr>
          <w:sz w:val="24"/>
          <w:szCs w:val="24"/>
        </w:rPr>
        <w:t>.10.201</w:t>
      </w:r>
      <w:r w:rsidR="008E115C">
        <w:rPr>
          <w:sz w:val="24"/>
          <w:szCs w:val="24"/>
        </w:rPr>
        <w:t>8</w:t>
      </w:r>
      <w:r w:rsidRPr="00494298">
        <w:rPr>
          <w:sz w:val="24"/>
          <w:szCs w:val="24"/>
        </w:rPr>
        <w:t xml:space="preserve">г. № </w:t>
      </w:r>
      <w:r w:rsidR="009F57DB">
        <w:rPr>
          <w:sz w:val="24"/>
          <w:szCs w:val="24"/>
        </w:rPr>
        <w:t>134</w:t>
      </w:r>
      <w:r w:rsidRPr="00494298">
        <w:rPr>
          <w:sz w:val="24"/>
          <w:szCs w:val="24"/>
        </w:rPr>
        <w:t xml:space="preserve"> «Об утверждении муниципальной программы Федоровского сельского поселения «</w:t>
      </w:r>
      <w:r w:rsidR="009F57DB">
        <w:rPr>
          <w:sz w:val="24"/>
          <w:szCs w:val="24"/>
        </w:rPr>
        <w:t>Оформление права собственности на муниципальное имущество и бесхозяйные объекты муниципального образования «Федоровское сельское поселение</w:t>
      </w:r>
      <w:r w:rsidRPr="00494298">
        <w:rPr>
          <w:sz w:val="24"/>
          <w:szCs w:val="24"/>
        </w:rPr>
        <w:t>»</w:t>
      </w:r>
    </w:p>
    <w:p w:rsidR="00182B08" w:rsidRPr="00494298" w:rsidRDefault="00182B08" w:rsidP="00182B08">
      <w:pPr>
        <w:jc w:val="center"/>
        <w:outlineLvl w:val="0"/>
        <w:rPr>
          <w:sz w:val="24"/>
          <w:szCs w:val="24"/>
        </w:rPr>
      </w:pPr>
    </w:p>
    <w:p w:rsidR="00182B08" w:rsidRPr="00494298" w:rsidRDefault="00182B08" w:rsidP="00182B08">
      <w:pPr>
        <w:tabs>
          <w:tab w:val="left" w:pos="251"/>
        </w:tabs>
        <w:suppressAutoHyphens/>
        <w:ind w:firstLine="720"/>
        <w:jc w:val="both"/>
        <w:rPr>
          <w:sz w:val="24"/>
          <w:szCs w:val="24"/>
        </w:rPr>
      </w:pPr>
      <w:r w:rsidRPr="00494298">
        <w:rPr>
          <w:sz w:val="24"/>
          <w:szCs w:val="24"/>
        </w:rPr>
        <w:t>1. В приложении к постановлению:</w:t>
      </w:r>
    </w:p>
    <w:p w:rsidR="00182B08" w:rsidRPr="00494298" w:rsidRDefault="00182B08" w:rsidP="008E115C">
      <w:pPr>
        <w:ind w:firstLine="708"/>
        <w:rPr>
          <w:sz w:val="24"/>
          <w:szCs w:val="24"/>
        </w:rPr>
      </w:pPr>
      <w:r w:rsidRPr="00494298">
        <w:rPr>
          <w:sz w:val="24"/>
          <w:szCs w:val="24"/>
        </w:rPr>
        <w:t>1.1. В разделе «Паспорт муниципальной программы  Федоровского сельского посел</w:t>
      </w:r>
      <w:r w:rsidRPr="00494298">
        <w:rPr>
          <w:sz w:val="24"/>
          <w:szCs w:val="24"/>
        </w:rPr>
        <w:t>е</w:t>
      </w:r>
      <w:r w:rsidRPr="00494298">
        <w:rPr>
          <w:sz w:val="24"/>
          <w:szCs w:val="24"/>
        </w:rPr>
        <w:t>ния «</w:t>
      </w:r>
      <w:r w:rsidR="003732AD">
        <w:rPr>
          <w:sz w:val="24"/>
          <w:szCs w:val="24"/>
        </w:rPr>
        <w:t>Оформление права собственности на муниципальное имущество и бесхозяйные объе</w:t>
      </w:r>
      <w:r w:rsidR="003732AD">
        <w:rPr>
          <w:sz w:val="24"/>
          <w:szCs w:val="24"/>
        </w:rPr>
        <w:t>к</w:t>
      </w:r>
      <w:r w:rsidR="003732AD">
        <w:rPr>
          <w:sz w:val="24"/>
          <w:szCs w:val="24"/>
        </w:rPr>
        <w:t>ты муниципального образования «Федоровское сельское поселение</w:t>
      </w:r>
      <w:r w:rsidR="008E115C">
        <w:rPr>
          <w:sz w:val="24"/>
          <w:szCs w:val="24"/>
        </w:rPr>
        <w:t xml:space="preserve">» </w:t>
      </w:r>
      <w:r w:rsidRPr="00494298">
        <w:rPr>
          <w:sz w:val="24"/>
          <w:szCs w:val="24"/>
        </w:rPr>
        <w:t>«</w:t>
      </w:r>
      <w:r w:rsidR="008E115C">
        <w:rPr>
          <w:sz w:val="24"/>
          <w:szCs w:val="24"/>
        </w:rPr>
        <w:t>Ресурсное обеспеч</w:t>
      </w:r>
      <w:r w:rsidR="008E115C">
        <w:rPr>
          <w:sz w:val="24"/>
          <w:szCs w:val="24"/>
        </w:rPr>
        <w:t>е</w:t>
      </w:r>
      <w:r w:rsidR="008E115C">
        <w:rPr>
          <w:sz w:val="24"/>
          <w:szCs w:val="24"/>
        </w:rPr>
        <w:t>ние муниципальной программы</w:t>
      </w:r>
      <w:r w:rsidRPr="00494298">
        <w:rPr>
          <w:sz w:val="24"/>
          <w:szCs w:val="24"/>
        </w:rPr>
        <w:t>» изложить в редакции:</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804"/>
      </w:tblGrid>
      <w:tr w:rsidR="00182B08" w:rsidRPr="00494298" w:rsidTr="00C75059">
        <w:tc>
          <w:tcPr>
            <w:tcW w:w="3119" w:type="dxa"/>
          </w:tcPr>
          <w:p w:rsidR="00182B08" w:rsidRPr="00494298" w:rsidRDefault="00182B08" w:rsidP="008E115C">
            <w:pPr>
              <w:suppressAutoHyphens/>
              <w:spacing w:line="233" w:lineRule="auto"/>
              <w:jc w:val="both"/>
              <w:rPr>
                <w:sz w:val="24"/>
                <w:szCs w:val="24"/>
              </w:rPr>
            </w:pPr>
            <w:r w:rsidRPr="00494298">
              <w:rPr>
                <w:sz w:val="24"/>
                <w:szCs w:val="24"/>
              </w:rPr>
              <w:t>«Ресурсное обеспечение муниципальной программы</w:t>
            </w:r>
            <w:r w:rsidR="008E115C">
              <w:rPr>
                <w:sz w:val="24"/>
                <w:szCs w:val="24"/>
              </w:rPr>
              <w:t>»</w:t>
            </w:r>
          </w:p>
        </w:tc>
        <w:tc>
          <w:tcPr>
            <w:tcW w:w="6804" w:type="dxa"/>
          </w:tcPr>
          <w:p w:rsidR="003732AD" w:rsidRPr="003732AD" w:rsidRDefault="003732AD" w:rsidP="008E115C">
            <w:pPr>
              <w:jc w:val="both"/>
              <w:rPr>
                <w:kern w:val="2"/>
                <w:sz w:val="22"/>
                <w:szCs w:val="22"/>
              </w:rPr>
            </w:pPr>
            <w:r w:rsidRPr="003732AD">
              <w:rPr>
                <w:kern w:val="2"/>
                <w:sz w:val="22"/>
                <w:szCs w:val="22"/>
              </w:rPr>
              <w:t xml:space="preserve">объем бюджетных ассигнований на реализацию программы из средств бюджета поселения составляет –  </w:t>
            </w:r>
            <w:r w:rsidR="00290956">
              <w:rPr>
                <w:kern w:val="2"/>
                <w:sz w:val="22"/>
                <w:szCs w:val="22"/>
              </w:rPr>
              <w:t>29</w:t>
            </w:r>
            <w:r w:rsidR="00593E6B">
              <w:rPr>
                <w:kern w:val="2"/>
                <w:sz w:val="22"/>
                <w:szCs w:val="22"/>
              </w:rPr>
              <w:t>4</w:t>
            </w:r>
            <w:r w:rsidR="00290956">
              <w:rPr>
                <w:kern w:val="2"/>
                <w:sz w:val="22"/>
                <w:szCs w:val="22"/>
              </w:rPr>
              <w:t>,</w:t>
            </w:r>
            <w:r w:rsidR="00593E6B">
              <w:rPr>
                <w:kern w:val="2"/>
                <w:sz w:val="22"/>
                <w:szCs w:val="22"/>
              </w:rPr>
              <w:t>8</w:t>
            </w:r>
            <w:r w:rsidRPr="003732AD">
              <w:rPr>
                <w:kern w:val="2"/>
                <w:sz w:val="22"/>
                <w:szCs w:val="22"/>
              </w:rPr>
              <w:t xml:space="preserve"> </w:t>
            </w:r>
            <w:r w:rsidRPr="003732AD">
              <w:rPr>
                <w:bCs/>
                <w:kern w:val="2"/>
                <w:sz w:val="22"/>
                <w:szCs w:val="22"/>
              </w:rPr>
              <w:t>тыс. руб</w:t>
            </w:r>
            <w:r w:rsidRPr="003732AD">
              <w:rPr>
                <w:kern w:val="2"/>
                <w:sz w:val="22"/>
                <w:szCs w:val="22"/>
              </w:rPr>
              <w:t xml:space="preserve">лей;  </w:t>
            </w:r>
          </w:p>
          <w:p w:rsidR="008E115C" w:rsidRPr="008E115C" w:rsidRDefault="008E115C" w:rsidP="008E115C">
            <w:pPr>
              <w:jc w:val="both"/>
              <w:rPr>
                <w:color w:val="000000"/>
                <w:sz w:val="24"/>
                <w:szCs w:val="24"/>
              </w:rPr>
            </w:pPr>
            <w:r w:rsidRPr="008E115C">
              <w:rPr>
                <w:color w:val="000000"/>
                <w:sz w:val="24"/>
                <w:szCs w:val="24"/>
              </w:rPr>
              <w:t>объем бюджетных ассигнований на реализацию муниципал</w:t>
            </w:r>
            <w:r w:rsidRPr="008E115C">
              <w:rPr>
                <w:color w:val="000000"/>
                <w:sz w:val="24"/>
                <w:szCs w:val="24"/>
              </w:rPr>
              <w:t>ь</w:t>
            </w:r>
            <w:r w:rsidRPr="008E115C">
              <w:rPr>
                <w:color w:val="000000"/>
                <w:sz w:val="24"/>
                <w:szCs w:val="24"/>
              </w:rPr>
              <w:t>ной программы по годам составляет (тыс. рублей):</w:t>
            </w:r>
          </w:p>
          <w:p w:rsidR="008E115C" w:rsidRPr="008E115C" w:rsidRDefault="008E115C" w:rsidP="008E115C">
            <w:pPr>
              <w:jc w:val="both"/>
              <w:rPr>
                <w:color w:val="000000"/>
                <w:sz w:val="24"/>
                <w:szCs w:val="24"/>
              </w:rPr>
            </w:pPr>
            <w:r w:rsidRPr="008E115C">
              <w:rPr>
                <w:color w:val="000000"/>
                <w:sz w:val="24"/>
                <w:szCs w:val="24"/>
              </w:rPr>
              <w:t>год</w:t>
            </w:r>
            <w:r w:rsidRPr="008E115C">
              <w:rPr>
                <w:color w:val="000000"/>
                <w:sz w:val="24"/>
                <w:szCs w:val="24"/>
              </w:rPr>
              <w:tab/>
              <w:t>всего</w:t>
            </w:r>
            <w:r w:rsidRPr="008E115C">
              <w:rPr>
                <w:color w:val="000000"/>
                <w:sz w:val="24"/>
                <w:szCs w:val="24"/>
              </w:rPr>
              <w:tab/>
              <w:t>местный бюджет</w:t>
            </w:r>
          </w:p>
          <w:p w:rsidR="008E115C" w:rsidRPr="008E115C" w:rsidRDefault="008E115C" w:rsidP="008E115C">
            <w:pPr>
              <w:jc w:val="both"/>
              <w:rPr>
                <w:color w:val="000000"/>
                <w:sz w:val="24"/>
                <w:szCs w:val="24"/>
              </w:rPr>
            </w:pPr>
            <w:r w:rsidRPr="008E115C">
              <w:rPr>
                <w:color w:val="000000"/>
                <w:sz w:val="24"/>
                <w:szCs w:val="24"/>
              </w:rPr>
              <w:t>2019</w:t>
            </w:r>
            <w:r w:rsidRPr="008E115C">
              <w:rPr>
                <w:color w:val="000000"/>
                <w:sz w:val="24"/>
                <w:szCs w:val="24"/>
              </w:rPr>
              <w:tab/>
            </w:r>
            <w:r w:rsidR="003732AD">
              <w:rPr>
                <w:color w:val="000000"/>
                <w:sz w:val="24"/>
                <w:szCs w:val="24"/>
              </w:rPr>
              <w:t>20,5</w:t>
            </w:r>
            <w:r w:rsidRPr="008E115C">
              <w:rPr>
                <w:color w:val="000000"/>
                <w:sz w:val="24"/>
                <w:szCs w:val="24"/>
              </w:rPr>
              <w:tab/>
            </w:r>
            <w:r w:rsidR="007E52CE">
              <w:rPr>
                <w:color w:val="000000"/>
                <w:sz w:val="24"/>
                <w:szCs w:val="24"/>
              </w:rPr>
              <w:t>20,5</w:t>
            </w:r>
          </w:p>
          <w:p w:rsidR="008E115C" w:rsidRPr="008E115C" w:rsidRDefault="008E115C" w:rsidP="008E115C">
            <w:pPr>
              <w:jc w:val="both"/>
              <w:rPr>
                <w:color w:val="000000"/>
                <w:sz w:val="24"/>
                <w:szCs w:val="24"/>
              </w:rPr>
            </w:pPr>
            <w:r w:rsidRPr="008E115C">
              <w:rPr>
                <w:color w:val="000000"/>
                <w:sz w:val="24"/>
                <w:szCs w:val="24"/>
              </w:rPr>
              <w:t>2020</w:t>
            </w:r>
            <w:r w:rsidRPr="008E115C">
              <w:rPr>
                <w:color w:val="000000"/>
                <w:sz w:val="24"/>
                <w:szCs w:val="24"/>
              </w:rPr>
              <w:tab/>
            </w:r>
            <w:r w:rsidR="00042155">
              <w:rPr>
                <w:color w:val="000000"/>
                <w:sz w:val="24"/>
                <w:szCs w:val="24"/>
              </w:rPr>
              <w:t>8</w:t>
            </w:r>
            <w:r w:rsidR="00660BEA">
              <w:rPr>
                <w:color w:val="000000"/>
                <w:sz w:val="24"/>
                <w:szCs w:val="24"/>
              </w:rPr>
              <w:t>,0</w:t>
            </w:r>
            <w:r w:rsidRPr="008E115C">
              <w:rPr>
                <w:color w:val="000000"/>
                <w:sz w:val="24"/>
                <w:szCs w:val="24"/>
              </w:rPr>
              <w:tab/>
            </w:r>
            <w:r w:rsidR="00042155">
              <w:rPr>
                <w:color w:val="000000"/>
                <w:sz w:val="24"/>
                <w:szCs w:val="24"/>
              </w:rPr>
              <w:t>8</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2021</w:t>
            </w:r>
            <w:r w:rsidRPr="008E115C">
              <w:rPr>
                <w:color w:val="000000"/>
                <w:sz w:val="24"/>
                <w:szCs w:val="24"/>
              </w:rPr>
              <w:tab/>
            </w:r>
            <w:r w:rsidR="0070689E">
              <w:rPr>
                <w:color w:val="000000"/>
                <w:sz w:val="24"/>
                <w:szCs w:val="24"/>
              </w:rPr>
              <w:t>31</w:t>
            </w:r>
            <w:r w:rsidR="00660BEA">
              <w:rPr>
                <w:color w:val="000000"/>
                <w:sz w:val="24"/>
                <w:szCs w:val="24"/>
              </w:rPr>
              <w:t>,0</w:t>
            </w:r>
            <w:r w:rsidRPr="008E115C">
              <w:rPr>
                <w:color w:val="000000"/>
                <w:sz w:val="24"/>
                <w:szCs w:val="24"/>
              </w:rPr>
              <w:tab/>
            </w:r>
            <w:r w:rsidR="0070689E">
              <w:rPr>
                <w:color w:val="000000"/>
                <w:sz w:val="24"/>
                <w:szCs w:val="24"/>
              </w:rPr>
              <w:t>31</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2022</w:t>
            </w:r>
            <w:r w:rsidRPr="008E115C">
              <w:rPr>
                <w:color w:val="000000"/>
                <w:sz w:val="24"/>
                <w:szCs w:val="24"/>
              </w:rPr>
              <w:tab/>
            </w:r>
            <w:r w:rsidR="00715FE9">
              <w:rPr>
                <w:color w:val="000000"/>
                <w:sz w:val="24"/>
                <w:szCs w:val="24"/>
              </w:rPr>
              <w:t>22</w:t>
            </w:r>
            <w:r w:rsidR="00660BEA">
              <w:rPr>
                <w:color w:val="000000"/>
                <w:sz w:val="24"/>
                <w:szCs w:val="24"/>
              </w:rPr>
              <w:t>,0</w:t>
            </w:r>
            <w:r w:rsidRPr="008E115C">
              <w:rPr>
                <w:color w:val="000000"/>
                <w:sz w:val="24"/>
                <w:szCs w:val="24"/>
              </w:rPr>
              <w:tab/>
            </w:r>
            <w:r w:rsidR="00715FE9">
              <w:rPr>
                <w:color w:val="000000"/>
                <w:sz w:val="24"/>
                <w:szCs w:val="24"/>
              </w:rPr>
              <w:t>22</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2023</w:t>
            </w:r>
            <w:r w:rsidRPr="008E115C">
              <w:rPr>
                <w:color w:val="000000"/>
                <w:sz w:val="24"/>
                <w:szCs w:val="24"/>
              </w:rPr>
              <w:tab/>
            </w:r>
            <w:r w:rsidR="00290956">
              <w:rPr>
                <w:color w:val="000000"/>
                <w:sz w:val="24"/>
                <w:szCs w:val="24"/>
              </w:rPr>
              <w:t>70,7</w:t>
            </w:r>
            <w:r w:rsidRPr="008E115C">
              <w:rPr>
                <w:color w:val="000000"/>
                <w:sz w:val="24"/>
                <w:szCs w:val="24"/>
              </w:rPr>
              <w:tab/>
            </w:r>
            <w:r w:rsidR="00290956">
              <w:rPr>
                <w:color w:val="000000"/>
                <w:sz w:val="24"/>
                <w:szCs w:val="24"/>
              </w:rPr>
              <w:t>70</w:t>
            </w:r>
            <w:r w:rsidR="00660BEA">
              <w:rPr>
                <w:color w:val="000000"/>
                <w:sz w:val="24"/>
                <w:szCs w:val="24"/>
              </w:rPr>
              <w:t>,</w:t>
            </w:r>
            <w:r w:rsidR="00290956">
              <w:rPr>
                <w:color w:val="000000"/>
                <w:sz w:val="24"/>
                <w:szCs w:val="24"/>
              </w:rPr>
              <w:t>7</w:t>
            </w:r>
          </w:p>
          <w:p w:rsidR="008E115C" w:rsidRPr="008E115C" w:rsidRDefault="008E115C" w:rsidP="008E115C">
            <w:pPr>
              <w:jc w:val="both"/>
              <w:rPr>
                <w:color w:val="000000"/>
                <w:sz w:val="24"/>
                <w:szCs w:val="24"/>
              </w:rPr>
            </w:pPr>
            <w:r w:rsidRPr="00E072FB">
              <w:rPr>
                <w:sz w:val="24"/>
                <w:szCs w:val="24"/>
              </w:rPr>
              <w:t>2024</w:t>
            </w:r>
            <w:r w:rsidRPr="008E115C">
              <w:rPr>
                <w:color w:val="000000"/>
                <w:sz w:val="24"/>
                <w:szCs w:val="24"/>
              </w:rPr>
              <w:tab/>
            </w:r>
            <w:r w:rsidR="00593E6B">
              <w:rPr>
                <w:color w:val="000000"/>
                <w:sz w:val="24"/>
                <w:szCs w:val="24"/>
              </w:rPr>
              <w:t>18</w:t>
            </w:r>
            <w:r w:rsidR="00660BEA">
              <w:rPr>
                <w:color w:val="000000"/>
                <w:sz w:val="24"/>
                <w:szCs w:val="24"/>
              </w:rPr>
              <w:t>,</w:t>
            </w:r>
            <w:r w:rsidR="00593E6B">
              <w:rPr>
                <w:color w:val="000000"/>
                <w:sz w:val="24"/>
                <w:szCs w:val="24"/>
              </w:rPr>
              <w:t>6</w:t>
            </w:r>
            <w:r w:rsidRPr="008E115C">
              <w:rPr>
                <w:color w:val="000000"/>
                <w:sz w:val="24"/>
                <w:szCs w:val="24"/>
              </w:rPr>
              <w:tab/>
            </w:r>
            <w:r w:rsidR="00593E6B">
              <w:rPr>
                <w:color w:val="000000"/>
                <w:sz w:val="24"/>
                <w:szCs w:val="24"/>
              </w:rPr>
              <w:t>18</w:t>
            </w:r>
            <w:r w:rsidR="00660BEA">
              <w:rPr>
                <w:color w:val="000000"/>
                <w:sz w:val="24"/>
                <w:szCs w:val="24"/>
              </w:rPr>
              <w:t>,</w:t>
            </w:r>
            <w:r w:rsidR="00593E6B">
              <w:rPr>
                <w:color w:val="000000"/>
                <w:sz w:val="24"/>
                <w:szCs w:val="24"/>
              </w:rPr>
              <w:t>6</w:t>
            </w:r>
          </w:p>
          <w:p w:rsidR="008E115C" w:rsidRPr="008E115C" w:rsidRDefault="008E115C" w:rsidP="008E115C">
            <w:pPr>
              <w:jc w:val="both"/>
              <w:rPr>
                <w:color w:val="000000"/>
                <w:sz w:val="24"/>
                <w:szCs w:val="24"/>
              </w:rPr>
            </w:pPr>
            <w:r w:rsidRPr="008E115C">
              <w:rPr>
                <w:color w:val="000000"/>
                <w:sz w:val="24"/>
                <w:szCs w:val="24"/>
              </w:rPr>
              <w:t>2025</w:t>
            </w:r>
            <w:r w:rsidRPr="008E115C">
              <w:rPr>
                <w:color w:val="000000"/>
                <w:sz w:val="24"/>
                <w:szCs w:val="24"/>
              </w:rPr>
              <w:tab/>
            </w:r>
            <w:r w:rsidR="003732AD">
              <w:rPr>
                <w:color w:val="000000"/>
                <w:sz w:val="24"/>
                <w:szCs w:val="24"/>
              </w:rPr>
              <w:t>2</w:t>
            </w:r>
            <w:r w:rsidR="00584B6E">
              <w:rPr>
                <w:color w:val="000000"/>
                <w:sz w:val="24"/>
                <w:szCs w:val="24"/>
              </w:rPr>
              <w:t>2</w:t>
            </w:r>
            <w:r w:rsidR="00660BEA">
              <w:rPr>
                <w:color w:val="000000"/>
                <w:sz w:val="24"/>
                <w:szCs w:val="24"/>
              </w:rPr>
              <w:t>,0</w:t>
            </w:r>
            <w:r w:rsidRPr="008E115C">
              <w:rPr>
                <w:color w:val="000000"/>
                <w:sz w:val="24"/>
                <w:szCs w:val="24"/>
              </w:rPr>
              <w:tab/>
            </w:r>
            <w:r w:rsidR="00584B6E">
              <w:rPr>
                <w:color w:val="000000"/>
                <w:sz w:val="24"/>
                <w:szCs w:val="24"/>
              </w:rPr>
              <w:t>22</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2026</w:t>
            </w:r>
            <w:r w:rsidRPr="008E115C">
              <w:rPr>
                <w:color w:val="000000"/>
                <w:sz w:val="24"/>
                <w:szCs w:val="24"/>
              </w:rPr>
              <w:tab/>
            </w:r>
            <w:r w:rsidR="003732AD">
              <w:rPr>
                <w:color w:val="000000"/>
                <w:sz w:val="24"/>
                <w:szCs w:val="24"/>
              </w:rPr>
              <w:t>2</w:t>
            </w:r>
            <w:r w:rsidR="00FE5078">
              <w:rPr>
                <w:color w:val="000000"/>
                <w:sz w:val="24"/>
                <w:szCs w:val="24"/>
              </w:rPr>
              <w:t>2</w:t>
            </w:r>
            <w:r w:rsidR="00660BEA">
              <w:rPr>
                <w:color w:val="000000"/>
                <w:sz w:val="24"/>
                <w:szCs w:val="24"/>
              </w:rPr>
              <w:t>,0</w:t>
            </w:r>
            <w:r w:rsidRPr="008E115C">
              <w:rPr>
                <w:color w:val="000000"/>
                <w:sz w:val="24"/>
                <w:szCs w:val="24"/>
              </w:rPr>
              <w:tab/>
            </w:r>
            <w:r w:rsidR="003732AD">
              <w:rPr>
                <w:color w:val="000000"/>
                <w:sz w:val="24"/>
                <w:szCs w:val="24"/>
              </w:rPr>
              <w:t>2</w:t>
            </w:r>
            <w:r w:rsidR="00FE5078">
              <w:rPr>
                <w:color w:val="000000"/>
                <w:sz w:val="24"/>
                <w:szCs w:val="24"/>
              </w:rPr>
              <w:t>2</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2027</w:t>
            </w:r>
            <w:r w:rsidRPr="008E115C">
              <w:rPr>
                <w:color w:val="000000"/>
                <w:sz w:val="24"/>
                <w:szCs w:val="24"/>
              </w:rPr>
              <w:tab/>
            </w:r>
            <w:r w:rsidR="003732AD">
              <w:rPr>
                <w:color w:val="000000"/>
                <w:sz w:val="24"/>
                <w:szCs w:val="24"/>
              </w:rPr>
              <w:t>20</w:t>
            </w:r>
            <w:r w:rsidR="00660BEA">
              <w:rPr>
                <w:color w:val="000000"/>
                <w:sz w:val="24"/>
                <w:szCs w:val="24"/>
              </w:rPr>
              <w:t>,0</w:t>
            </w:r>
            <w:r w:rsidRPr="008E115C">
              <w:rPr>
                <w:color w:val="000000"/>
                <w:sz w:val="24"/>
                <w:szCs w:val="24"/>
              </w:rPr>
              <w:tab/>
            </w:r>
            <w:r w:rsidR="003732AD">
              <w:rPr>
                <w:color w:val="000000"/>
                <w:sz w:val="24"/>
                <w:szCs w:val="24"/>
              </w:rPr>
              <w:t>20</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2028</w:t>
            </w:r>
            <w:r w:rsidRPr="008E115C">
              <w:rPr>
                <w:color w:val="000000"/>
                <w:sz w:val="24"/>
                <w:szCs w:val="24"/>
              </w:rPr>
              <w:tab/>
            </w:r>
            <w:r w:rsidR="003732AD">
              <w:rPr>
                <w:color w:val="000000"/>
                <w:sz w:val="24"/>
                <w:szCs w:val="24"/>
              </w:rPr>
              <w:t>20</w:t>
            </w:r>
            <w:r w:rsidR="00660BEA">
              <w:rPr>
                <w:color w:val="000000"/>
                <w:sz w:val="24"/>
                <w:szCs w:val="24"/>
              </w:rPr>
              <w:t>,0</w:t>
            </w:r>
            <w:r w:rsidRPr="008E115C">
              <w:rPr>
                <w:color w:val="000000"/>
                <w:sz w:val="24"/>
                <w:szCs w:val="24"/>
              </w:rPr>
              <w:tab/>
            </w:r>
            <w:r w:rsidR="003732AD">
              <w:rPr>
                <w:color w:val="000000"/>
                <w:sz w:val="24"/>
                <w:szCs w:val="24"/>
              </w:rPr>
              <w:t>20</w:t>
            </w:r>
            <w:r w:rsidR="00660BEA">
              <w:rPr>
                <w:color w:val="000000"/>
                <w:sz w:val="24"/>
                <w:szCs w:val="24"/>
              </w:rPr>
              <w:t>,0</w:t>
            </w:r>
          </w:p>
          <w:p w:rsidR="008E115C" w:rsidRPr="008E115C" w:rsidRDefault="008E115C" w:rsidP="008E115C">
            <w:pPr>
              <w:jc w:val="both"/>
              <w:rPr>
                <w:color w:val="000000"/>
                <w:sz w:val="24"/>
                <w:szCs w:val="24"/>
              </w:rPr>
            </w:pPr>
            <w:r w:rsidRPr="008E115C">
              <w:rPr>
                <w:color w:val="000000"/>
                <w:sz w:val="24"/>
                <w:szCs w:val="24"/>
              </w:rPr>
              <w:t>2029</w:t>
            </w:r>
            <w:r w:rsidRPr="008E115C">
              <w:rPr>
                <w:color w:val="000000"/>
                <w:sz w:val="24"/>
                <w:szCs w:val="24"/>
              </w:rPr>
              <w:tab/>
            </w:r>
            <w:r w:rsidR="003732AD">
              <w:rPr>
                <w:color w:val="000000"/>
                <w:sz w:val="24"/>
                <w:szCs w:val="24"/>
              </w:rPr>
              <w:t>20</w:t>
            </w:r>
            <w:r w:rsidR="00660BEA">
              <w:rPr>
                <w:color w:val="000000"/>
                <w:sz w:val="24"/>
                <w:szCs w:val="24"/>
              </w:rPr>
              <w:t>,0</w:t>
            </w:r>
            <w:r w:rsidRPr="008E115C">
              <w:rPr>
                <w:color w:val="000000"/>
                <w:sz w:val="24"/>
                <w:szCs w:val="24"/>
              </w:rPr>
              <w:tab/>
            </w:r>
            <w:r w:rsidR="003732AD">
              <w:rPr>
                <w:color w:val="000000"/>
                <w:sz w:val="24"/>
                <w:szCs w:val="24"/>
              </w:rPr>
              <w:t>20</w:t>
            </w:r>
            <w:r w:rsidR="00660BEA">
              <w:rPr>
                <w:color w:val="000000"/>
                <w:sz w:val="24"/>
                <w:szCs w:val="24"/>
              </w:rPr>
              <w:t>,0</w:t>
            </w:r>
          </w:p>
          <w:p w:rsidR="00182B08" w:rsidRPr="00494298" w:rsidRDefault="008E115C" w:rsidP="00C62FF3">
            <w:pPr>
              <w:ind w:left="-925" w:right="-1546" w:firstLine="925"/>
              <w:jc w:val="both"/>
              <w:rPr>
                <w:sz w:val="24"/>
                <w:szCs w:val="24"/>
              </w:rPr>
            </w:pPr>
            <w:r w:rsidRPr="008E115C">
              <w:rPr>
                <w:color w:val="000000"/>
                <w:sz w:val="24"/>
                <w:szCs w:val="24"/>
              </w:rPr>
              <w:t>2030</w:t>
            </w:r>
            <w:r w:rsidRPr="008E115C">
              <w:rPr>
                <w:color w:val="000000"/>
                <w:sz w:val="24"/>
                <w:szCs w:val="24"/>
              </w:rPr>
              <w:tab/>
            </w:r>
            <w:r w:rsidR="003732AD">
              <w:rPr>
                <w:color w:val="000000"/>
                <w:sz w:val="24"/>
                <w:szCs w:val="24"/>
              </w:rPr>
              <w:t>2</w:t>
            </w:r>
            <w:r w:rsidR="00C62FF3">
              <w:rPr>
                <w:color w:val="000000"/>
                <w:sz w:val="24"/>
                <w:szCs w:val="24"/>
              </w:rPr>
              <w:t>0</w:t>
            </w:r>
            <w:r w:rsidR="00660BEA">
              <w:rPr>
                <w:color w:val="000000"/>
                <w:sz w:val="24"/>
                <w:szCs w:val="24"/>
              </w:rPr>
              <w:t>,0</w:t>
            </w:r>
            <w:r w:rsidRPr="008E115C">
              <w:rPr>
                <w:color w:val="000000"/>
                <w:sz w:val="24"/>
                <w:szCs w:val="24"/>
              </w:rPr>
              <w:tab/>
            </w:r>
            <w:r w:rsidR="003732AD">
              <w:rPr>
                <w:color w:val="000000"/>
                <w:sz w:val="24"/>
                <w:szCs w:val="24"/>
              </w:rPr>
              <w:t>2</w:t>
            </w:r>
            <w:r w:rsidR="00C62FF3">
              <w:rPr>
                <w:color w:val="000000"/>
                <w:sz w:val="24"/>
                <w:szCs w:val="24"/>
              </w:rPr>
              <w:t>0</w:t>
            </w:r>
            <w:r w:rsidR="00660BEA">
              <w:rPr>
                <w:color w:val="000000"/>
                <w:sz w:val="24"/>
                <w:szCs w:val="24"/>
              </w:rPr>
              <w:t>,0</w:t>
            </w:r>
          </w:p>
        </w:tc>
      </w:tr>
    </w:tbl>
    <w:p w:rsidR="00182B08" w:rsidRPr="00494298" w:rsidRDefault="00182B08" w:rsidP="00182B08">
      <w:pPr>
        <w:ind w:firstLine="720"/>
        <w:jc w:val="both"/>
        <w:rPr>
          <w:sz w:val="24"/>
          <w:szCs w:val="24"/>
        </w:rPr>
      </w:pPr>
    </w:p>
    <w:p w:rsidR="00182B08" w:rsidRDefault="00182B08" w:rsidP="008E115C">
      <w:pPr>
        <w:ind w:firstLine="720"/>
        <w:jc w:val="both"/>
        <w:rPr>
          <w:sz w:val="24"/>
          <w:szCs w:val="24"/>
        </w:rPr>
      </w:pPr>
      <w:r w:rsidRPr="00494298">
        <w:rPr>
          <w:sz w:val="24"/>
          <w:szCs w:val="24"/>
        </w:rPr>
        <w:t>1.2. В разделе «Паспорт по</w:t>
      </w:r>
      <w:r w:rsidR="00AA438C">
        <w:rPr>
          <w:sz w:val="24"/>
          <w:szCs w:val="24"/>
        </w:rPr>
        <w:t>дпрограммы  «</w:t>
      </w:r>
      <w:r w:rsidR="003732AD">
        <w:rPr>
          <w:sz w:val="24"/>
          <w:szCs w:val="24"/>
        </w:rPr>
        <w:t>Повышение эффективности управления м</w:t>
      </w:r>
      <w:r w:rsidR="003732AD">
        <w:rPr>
          <w:sz w:val="24"/>
          <w:szCs w:val="24"/>
        </w:rPr>
        <w:t>у</w:t>
      </w:r>
      <w:r w:rsidR="003732AD">
        <w:rPr>
          <w:sz w:val="24"/>
          <w:szCs w:val="24"/>
        </w:rPr>
        <w:t>ниципальным имуществом и приватизации</w:t>
      </w:r>
      <w:r w:rsidRPr="00494298">
        <w:rPr>
          <w:sz w:val="24"/>
          <w:szCs w:val="24"/>
        </w:rPr>
        <w:t>» муниципальной програм</w:t>
      </w:r>
      <w:r w:rsidR="008E115C">
        <w:rPr>
          <w:sz w:val="24"/>
          <w:szCs w:val="24"/>
        </w:rPr>
        <w:t>мы</w:t>
      </w:r>
      <w:r w:rsidRPr="00494298">
        <w:rPr>
          <w:sz w:val="24"/>
          <w:szCs w:val="24"/>
        </w:rPr>
        <w:t xml:space="preserve"> «Ресурсное обесп</w:t>
      </w:r>
      <w:r w:rsidRPr="00494298">
        <w:rPr>
          <w:sz w:val="24"/>
          <w:szCs w:val="24"/>
        </w:rPr>
        <w:t>е</w:t>
      </w:r>
      <w:r w:rsidRPr="00494298">
        <w:rPr>
          <w:sz w:val="24"/>
          <w:szCs w:val="24"/>
        </w:rPr>
        <w:t>чение подпрограммы» изложить в редакции:</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804"/>
      </w:tblGrid>
      <w:tr w:rsidR="007E52CE" w:rsidRPr="00494298" w:rsidTr="006A75CE">
        <w:tc>
          <w:tcPr>
            <w:tcW w:w="3119" w:type="dxa"/>
          </w:tcPr>
          <w:p w:rsidR="007E52CE" w:rsidRPr="00494298" w:rsidRDefault="007E52CE" w:rsidP="006A75CE">
            <w:pPr>
              <w:suppressAutoHyphens/>
              <w:spacing w:line="233" w:lineRule="auto"/>
              <w:jc w:val="both"/>
              <w:rPr>
                <w:sz w:val="24"/>
                <w:szCs w:val="24"/>
              </w:rPr>
            </w:pPr>
            <w:r w:rsidRPr="00494298">
              <w:rPr>
                <w:sz w:val="24"/>
                <w:szCs w:val="24"/>
              </w:rPr>
              <w:t>«Ресурсное обеспечение муниципальной программы</w:t>
            </w:r>
            <w:r>
              <w:rPr>
                <w:sz w:val="24"/>
                <w:szCs w:val="24"/>
              </w:rPr>
              <w:t>»</w:t>
            </w:r>
          </w:p>
        </w:tc>
        <w:tc>
          <w:tcPr>
            <w:tcW w:w="6804" w:type="dxa"/>
          </w:tcPr>
          <w:p w:rsidR="007E52CE" w:rsidRPr="003732AD" w:rsidRDefault="007E52CE" w:rsidP="006A75CE">
            <w:pPr>
              <w:jc w:val="both"/>
              <w:rPr>
                <w:kern w:val="2"/>
                <w:sz w:val="22"/>
                <w:szCs w:val="22"/>
              </w:rPr>
            </w:pPr>
            <w:r w:rsidRPr="003732AD">
              <w:rPr>
                <w:kern w:val="2"/>
                <w:sz w:val="22"/>
                <w:szCs w:val="22"/>
              </w:rPr>
              <w:t xml:space="preserve">объем бюджетных ассигнований на реализацию программы из средств бюджета поселения составляет –  </w:t>
            </w:r>
            <w:r w:rsidR="00290956">
              <w:rPr>
                <w:kern w:val="2"/>
                <w:sz w:val="22"/>
                <w:szCs w:val="22"/>
              </w:rPr>
              <w:t>29</w:t>
            </w:r>
            <w:r w:rsidR="00593E6B">
              <w:rPr>
                <w:kern w:val="2"/>
                <w:sz w:val="22"/>
                <w:szCs w:val="22"/>
              </w:rPr>
              <w:t>4</w:t>
            </w:r>
            <w:r w:rsidR="00290956">
              <w:rPr>
                <w:kern w:val="2"/>
                <w:sz w:val="22"/>
                <w:szCs w:val="22"/>
              </w:rPr>
              <w:t>,</w:t>
            </w:r>
            <w:r w:rsidR="00593E6B">
              <w:rPr>
                <w:kern w:val="2"/>
                <w:sz w:val="22"/>
                <w:szCs w:val="22"/>
              </w:rPr>
              <w:t>8</w:t>
            </w:r>
            <w:r w:rsidRPr="003732AD">
              <w:rPr>
                <w:kern w:val="2"/>
                <w:sz w:val="22"/>
                <w:szCs w:val="22"/>
              </w:rPr>
              <w:t xml:space="preserve">  </w:t>
            </w:r>
            <w:r w:rsidRPr="003732AD">
              <w:rPr>
                <w:bCs/>
                <w:kern w:val="2"/>
                <w:sz w:val="22"/>
                <w:szCs w:val="22"/>
              </w:rPr>
              <w:t>тыс. руб</w:t>
            </w:r>
            <w:r w:rsidRPr="003732AD">
              <w:rPr>
                <w:kern w:val="2"/>
                <w:sz w:val="22"/>
                <w:szCs w:val="22"/>
              </w:rPr>
              <w:t xml:space="preserve">лей;  </w:t>
            </w:r>
          </w:p>
          <w:p w:rsidR="007E52CE" w:rsidRPr="008E115C" w:rsidRDefault="007E52CE" w:rsidP="006A75CE">
            <w:pPr>
              <w:jc w:val="both"/>
              <w:rPr>
                <w:color w:val="000000"/>
                <w:sz w:val="24"/>
                <w:szCs w:val="24"/>
              </w:rPr>
            </w:pPr>
            <w:r w:rsidRPr="008E115C">
              <w:rPr>
                <w:color w:val="000000"/>
                <w:sz w:val="24"/>
                <w:szCs w:val="24"/>
              </w:rPr>
              <w:t>объем бюджетных ассигнований на реализацию муниципал</w:t>
            </w:r>
            <w:r w:rsidRPr="008E115C">
              <w:rPr>
                <w:color w:val="000000"/>
                <w:sz w:val="24"/>
                <w:szCs w:val="24"/>
              </w:rPr>
              <w:t>ь</w:t>
            </w:r>
            <w:r w:rsidRPr="008E115C">
              <w:rPr>
                <w:color w:val="000000"/>
                <w:sz w:val="24"/>
                <w:szCs w:val="24"/>
              </w:rPr>
              <w:t>ной программы по годам составляет (тыс. рублей):</w:t>
            </w:r>
          </w:p>
          <w:p w:rsidR="007E52CE" w:rsidRPr="008E115C" w:rsidRDefault="007E52CE" w:rsidP="006A75CE">
            <w:pPr>
              <w:jc w:val="both"/>
              <w:rPr>
                <w:color w:val="000000"/>
                <w:sz w:val="24"/>
                <w:szCs w:val="24"/>
              </w:rPr>
            </w:pPr>
            <w:r w:rsidRPr="008E115C">
              <w:rPr>
                <w:color w:val="000000"/>
                <w:sz w:val="24"/>
                <w:szCs w:val="24"/>
              </w:rPr>
              <w:t>год</w:t>
            </w:r>
            <w:r w:rsidRPr="008E115C">
              <w:rPr>
                <w:color w:val="000000"/>
                <w:sz w:val="24"/>
                <w:szCs w:val="24"/>
              </w:rPr>
              <w:tab/>
              <w:t>всего</w:t>
            </w:r>
            <w:r w:rsidRPr="008E115C">
              <w:rPr>
                <w:color w:val="000000"/>
                <w:sz w:val="24"/>
                <w:szCs w:val="24"/>
              </w:rPr>
              <w:tab/>
              <w:t>местный бюджет</w:t>
            </w:r>
          </w:p>
          <w:p w:rsidR="007E52CE" w:rsidRPr="008E115C" w:rsidRDefault="007E52CE" w:rsidP="006A75CE">
            <w:pPr>
              <w:jc w:val="both"/>
              <w:rPr>
                <w:color w:val="000000"/>
                <w:sz w:val="24"/>
                <w:szCs w:val="24"/>
              </w:rPr>
            </w:pPr>
            <w:r w:rsidRPr="008E115C">
              <w:rPr>
                <w:color w:val="000000"/>
                <w:sz w:val="24"/>
                <w:szCs w:val="24"/>
              </w:rPr>
              <w:t>2019</w:t>
            </w:r>
            <w:r w:rsidRPr="008E115C">
              <w:rPr>
                <w:color w:val="000000"/>
                <w:sz w:val="24"/>
                <w:szCs w:val="24"/>
              </w:rPr>
              <w:tab/>
            </w:r>
            <w:r>
              <w:rPr>
                <w:color w:val="000000"/>
                <w:sz w:val="24"/>
                <w:szCs w:val="24"/>
              </w:rPr>
              <w:t>20,5</w:t>
            </w:r>
            <w:r w:rsidRPr="008E115C">
              <w:rPr>
                <w:color w:val="000000"/>
                <w:sz w:val="24"/>
                <w:szCs w:val="24"/>
              </w:rPr>
              <w:tab/>
            </w:r>
            <w:r>
              <w:rPr>
                <w:color w:val="000000"/>
                <w:sz w:val="24"/>
                <w:szCs w:val="24"/>
              </w:rPr>
              <w:t>20,5</w:t>
            </w:r>
          </w:p>
          <w:p w:rsidR="007E52CE" w:rsidRPr="008E115C" w:rsidRDefault="007E52CE" w:rsidP="006A75CE">
            <w:pPr>
              <w:jc w:val="both"/>
              <w:rPr>
                <w:color w:val="000000"/>
                <w:sz w:val="24"/>
                <w:szCs w:val="24"/>
              </w:rPr>
            </w:pPr>
            <w:r w:rsidRPr="008E115C">
              <w:rPr>
                <w:color w:val="000000"/>
                <w:sz w:val="24"/>
                <w:szCs w:val="24"/>
              </w:rPr>
              <w:t>2020</w:t>
            </w:r>
            <w:r w:rsidRPr="008E115C">
              <w:rPr>
                <w:color w:val="000000"/>
                <w:sz w:val="24"/>
                <w:szCs w:val="24"/>
              </w:rPr>
              <w:tab/>
            </w:r>
            <w:r w:rsidR="00042155">
              <w:rPr>
                <w:color w:val="000000"/>
                <w:sz w:val="24"/>
                <w:szCs w:val="24"/>
              </w:rPr>
              <w:t>8</w:t>
            </w:r>
            <w:r>
              <w:rPr>
                <w:color w:val="000000"/>
                <w:sz w:val="24"/>
                <w:szCs w:val="24"/>
              </w:rPr>
              <w:t>,0</w:t>
            </w:r>
            <w:r w:rsidRPr="008E115C">
              <w:rPr>
                <w:color w:val="000000"/>
                <w:sz w:val="24"/>
                <w:szCs w:val="24"/>
              </w:rPr>
              <w:tab/>
            </w:r>
            <w:r w:rsidR="00042155">
              <w:rPr>
                <w:color w:val="000000"/>
                <w:sz w:val="24"/>
                <w:szCs w:val="24"/>
              </w:rPr>
              <w:t>8</w:t>
            </w:r>
            <w:r>
              <w:rPr>
                <w:color w:val="000000"/>
                <w:sz w:val="24"/>
                <w:szCs w:val="24"/>
              </w:rPr>
              <w:t>,0</w:t>
            </w:r>
          </w:p>
          <w:p w:rsidR="007E52CE" w:rsidRPr="008E115C" w:rsidRDefault="007E52CE" w:rsidP="006A75CE">
            <w:pPr>
              <w:jc w:val="both"/>
              <w:rPr>
                <w:color w:val="000000"/>
                <w:sz w:val="24"/>
                <w:szCs w:val="24"/>
              </w:rPr>
            </w:pPr>
            <w:r w:rsidRPr="008E115C">
              <w:rPr>
                <w:color w:val="000000"/>
                <w:sz w:val="24"/>
                <w:szCs w:val="24"/>
              </w:rPr>
              <w:t>2021</w:t>
            </w:r>
            <w:r w:rsidRPr="008E115C">
              <w:rPr>
                <w:color w:val="000000"/>
                <w:sz w:val="24"/>
                <w:szCs w:val="24"/>
              </w:rPr>
              <w:tab/>
            </w:r>
            <w:r w:rsidR="0070689E">
              <w:rPr>
                <w:color w:val="000000"/>
                <w:sz w:val="24"/>
                <w:szCs w:val="24"/>
              </w:rPr>
              <w:t>31</w:t>
            </w:r>
            <w:r>
              <w:rPr>
                <w:color w:val="000000"/>
                <w:sz w:val="24"/>
                <w:szCs w:val="24"/>
              </w:rPr>
              <w:t>,0</w:t>
            </w:r>
            <w:r w:rsidRPr="008E115C">
              <w:rPr>
                <w:color w:val="000000"/>
                <w:sz w:val="24"/>
                <w:szCs w:val="24"/>
              </w:rPr>
              <w:tab/>
            </w:r>
            <w:r w:rsidR="0070689E">
              <w:rPr>
                <w:color w:val="000000"/>
                <w:sz w:val="24"/>
                <w:szCs w:val="24"/>
              </w:rPr>
              <w:t>31</w:t>
            </w:r>
            <w:r>
              <w:rPr>
                <w:color w:val="000000"/>
                <w:sz w:val="24"/>
                <w:szCs w:val="24"/>
              </w:rPr>
              <w:t>,0</w:t>
            </w:r>
          </w:p>
          <w:p w:rsidR="007E52CE" w:rsidRPr="008E115C" w:rsidRDefault="007E52CE" w:rsidP="006A75CE">
            <w:pPr>
              <w:jc w:val="both"/>
              <w:rPr>
                <w:color w:val="000000"/>
                <w:sz w:val="24"/>
                <w:szCs w:val="24"/>
              </w:rPr>
            </w:pPr>
            <w:r w:rsidRPr="008E115C">
              <w:rPr>
                <w:color w:val="000000"/>
                <w:sz w:val="24"/>
                <w:szCs w:val="24"/>
              </w:rPr>
              <w:t>2022</w:t>
            </w:r>
            <w:r w:rsidRPr="008E115C">
              <w:rPr>
                <w:color w:val="000000"/>
                <w:sz w:val="24"/>
                <w:szCs w:val="24"/>
              </w:rPr>
              <w:tab/>
            </w:r>
            <w:r w:rsidR="00715FE9">
              <w:rPr>
                <w:color w:val="000000"/>
                <w:sz w:val="24"/>
                <w:szCs w:val="24"/>
              </w:rPr>
              <w:t>22</w:t>
            </w:r>
            <w:r>
              <w:rPr>
                <w:color w:val="000000"/>
                <w:sz w:val="24"/>
                <w:szCs w:val="24"/>
              </w:rPr>
              <w:t>,0</w:t>
            </w:r>
            <w:r w:rsidRPr="008E115C">
              <w:rPr>
                <w:color w:val="000000"/>
                <w:sz w:val="24"/>
                <w:szCs w:val="24"/>
              </w:rPr>
              <w:tab/>
            </w:r>
            <w:r w:rsidR="00715FE9">
              <w:rPr>
                <w:color w:val="000000"/>
                <w:sz w:val="24"/>
                <w:szCs w:val="24"/>
              </w:rPr>
              <w:t>22</w:t>
            </w:r>
            <w:r>
              <w:rPr>
                <w:color w:val="000000"/>
                <w:sz w:val="24"/>
                <w:szCs w:val="24"/>
              </w:rPr>
              <w:t>,0</w:t>
            </w:r>
          </w:p>
          <w:p w:rsidR="007E52CE" w:rsidRPr="008E115C" w:rsidRDefault="007E52CE" w:rsidP="006A75CE">
            <w:pPr>
              <w:jc w:val="both"/>
              <w:rPr>
                <w:color w:val="000000"/>
                <w:sz w:val="24"/>
                <w:szCs w:val="24"/>
              </w:rPr>
            </w:pPr>
            <w:r w:rsidRPr="008E115C">
              <w:rPr>
                <w:color w:val="000000"/>
                <w:sz w:val="24"/>
                <w:szCs w:val="24"/>
              </w:rPr>
              <w:t>2023</w:t>
            </w:r>
            <w:r w:rsidRPr="008E115C">
              <w:rPr>
                <w:color w:val="000000"/>
                <w:sz w:val="24"/>
                <w:szCs w:val="24"/>
              </w:rPr>
              <w:tab/>
            </w:r>
            <w:r w:rsidR="00290956">
              <w:rPr>
                <w:color w:val="000000"/>
                <w:sz w:val="24"/>
                <w:szCs w:val="24"/>
              </w:rPr>
              <w:t>70,7</w:t>
            </w:r>
            <w:r w:rsidRPr="008E115C">
              <w:rPr>
                <w:color w:val="000000"/>
                <w:sz w:val="24"/>
                <w:szCs w:val="24"/>
              </w:rPr>
              <w:tab/>
            </w:r>
            <w:r w:rsidR="00290956">
              <w:rPr>
                <w:color w:val="000000"/>
                <w:sz w:val="24"/>
                <w:szCs w:val="24"/>
              </w:rPr>
              <w:t>70,7</w:t>
            </w:r>
          </w:p>
          <w:p w:rsidR="007E52CE" w:rsidRPr="008E115C" w:rsidRDefault="007E52CE" w:rsidP="006A75CE">
            <w:pPr>
              <w:jc w:val="both"/>
              <w:rPr>
                <w:color w:val="000000"/>
                <w:sz w:val="24"/>
                <w:szCs w:val="24"/>
              </w:rPr>
            </w:pPr>
            <w:r w:rsidRPr="008E115C">
              <w:rPr>
                <w:color w:val="000000"/>
                <w:sz w:val="24"/>
                <w:szCs w:val="24"/>
              </w:rPr>
              <w:t>2024</w:t>
            </w:r>
            <w:r w:rsidRPr="008E115C">
              <w:rPr>
                <w:color w:val="000000"/>
                <w:sz w:val="24"/>
                <w:szCs w:val="24"/>
              </w:rPr>
              <w:tab/>
            </w:r>
            <w:r w:rsidR="00593E6B">
              <w:rPr>
                <w:color w:val="000000"/>
                <w:sz w:val="24"/>
                <w:szCs w:val="24"/>
              </w:rPr>
              <w:t>18</w:t>
            </w:r>
            <w:r>
              <w:rPr>
                <w:color w:val="000000"/>
                <w:sz w:val="24"/>
                <w:szCs w:val="24"/>
              </w:rPr>
              <w:t>,</w:t>
            </w:r>
            <w:r w:rsidR="00593E6B">
              <w:rPr>
                <w:color w:val="000000"/>
                <w:sz w:val="24"/>
                <w:szCs w:val="24"/>
              </w:rPr>
              <w:t>6</w:t>
            </w:r>
            <w:r w:rsidRPr="008E115C">
              <w:rPr>
                <w:color w:val="000000"/>
                <w:sz w:val="24"/>
                <w:szCs w:val="24"/>
              </w:rPr>
              <w:tab/>
            </w:r>
            <w:r w:rsidR="00593E6B">
              <w:rPr>
                <w:color w:val="000000"/>
                <w:sz w:val="24"/>
                <w:szCs w:val="24"/>
              </w:rPr>
              <w:t>18</w:t>
            </w:r>
            <w:r>
              <w:rPr>
                <w:color w:val="000000"/>
                <w:sz w:val="24"/>
                <w:szCs w:val="24"/>
              </w:rPr>
              <w:t>,</w:t>
            </w:r>
            <w:r w:rsidR="00593E6B">
              <w:rPr>
                <w:color w:val="000000"/>
                <w:sz w:val="24"/>
                <w:szCs w:val="24"/>
              </w:rPr>
              <w:t>6</w:t>
            </w:r>
          </w:p>
          <w:p w:rsidR="007E52CE" w:rsidRPr="008E115C" w:rsidRDefault="007E52CE" w:rsidP="006A75CE">
            <w:pPr>
              <w:jc w:val="both"/>
              <w:rPr>
                <w:color w:val="000000"/>
                <w:sz w:val="24"/>
                <w:szCs w:val="24"/>
              </w:rPr>
            </w:pPr>
            <w:r w:rsidRPr="008E115C">
              <w:rPr>
                <w:color w:val="000000"/>
                <w:sz w:val="24"/>
                <w:szCs w:val="24"/>
              </w:rPr>
              <w:t>2025</w:t>
            </w:r>
            <w:r w:rsidRPr="008E115C">
              <w:rPr>
                <w:color w:val="000000"/>
                <w:sz w:val="24"/>
                <w:szCs w:val="24"/>
              </w:rPr>
              <w:tab/>
            </w:r>
            <w:r w:rsidR="00584B6E">
              <w:rPr>
                <w:color w:val="000000"/>
                <w:sz w:val="24"/>
                <w:szCs w:val="24"/>
              </w:rPr>
              <w:t>22</w:t>
            </w:r>
            <w:r>
              <w:rPr>
                <w:color w:val="000000"/>
                <w:sz w:val="24"/>
                <w:szCs w:val="24"/>
              </w:rPr>
              <w:t>,0</w:t>
            </w:r>
            <w:r w:rsidRPr="008E115C">
              <w:rPr>
                <w:color w:val="000000"/>
                <w:sz w:val="24"/>
                <w:szCs w:val="24"/>
              </w:rPr>
              <w:tab/>
            </w:r>
            <w:r>
              <w:rPr>
                <w:color w:val="000000"/>
                <w:sz w:val="24"/>
                <w:szCs w:val="24"/>
              </w:rPr>
              <w:t>2</w:t>
            </w:r>
            <w:r w:rsidR="00584B6E">
              <w:rPr>
                <w:color w:val="000000"/>
                <w:sz w:val="24"/>
                <w:szCs w:val="24"/>
              </w:rPr>
              <w:t>2</w:t>
            </w:r>
            <w:r>
              <w:rPr>
                <w:color w:val="000000"/>
                <w:sz w:val="24"/>
                <w:szCs w:val="24"/>
              </w:rPr>
              <w:t>,0</w:t>
            </w:r>
          </w:p>
          <w:p w:rsidR="007E52CE" w:rsidRPr="008E115C" w:rsidRDefault="007E52CE" w:rsidP="006A75CE">
            <w:pPr>
              <w:jc w:val="both"/>
              <w:rPr>
                <w:color w:val="000000"/>
                <w:sz w:val="24"/>
                <w:szCs w:val="24"/>
              </w:rPr>
            </w:pPr>
            <w:r w:rsidRPr="008E115C">
              <w:rPr>
                <w:color w:val="000000"/>
                <w:sz w:val="24"/>
                <w:szCs w:val="24"/>
              </w:rPr>
              <w:t>2026</w:t>
            </w:r>
            <w:r w:rsidRPr="008E115C">
              <w:rPr>
                <w:color w:val="000000"/>
                <w:sz w:val="24"/>
                <w:szCs w:val="24"/>
              </w:rPr>
              <w:tab/>
            </w:r>
            <w:r>
              <w:rPr>
                <w:color w:val="000000"/>
                <w:sz w:val="24"/>
                <w:szCs w:val="24"/>
              </w:rPr>
              <w:t>2</w:t>
            </w:r>
            <w:r w:rsidR="00FE5078">
              <w:rPr>
                <w:color w:val="000000"/>
                <w:sz w:val="24"/>
                <w:szCs w:val="24"/>
              </w:rPr>
              <w:t>2</w:t>
            </w:r>
            <w:r>
              <w:rPr>
                <w:color w:val="000000"/>
                <w:sz w:val="24"/>
                <w:szCs w:val="24"/>
              </w:rPr>
              <w:t>,0</w:t>
            </w:r>
            <w:r w:rsidRPr="008E115C">
              <w:rPr>
                <w:color w:val="000000"/>
                <w:sz w:val="24"/>
                <w:szCs w:val="24"/>
              </w:rPr>
              <w:tab/>
            </w:r>
            <w:r>
              <w:rPr>
                <w:color w:val="000000"/>
                <w:sz w:val="24"/>
                <w:szCs w:val="24"/>
              </w:rPr>
              <w:t>2</w:t>
            </w:r>
            <w:r w:rsidR="00FE5078">
              <w:rPr>
                <w:color w:val="000000"/>
                <w:sz w:val="24"/>
                <w:szCs w:val="24"/>
              </w:rPr>
              <w:t>2</w:t>
            </w:r>
            <w:r>
              <w:rPr>
                <w:color w:val="000000"/>
                <w:sz w:val="24"/>
                <w:szCs w:val="24"/>
              </w:rPr>
              <w:t>,0</w:t>
            </w:r>
          </w:p>
          <w:p w:rsidR="007E52CE" w:rsidRPr="008E115C" w:rsidRDefault="007E52CE" w:rsidP="006A75CE">
            <w:pPr>
              <w:jc w:val="both"/>
              <w:rPr>
                <w:color w:val="000000"/>
                <w:sz w:val="24"/>
                <w:szCs w:val="24"/>
              </w:rPr>
            </w:pPr>
            <w:r w:rsidRPr="008E115C">
              <w:rPr>
                <w:color w:val="000000"/>
                <w:sz w:val="24"/>
                <w:szCs w:val="24"/>
              </w:rPr>
              <w:t>2027</w:t>
            </w:r>
            <w:r w:rsidRPr="008E115C">
              <w:rPr>
                <w:color w:val="000000"/>
                <w:sz w:val="24"/>
                <w:szCs w:val="24"/>
              </w:rPr>
              <w:tab/>
            </w:r>
            <w:r>
              <w:rPr>
                <w:color w:val="000000"/>
                <w:sz w:val="24"/>
                <w:szCs w:val="24"/>
              </w:rPr>
              <w:t>20,0</w:t>
            </w:r>
            <w:r w:rsidRPr="008E115C">
              <w:rPr>
                <w:color w:val="000000"/>
                <w:sz w:val="24"/>
                <w:szCs w:val="24"/>
              </w:rPr>
              <w:tab/>
            </w:r>
            <w:r>
              <w:rPr>
                <w:color w:val="000000"/>
                <w:sz w:val="24"/>
                <w:szCs w:val="24"/>
              </w:rPr>
              <w:t>20,0</w:t>
            </w:r>
          </w:p>
          <w:p w:rsidR="007E52CE" w:rsidRPr="008E115C" w:rsidRDefault="007E52CE" w:rsidP="006A75CE">
            <w:pPr>
              <w:jc w:val="both"/>
              <w:rPr>
                <w:color w:val="000000"/>
                <w:sz w:val="24"/>
                <w:szCs w:val="24"/>
              </w:rPr>
            </w:pPr>
            <w:r w:rsidRPr="008E115C">
              <w:rPr>
                <w:color w:val="000000"/>
                <w:sz w:val="24"/>
                <w:szCs w:val="24"/>
              </w:rPr>
              <w:t>2028</w:t>
            </w:r>
            <w:r w:rsidRPr="008E115C">
              <w:rPr>
                <w:color w:val="000000"/>
                <w:sz w:val="24"/>
                <w:szCs w:val="24"/>
              </w:rPr>
              <w:tab/>
            </w:r>
            <w:r>
              <w:rPr>
                <w:color w:val="000000"/>
                <w:sz w:val="24"/>
                <w:szCs w:val="24"/>
              </w:rPr>
              <w:t>20,0</w:t>
            </w:r>
            <w:r w:rsidRPr="008E115C">
              <w:rPr>
                <w:color w:val="000000"/>
                <w:sz w:val="24"/>
                <w:szCs w:val="24"/>
              </w:rPr>
              <w:tab/>
            </w:r>
            <w:r>
              <w:rPr>
                <w:color w:val="000000"/>
                <w:sz w:val="24"/>
                <w:szCs w:val="24"/>
              </w:rPr>
              <w:t>20,0</w:t>
            </w:r>
          </w:p>
          <w:p w:rsidR="007E52CE" w:rsidRPr="008E115C" w:rsidRDefault="007E52CE" w:rsidP="006A75CE">
            <w:pPr>
              <w:jc w:val="both"/>
              <w:rPr>
                <w:color w:val="000000"/>
                <w:sz w:val="24"/>
                <w:szCs w:val="24"/>
              </w:rPr>
            </w:pPr>
            <w:r w:rsidRPr="008E115C">
              <w:rPr>
                <w:color w:val="000000"/>
                <w:sz w:val="24"/>
                <w:szCs w:val="24"/>
              </w:rPr>
              <w:t>2029</w:t>
            </w:r>
            <w:r w:rsidRPr="008E115C">
              <w:rPr>
                <w:color w:val="000000"/>
                <w:sz w:val="24"/>
                <w:szCs w:val="24"/>
              </w:rPr>
              <w:tab/>
            </w:r>
            <w:r>
              <w:rPr>
                <w:color w:val="000000"/>
                <w:sz w:val="24"/>
                <w:szCs w:val="24"/>
              </w:rPr>
              <w:t>20,0</w:t>
            </w:r>
            <w:r w:rsidRPr="008E115C">
              <w:rPr>
                <w:color w:val="000000"/>
                <w:sz w:val="24"/>
                <w:szCs w:val="24"/>
              </w:rPr>
              <w:tab/>
            </w:r>
            <w:r>
              <w:rPr>
                <w:color w:val="000000"/>
                <w:sz w:val="24"/>
                <w:szCs w:val="24"/>
              </w:rPr>
              <w:t>20,0</w:t>
            </w:r>
          </w:p>
          <w:p w:rsidR="007E52CE" w:rsidRPr="00494298" w:rsidRDefault="007E52CE" w:rsidP="00C62FF3">
            <w:pPr>
              <w:ind w:left="-925" w:right="-1546" w:firstLine="925"/>
              <w:jc w:val="both"/>
              <w:rPr>
                <w:sz w:val="24"/>
                <w:szCs w:val="24"/>
              </w:rPr>
            </w:pPr>
            <w:r w:rsidRPr="008E115C">
              <w:rPr>
                <w:color w:val="000000"/>
                <w:sz w:val="24"/>
                <w:szCs w:val="24"/>
              </w:rPr>
              <w:t>2030</w:t>
            </w:r>
            <w:r w:rsidRPr="008E115C">
              <w:rPr>
                <w:color w:val="000000"/>
                <w:sz w:val="24"/>
                <w:szCs w:val="24"/>
              </w:rPr>
              <w:tab/>
            </w:r>
            <w:r>
              <w:rPr>
                <w:color w:val="000000"/>
                <w:sz w:val="24"/>
                <w:szCs w:val="24"/>
              </w:rPr>
              <w:t>2</w:t>
            </w:r>
            <w:r w:rsidR="00C62FF3">
              <w:rPr>
                <w:color w:val="000000"/>
                <w:sz w:val="24"/>
                <w:szCs w:val="24"/>
              </w:rPr>
              <w:t>0</w:t>
            </w:r>
            <w:r>
              <w:rPr>
                <w:color w:val="000000"/>
                <w:sz w:val="24"/>
                <w:szCs w:val="24"/>
              </w:rPr>
              <w:t>,0</w:t>
            </w:r>
            <w:r w:rsidRPr="008E115C">
              <w:rPr>
                <w:color w:val="000000"/>
                <w:sz w:val="24"/>
                <w:szCs w:val="24"/>
              </w:rPr>
              <w:tab/>
            </w:r>
            <w:r>
              <w:rPr>
                <w:color w:val="000000"/>
                <w:sz w:val="24"/>
                <w:szCs w:val="24"/>
              </w:rPr>
              <w:t>2</w:t>
            </w:r>
            <w:r w:rsidR="00C62FF3">
              <w:rPr>
                <w:color w:val="000000"/>
                <w:sz w:val="24"/>
                <w:szCs w:val="24"/>
              </w:rPr>
              <w:t>0</w:t>
            </w:r>
            <w:r>
              <w:rPr>
                <w:color w:val="000000"/>
                <w:sz w:val="24"/>
                <w:szCs w:val="24"/>
              </w:rPr>
              <w:t>,0</w:t>
            </w:r>
          </w:p>
        </w:tc>
      </w:tr>
    </w:tbl>
    <w:p w:rsidR="00182B08" w:rsidRPr="00494298" w:rsidRDefault="00182B08" w:rsidP="00182B08">
      <w:pPr>
        <w:pStyle w:val="11"/>
        <w:tabs>
          <w:tab w:val="left" w:pos="851"/>
        </w:tabs>
        <w:spacing w:line="235" w:lineRule="auto"/>
        <w:jc w:val="both"/>
        <w:rPr>
          <w:sz w:val="24"/>
          <w:szCs w:val="24"/>
        </w:rPr>
        <w:sectPr w:rsidR="00182B08" w:rsidRPr="00494298" w:rsidSect="004B4ADC">
          <w:headerReference w:type="even" r:id="rId10"/>
          <w:pgSz w:w="11906" w:h="16838"/>
          <w:pgMar w:top="426" w:right="1134" w:bottom="426" w:left="1134" w:header="709" w:footer="709" w:gutter="0"/>
          <w:pgNumType w:start="1"/>
          <w:cols w:space="708"/>
          <w:titlePg/>
          <w:docGrid w:linePitch="381"/>
        </w:sectPr>
      </w:pPr>
    </w:p>
    <w:p w:rsidR="008E115C" w:rsidRPr="008E115C" w:rsidRDefault="008E115C" w:rsidP="000014A4">
      <w:pPr>
        <w:pStyle w:val="11"/>
        <w:tabs>
          <w:tab w:val="left" w:pos="851"/>
        </w:tabs>
        <w:spacing w:line="235" w:lineRule="auto"/>
        <w:jc w:val="both"/>
        <w:rPr>
          <w:kern w:val="2"/>
          <w:szCs w:val="28"/>
        </w:rPr>
      </w:pPr>
      <w:bookmarkStart w:id="0" w:name="sub_1001"/>
      <w:r w:rsidRPr="00494298">
        <w:rPr>
          <w:sz w:val="24"/>
          <w:szCs w:val="24"/>
        </w:rPr>
        <w:t xml:space="preserve">2. Приложение № </w:t>
      </w:r>
      <w:r w:rsidR="007E52CE">
        <w:rPr>
          <w:sz w:val="24"/>
          <w:szCs w:val="24"/>
        </w:rPr>
        <w:t>3</w:t>
      </w:r>
      <w:r w:rsidRPr="00494298">
        <w:rPr>
          <w:sz w:val="24"/>
          <w:szCs w:val="24"/>
        </w:rPr>
        <w:t xml:space="preserve"> к муниципальной программе Федоровского сельского поселения </w:t>
      </w:r>
      <w:r w:rsidR="00454B59" w:rsidRPr="007E52CE">
        <w:rPr>
          <w:bCs/>
          <w:kern w:val="2"/>
          <w:sz w:val="22"/>
          <w:szCs w:val="22"/>
        </w:rPr>
        <w:t>Оформление права собственности на муниципальное имущество и бесхозяйные объекты муниципального образования «Федоровское сельское поселение»</w:t>
      </w:r>
      <w:r w:rsidRPr="00494298">
        <w:rPr>
          <w:sz w:val="24"/>
          <w:szCs w:val="24"/>
        </w:rPr>
        <w:t xml:space="preserve">  изложить в редакци</w:t>
      </w:r>
      <w:bookmarkStart w:id="1" w:name="sub_1002"/>
      <w:bookmarkEnd w:id="0"/>
      <w:r w:rsidR="000014A4">
        <w:rPr>
          <w:sz w:val="24"/>
          <w:szCs w:val="24"/>
        </w:rPr>
        <w:t>и:</w:t>
      </w:r>
    </w:p>
    <w:p w:rsidR="008E115C" w:rsidRPr="007E52CE" w:rsidRDefault="008E115C" w:rsidP="008E115C">
      <w:pPr>
        <w:ind w:left="8505"/>
        <w:jc w:val="center"/>
        <w:rPr>
          <w:kern w:val="2"/>
          <w:sz w:val="22"/>
          <w:szCs w:val="22"/>
        </w:rPr>
      </w:pPr>
      <w:r w:rsidRPr="007E52CE">
        <w:rPr>
          <w:bCs/>
          <w:kern w:val="2"/>
          <w:sz w:val="22"/>
          <w:szCs w:val="22"/>
        </w:rPr>
        <w:t>Приложение № 3</w:t>
      </w:r>
    </w:p>
    <w:p w:rsidR="008E115C" w:rsidRPr="007E52CE" w:rsidRDefault="008E115C" w:rsidP="008006D8">
      <w:pPr>
        <w:ind w:left="8505"/>
        <w:jc w:val="center"/>
        <w:rPr>
          <w:bCs/>
          <w:kern w:val="2"/>
          <w:sz w:val="22"/>
          <w:szCs w:val="22"/>
        </w:rPr>
      </w:pPr>
      <w:r w:rsidRPr="007E52CE">
        <w:rPr>
          <w:bCs/>
          <w:kern w:val="2"/>
          <w:sz w:val="22"/>
          <w:szCs w:val="22"/>
        </w:rPr>
        <w:t xml:space="preserve">к </w:t>
      </w:r>
      <w:hyperlink w:anchor="sub_1000" w:history="1">
        <w:r w:rsidRPr="007E52CE">
          <w:rPr>
            <w:bCs/>
            <w:kern w:val="2"/>
            <w:sz w:val="22"/>
            <w:szCs w:val="22"/>
          </w:rPr>
          <w:t>муниципальной программе</w:t>
        </w:r>
        <w:r w:rsidRPr="007E52CE">
          <w:rPr>
            <w:bCs/>
            <w:color w:val="0000FF"/>
            <w:kern w:val="2"/>
            <w:sz w:val="22"/>
            <w:szCs w:val="22"/>
            <w:u w:val="single"/>
          </w:rPr>
          <w:t xml:space="preserve"> </w:t>
        </w:r>
      </w:hyperlink>
    </w:p>
    <w:p w:rsidR="008E115C" w:rsidRPr="007E52CE" w:rsidRDefault="000014A4" w:rsidP="008006D8">
      <w:pPr>
        <w:ind w:left="8505"/>
        <w:jc w:val="center"/>
        <w:rPr>
          <w:bCs/>
          <w:kern w:val="2"/>
          <w:sz w:val="22"/>
          <w:szCs w:val="22"/>
        </w:rPr>
      </w:pPr>
      <w:r w:rsidRPr="007E52CE">
        <w:rPr>
          <w:bCs/>
          <w:kern w:val="2"/>
          <w:sz w:val="22"/>
          <w:szCs w:val="22"/>
        </w:rPr>
        <w:t>Федоровского сельского поселения</w:t>
      </w:r>
      <w:r w:rsidR="008E115C" w:rsidRPr="007E52CE">
        <w:rPr>
          <w:bCs/>
          <w:kern w:val="2"/>
          <w:sz w:val="22"/>
          <w:szCs w:val="22"/>
        </w:rPr>
        <w:t xml:space="preserve"> «</w:t>
      </w:r>
      <w:r w:rsidR="007E52CE" w:rsidRPr="007E52CE">
        <w:rPr>
          <w:bCs/>
          <w:kern w:val="2"/>
          <w:sz w:val="22"/>
          <w:szCs w:val="22"/>
        </w:rPr>
        <w:t>Оформление права собственности на муниципальное имущество и бесхозя</w:t>
      </w:r>
      <w:r w:rsidR="007E52CE" w:rsidRPr="007E52CE">
        <w:rPr>
          <w:bCs/>
          <w:kern w:val="2"/>
          <w:sz w:val="22"/>
          <w:szCs w:val="22"/>
        </w:rPr>
        <w:t>й</w:t>
      </w:r>
      <w:r w:rsidR="007E52CE" w:rsidRPr="007E52CE">
        <w:rPr>
          <w:bCs/>
          <w:kern w:val="2"/>
          <w:sz w:val="22"/>
          <w:szCs w:val="22"/>
        </w:rPr>
        <w:t>ные объекты муниципального образования «Федоровское сельское поселение»</w:t>
      </w:r>
    </w:p>
    <w:p w:rsidR="008E115C" w:rsidRPr="007E52CE" w:rsidRDefault="008E115C" w:rsidP="008E115C">
      <w:pPr>
        <w:ind w:left="9356"/>
        <w:jc w:val="right"/>
        <w:rPr>
          <w:kern w:val="2"/>
          <w:sz w:val="22"/>
          <w:szCs w:val="22"/>
        </w:rPr>
      </w:pPr>
    </w:p>
    <w:p w:rsidR="007E52CE" w:rsidRPr="007E52CE" w:rsidRDefault="007E52CE" w:rsidP="007E52CE">
      <w:pPr>
        <w:jc w:val="center"/>
        <w:rPr>
          <w:kern w:val="2"/>
          <w:sz w:val="22"/>
          <w:szCs w:val="22"/>
        </w:rPr>
      </w:pPr>
      <w:r w:rsidRPr="007E52CE">
        <w:rPr>
          <w:kern w:val="2"/>
          <w:sz w:val="22"/>
          <w:szCs w:val="22"/>
        </w:rPr>
        <w:t>РАСХОДЫ</w:t>
      </w:r>
    </w:p>
    <w:p w:rsidR="007E52CE" w:rsidRPr="007E52CE" w:rsidRDefault="007E52CE" w:rsidP="007E52CE">
      <w:pPr>
        <w:jc w:val="center"/>
        <w:rPr>
          <w:kern w:val="2"/>
          <w:sz w:val="22"/>
          <w:szCs w:val="22"/>
        </w:rPr>
      </w:pPr>
      <w:r w:rsidRPr="007E52CE">
        <w:rPr>
          <w:kern w:val="2"/>
          <w:sz w:val="22"/>
          <w:szCs w:val="22"/>
        </w:rPr>
        <w:t>областного бюджета на реализацию муниципальной программы Федоровского сельского поселения «Оформление права собственности на муниц</w:t>
      </w:r>
      <w:r w:rsidRPr="007E52CE">
        <w:rPr>
          <w:kern w:val="2"/>
          <w:sz w:val="22"/>
          <w:szCs w:val="22"/>
        </w:rPr>
        <w:t>и</w:t>
      </w:r>
      <w:r w:rsidRPr="007E52CE">
        <w:rPr>
          <w:kern w:val="2"/>
          <w:sz w:val="22"/>
          <w:szCs w:val="22"/>
        </w:rPr>
        <w:t>пальное имущество и бесхозяйные объекты муниципального образования «Федоровское сельское поселение»</w:t>
      </w:r>
    </w:p>
    <w:p w:rsidR="007E52CE" w:rsidRPr="00626CB3" w:rsidRDefault="007E52CE" w:rsidP="007E52CE">
      <w:pPr>
        <w:jc w:val="center"/>
        <w:rPr>
          <w:kern w:val="2"/>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93"/>
        <w:gridCol w:w="1071"/>
        <w:gridCol w:w="393"/>
        <w:gridCol w:w="390"/>
        <w:gridCol w:w="646"/>
        <w:gridCol w:w="309"/>
        <w:gridCol w:w="816"/>
        <w:gridCol w:w="731"/>
        <w:gridCol w:w="731"/>
        <w:gridCol w:w="730"/>
        <w:gridCol w:w="730"/>
        <w:gridCol w:w="730"/>
        <w:gridCol w:w="730"/>
        <w:gridCol w:w="730"/>
        <w:gridCol w:w="730"/>
        <w:gridCol w:w="730"/>
        <w:gridCol w:w="730"/>
        <w:gridCol w:w="730"/>
        <w:gridCol w:w="730"/>
      </w:tblGrid>
      <w:tr w:rsidR="007E52CE" w:rsidRPr="00525B96" w:rsidTr="006A75CE">
        <w:trPr>
          <w:tblHeader/>
        </w:trPr>
        <w:tc>
          <w:tcPr>
            <w:tcW w:w="2746" w:type="dxa"/>
            <w:vMerge w:val="restart"/>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Номер и наим</w:t>
            </w:r>
            <w:r w:rsidRPr="00525B96">
              <w:rPr>
                <w:kern w:val="2"/>
                <w:sz w:val="22"/>
                <w:szCs w:val="22"/>
              </w:rPr>
              <w:t>е</w:t>
            </w:r>
            <w:r w:rsidRPr="00525B96">
              <w:rPr>
                <w:kern w:val="2"/>
                <w:sz w:val="22"/>
                <w:szCs w:val="22"/>
              </w:rPr>
              <w:t>нование подпр</w:t>
            </w:r>
            <w:r w:rsidRPr="00525B96">
              <w:rPr>
                <w:kern w:val="2"/>
                <w:sz w:val="22"/>
                <w:szCs w:val="22"/>
              </w:rPr>
              <w:t>о</w:t>
            </w:r>
            <w:r w:rsidRPr="00525B96">
              <w:rPr>
                <w:kern w:val="2"/>
                <w:sz w:val="22"/>
                <w:szCs w:val="22"/>
              </w:rPr>
              <w:t>граммы, осно</w:t>
            </w:r>
            <w:r w:rsidRPr="00525B96">
              <w:rPr>
                <w:kern w:val="2"/>
                <w:sz w:val="22"/>
                <w:szCs w:val="22"/>
              </w:rPr>
              <w:t>в</w:t>
            </w:r>
            <w:r w:rsidRPr="00525B96">
              <w:rPr>
                <w:kern w:val="2"/>
                <w:sz w:val="22"/>
                <w:szCs w:val="22"/>
              </w:rPr>
              <w:t>ного меропри</w:t>
            </w:r>
            <w:r w:rsidRPr="00525B96">
              <w:rPr>
                <w:kern w:val="2"/>
                <w:sz w:val="22"/>
                <w:szCs w:val="22"/>
              </w:rPr>
              <w:t>я</w:t>
            </w:r>
            <w:r w:rsidRPr="00525B96">
              <w:rPr>
                <w:kern w:val="2"/>
                <w:sz w:val="22"/>
                <w:szCs w:val="22"/>
              </w:rPr>
              <w:t>тия</w:t>
            </w:r>
          </w:p>
          <w:p w:rsidR="007E52CE" w:rsidRPr="00525B96" w:rsidRDefault="007E52CE" w:rsidP="006A75CE">
            <w:pPr>
              <w:autoSpaceDE w:val="0"/>
              <w:autoSpaceDN w:val="0"/>
              <w:adjustRightInd w:val="0"/>
              <w:jc w:val="center"/>
              <w:rPr>
                <w:kern w:val="2"/>
                <w:sz w:val="22"/>
                <w:szCs w:val="22"/>
              </w:rPr>
            </w:pPr>
            <w:r w:rsidRPr="00525B96">
              <w:rPr>
                <w:kern w:val="2"/>
                <w:sz w:val="22"/>
                <w:szCs w:val="22"/>
              </w:rPr>
              <w:t>подпрограммы</w:t>
            </w:r>
          </w:p>
        </w:tc>
        <w:tc>
          <w:tcPr>
            <w:tcW w:w="1703" w:type="dxa"/>
            <w:vMerge w:val="restart"/>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Отве</w:t>
            </w:r>
            <w:r w:rsidRPr="00525B96">
              <w:rPr>
                <w:kern w:val="2"/>
                <w:sz w:val="22"/>
                <w:szCs w:val="22"/>
              </w:rPr>
              <w:t>т</w:t>
            </w:r>
            <w:r w:rsidRPr="00525B96">
              <w:rPr>
                <w:kern w:val="2"/>
                <w:sz w:val="22"/>
                <w:szCs w:val="22"/>
              </w:rPr>
              <w:t>ственный исполн</w:t>
            </w:r>
            <w:r w:rsidRPr="00525B96">
              <w:rPr>
                <w:kern w:val="2"/>
                <w:sz w:val="22"/>
                <w:szCs w:val="22"/>
              </w:rPr>
              <w:t>и</w:t>
            </w:r>
            <w:r w:rsidRPr="00525B96">
              <w:rPr>
                <w:kern w:val="2"/>
                <w:sz w:val="22"/>
                <w:szCs w:val="22"/>
              </w:rPr>
              <w:t xml:space="preserve">тель, </w:t>
            </w:r>
            <w:r w:rsidRPr="00525B96">
              <w:rPr>
                <w:spacing w:val="-6"/>
                <w:kern w:val="2"/>
                <w:sz w:val="22"/>
                <w:szCs w:val="22"/>
              </w:rPr>
              <w:t>с</w:t>
            </w:r>
            <w:r w:rsidRPr="00525B96">
              <w:rPr>
                <w:spacing w:val="-6"/>
                <w:kern w:val="2"/>
                <w:sz w:val="22"/>
                <w:szCs w:val="22"/>
              </w:rPr>
              <w:t>о</w:t>
            </w:r>
            <w:r w:rsidRPr="00525B96">
              <w:rPr>
                <w:spacing w:val="-6"/>
                <w:kern w:val="2"/>
                <w:sz w:val="22"/>
                <w:szCs w:val="22"/>
              </w:rPr>
              <w:t>исполн</w:t>
            </w:r>
            <w:r w:rsidRPr="00525B96">
              <w:rPr>
                <w:spacing w:val="-6"/>
                <w:kern w:val="2"/>
                <w:sz w:val="22"/>
                <w:szCs w:val="22"/>
              </w:rPr>
              <w:t>и</w:t>
            </w:r>
            <w:r w:rsidRPr="00525B96">
              <w:rPr>
                <w:spacing w:val="-6"/>
                <w:kern w:val="2"/>
                <w:sz w:val="22"/>
                <w:szCs w:val="22"/>
              </w:rPr>
              <w:t>тели,</w:t>
            </w:r>
            <w:r w:rsidRPr="00525B96">
              <w:rPr>
                <w:kern w:val="2"/>
                <w:sz w:val="22"/>
                <w:szCs w:val="22"/>
              </w:rPr>
              <w:t xml:space="preserve"> участн</w:t>
            </w:r>
            <w:r w:rsidRPr="00525B96">
              <w:rPr>
                <w:kern w:val="2"/>
                <w:sz w:val="22"/>
                <w:szCs w:val="22"/>
              </w:rPr>
              <w:t>и</w:t>
            </w:r>
            <w:r w:rsidRPr="00525B96">
              <w:rPr>
                <w:kern w:val="2"/>
                <w:sz w:val="22"/>
                <w:szCs w:val="22"/>
              </w:rPr>
              <w:t>ки</w:t>
            </w:r>
          </w:p>
        </w:tc>
        <w:tc>
          <w:tcPr>
            <w:tcW w:w="2550" w:type="dxa"/>
            <w:gridSpan w:val="4"/>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 xml:space="preserve">Код бюджетной классификации расходов </w:t>
            </w:r>
          </w:p>
        </w:tc>
        <w:tc>
          <w:tcPr>
            <w:tcW w:w="1277" w:type="dxa"/>
            <w:vMerge w:val="restart"/>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Объем расх</w:t>
            </w:r>
            <w:r w:rsidRPr="00525B96">
              <w:rPr>
                <w:kern w:val="2"/>
                <w:sz w:val="22"/>
                <w:szCs w:val="22"/>
              </w:rPr>
              <w:t>о</w:t>
            </w:r>
            <w:r w:rsidRPr="00525B96">
              <w:rPr>
                <w:kern w:val="2"/>
                <w:sz w:val="22"/>
                <w:szCs w:val="22"/>
              </w:rPr>
              <w:t xml:space="preserve">дов, всего </w:t>
            </w:r>
          </w:p>
          <w:p w:rsidR="007E52CE" w:rsidRPr="00525B96" w:rsidRDefault="007E52CE" w:rsidP="006A75CE">
            <w:pPr>
              <w:autoSpaceDE w:val="0"/>
              <w:autoSpaceDN w:val="0"/>
              <w:adjustRightInd w:val="0"/>
              <w:jc w:val="center"/>
              <w:rPr>
                <w:kern w:val="2"/>
                <w:sz w:val="22"/>
                <w:szCs w:val="22"/>
              </w:rPr>
            </w:pPr>
            <w:r w:rsidRPr="00525B96">
              <w:rPr>
                <w:kern w:val="2"/>
                <w:sz w:val="22"/>
                <w:szCs w:val="22"/>
              </w:rPr>
              <w:t>(тыс. ру</w:t>
            </w:r>
            <w:r w:rsidRPr="00525B96">
              <w:rPr>
                <w:kern w:val="2"/>
                <w:sz w:val="22"/>
                <w:szCs w:val="22"/>
              </w:rPr>
              <w:t>б</w:t>
            </w:r>
            <w:r w:rsidRPr="00525B96">
              <w:rPr>
                <w:kern w:val="2"/>
                <w:sz w:val="22"/>
                <w:szCs w:val="22"/>
              </w:rPr>
              <w:t>лей)</w:t>
            </w:r>
          </w:p>
        </w:tc>
        <w:tc>
          <w:tcPr>
            <w:tcW w:w="13610" w:type="dxa"/>
            <w:gridSpan w:val="12"/>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 xml:space="preserve">В том числе по годам реализации </w:t>
            </w:r>
          </w:p>
          <w:p w:rsidR="007E52CE" w:rsidRPr="00525B96" w:rsidRDefault="007E52CE" w:rsidP="006A75CE">
            <w:pPr>
              <w:autoSpaceDE w:val="0"/>
              <w:autoSpaceDN w:val="0"/>
              <w:adjustRightInd w:val="0"/>
              <w:jc w:val="center"/>
              <w:rPr>
                <w:kern w:val="2"/>
                <w:sz w:val="22"/>
                <w:szCs w:val="22"/>
              </w:rPr>
            </w:pPr>
            <w:r w:rsidRPr="00525B96">
              <w:rPr>
                <w:kern w:val="2"/>
                <w:sz w:val="22"/>
                <w:szCs w:val="22"/>
              </w:rPr>
              <w:t>государственной программы</w:t>
            </w:r>
          </w:p>
        </w:tc>
      </w:tr>
      <w:tr w:rsidR="007E52CE" w:rsidRPr="00525B96" w:rsidTr="006A75CE">
        <w:trPr>
          <w:tblHeader/>
        </w:trPr>
        <w:tc>
          <w:tcPr>
            <w:tcW w:w="2746" w:type="dxa"/>
            <w:vMerge/>
            <w:hideMark/>
          </w:tcPr>
          <w:p w:rsidR="007E52CE" w:rsidRPr="00525B96" w:rsidRDefault="007E52CE" w:rsidP="006A75CE">
            <w:pPr>
              <w:autoSpaceDE w:val="0"/>
              <w:autoSpaceDN w:val="0"/>
              <w:adjustRightInd w:val="0"/>
              <w:jc w:val="center"/>
              <w:rPr>
                <w:kern w:val="2"/>
                <w:sz w:val="22"/>
                <w:szCs w:val="22"/>
              </w:rPr>
            </w:pPr>
          </w:p>
        </w:tc>
        <w:tc>
          <w:tcPr>
            <w:tcW w:w="1703" w:type="dxa"/>
            <w:vMerge/>
            <w:hideMark/>
          </w:tcPr>
          <w:p w:rsidR="007E52CE" w:rsidRPr="00525B96" w:rsidRDefault="007E52CE" w:rsidP="006A75CE">
            <w:pPr>
              <w:autoSpaceDE w:val="0"/>
              <w:autoSpaceDN w:val="0"/>
              <w:adjustRightInd w:val="0"/>
              <w:jc w:val="center"/>
              <w:rPr>
                <w:kern w:val="2"/>
                <w:sz w:val="22"/>
                <w:szCs w:val="22"/>
              </w:rPr>
            </w:pPr>
          </w:p>
        </w:tc>
        <w:tc>
          <w:tcPr>
            <w:tcW w:w="566" w:type="dxa"/>
            <w:hideMark/>
          </w:tcPr>
          <w:p w:rsidR="007E52CE" w:rsidRPr="00525B96" w:rsidRDefault="007E52CE" w:rsidP="006A75CE">
            <w:pPr>
              <w:autoSpaceDE w:val="0"/>
              <w:autoSpaceDN w:val="0"/>
              <w:adjustRightInd w:val="0"/>
              <w:ind w:left="-201" w:right="-198"/>
              <w:jc w:val="center"/>
              <w:rPr>
                <w:kern w:val="2"/>
                <w:sz w:val="22"/>
                <w:szCs w:val="22"/>
              </w:rPr>
            </w:pPr>
            <w:r w:rsidRPr="00525B96">
              <w:rPr>
                <w:kern w:val="2"/>
                <w:sz w:val="22"/>
                <w:szCs w:val="22"/>
              </w:rPr>
              <w:t>ГРБС</w:t>
            </w:r>
          </w:p>
        </w:tc>
        <w:tc>
          <w:tcPr>
            <w:tcW w:w="564" w:type="dxa"/>
            <w:hideMark/>
          </w:tcPr>
          <w:p w:rsidR="007E52CE" w:rsidRPr="00525B96" w:rsidRDefault="007E52CE" w:rsidP="006A75CE">
            <w:pPr>
              <w:autoSpaceDE w:val="0"/>
              <w:autoSpaceDN w:val="0"/>
              <w:adjustRightInd w:val="0"/>
              <w:jc w:val="center"/>
              <w:rPr>
                <w:kern w:val="2"/>
                <w:sz w:val="22"/>
                <w:szCs w:val="22"/>
              </w:rPr>
            </w:pPr>
            <w:proofErr w:type="spellStart"/>
            <w:r w:rsidRPr="00525B96">
              <w:rPr>
                <w:kern w:val="2"/>
                <w:sz w:val="22"/>
                <w:szCs w:val="22"/>
              </w:rPr>
              <w:t>РзПр</w:t>
            </w:r>
            <w:proofErr w:type="spellEnd"/>
          </w:p>
        </w:tc>
        <w:tc>
          <w:tcPr>
            <w:tcW w:w="993" w:type="dxa"/>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ЦСР</w:t>
            </w:r>
          </w:p>
        </w:tc>
        <w:tc>
          <w:tcPr>
            <w:tcW w:w="427" w:type="dxa"/>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ВР</w:t>
            </w:r>
          </w:p>
        </w:tc>
        <w:tc>
          <w:tcPr>
            <w:tcW w:w="1277" w:type="dxa"/>
            <w:vMerge/>
            <w:hideMark/>
          </w:tcPr>
          <w:p w:rsidR="007E52CE" w:rsidRPr="00525B96" w:rsidRDefault="007E52CE" w:rsidP="006A75CE">
            <w:pPr>
              <w:autoSpaceDE w:val="0"/>
              <w:autoSpaceDN w:val="0"/>
              <w:adjustRightInd w:val="0"/>
              <w:jc w:val="center"/>
              <w:rPr>
                <w:kern w:val="2"/>
                <w:sz w:val="22"/>
                <w:szCs w:val="22"/>
              </w:rPr>
            </w:pPr>
          </w:p>
        </w:tc>
        <w:tc>
          <w:tcPr>
            <w:tcW w:w="1135"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2019</w:t>
            </w:r>
          </w:p>
        </w:tc>
        <w:tc>
          <w:tcPr>
            <w:tcW w:w="1135"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 xml:space="preserve">2020 </w:t>
            </w:r>
          </w:p>
        </w:tc>
        <w:tc>
          <w:tcPr>
            <w:tcW w:w="1134"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 xml:space="preserve">2021 </w:t>
            </w:r>
          </w:p>
        </w:tc>
        <w:tc>
          <w:tcPr>
            <w:tcW w:w="1134"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 xml:space="preserve">2022 </w:t>
            </w:r>
          </w:p>
        </w:tc>
        <w:tc>
          <w:tcPr>
            <w:tcW w:w="1134"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2023</w:t>
            </w:r>
          </w:p>
        </w:tc>
        <w:tc>
          <w:tcPr>
            <w:tcW w:w="1134"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 xml:space="preserve">2024 </w:t>
            </w:r>
          </w:p>
        </w:tc>
        <w:tc>
          <w:tcPr>
            <w:tcW w:w="1134" w:type="dxa"/>
            <w:hideMark/>
          </w:tcPr>
          <w:p w:rsidR="007E52CE" w:rsidRPr="00525B96" w:rsidRDefault="007E52CE" w:rsidP="006A75CE">
            <w:pPr>
              <w:autoSpaceDE w:val="0"/>
              <w:autoSpaceDN w:val="0"/>
              <w:adjustRightInd w:val="0"/>
              <w:jc w:val="center"/>
              <w:rPr>
                <w:kern w:val="2"/>
                <w:sz w:val="22"/>
                <w:szCs w:val="22"/>
                <w:lang w:eastAsia="en-US"/>
              </w:rPr>
            </w:pPr>
            <w:r w:rsidRPr="00525B96">
              <w:rPr>
                <w:kern w:val="2"/>
                <w:sz w:val="22"/>
                <w:szCs w:val="22"/>
              </w:rPr>
              <w:t>2025</w:t>
            </w:r>
          </w:p>
        </w:tc>
        <w:tc>
          <w:tcPr>
            <w:tcW w:w="1134" w:type="dxa"/>
          </w:tcPr>
          <w:p w:rsidR="007E52CE" w:rsidRPr="00525B96" w:rsidRDefault="007E52CE" w:rsidP="006A75CE">
            <w:pPr>
              <w:autoSpaceDE w:val="0"/>
              <w:autoSpaceDN w:val="0"/>
              <w:adjustRightInd w:val="0"/>
              <w:jc w:val="center"/>
              <w:rPr>
                <w:kern w:val="2"/>
                <w:sz w:val="22"/>
                <w:szCs w:val="22"/>
              </w:rPr>
            </w:pPr>
            <w:r w:rsidRPr="00525B96">
              <w:rPr>
                <w:kern w:val="2"/>
                <w:sz w:val="22"/>
                <w:szCs w:val="22"/>
              </w:rPr>
              <w:t>2026</w:t>
            </w:r>
          </w:p>
        </w:tc>
        <w:tc>
          <w:tcPr>
            <w:tcW w:w="1134" w:type="dxa"/>
          </w:tcPr>
          <w:p w:rsidR="007E52CE" w:rsidRPr="00525B96" w:rsidRDefault="007E52CE" w:rsidP="006A75CE">
            <w:pPr>
              <w:autoSpaceDE w:val="0"/>
              <w:autoSpaceDN w:val="0"/>
              <w:adjustRightInd w:val="0"/>
              <w:jc w:val="center"/>
              <w:rPr>
                <w:kern w:val="2"/>
                <w:sz w:val="22"/>
                <w:szCs w:val="22"/>
              </w:rPr>
            </w:pPr>
            <w:r w:rsidRPr="00525B96">
              <w:rPr>
                <w:kern w:val="2"/>
                <w:sz w:val="22"/>
                <w:szCs w:val="22"/>
              </w:rPr>
              <w:t>2027</w:t>
            </w:r>
          </w:p>
        </w:tc>
        <w:tc>
          <w:tcPr>
            <w:tcW w:w="1134" w:type="dxa"/>
          </w:tcPr>
          <w:p w:rsidR="007E52CE" w:rsidRPr="00525B96" w:rsidRDefault="007E52CE" w:rsidP="006A75CE">
            <w:pPr>
              <w:autoSpaceDE w:val="0"/>
              <w:autoSpaceDN w:val="0"/>
              <w:adjustRightInd w:val="0"/>
              <w:jc w:val="center"/>
              <w:rPr>
                <w:kern w:val="2"/>
                <w:sz w:val="22"/>
                <w:szCs w:val="22"/>
              </w:rPr>
            </w:pPr>
            <w:r w:rsidRPr="00525B96">
              <w:rPr>
                <w:kern w:val="2"/>
                <w:sz w:val="22"/>
                <w:szCs w:val="22"/>
              </w:rPr>
              <w:t>2028</w:t>
            </w:r>
          </w:p>
        </w:tc>
        <w:tc>
          <w:tcPr>
            <w:tcW w:w="1134" w:type="dxa"/>
          </w:tcPr>
          <w:p w:rsidR="007E52CE" w:rsidRPr="00525B96" w:rsidRDefault="007E52CE" w:rsidP="006A75CE">
            <w:pPr>
              <w:autoSpaceDE w:val="0"/>
              <w:autoSpaceDN w:val="0"/>
              <w:adjustRightInd w:val="0"/>
              <w:jc w:val="center"/>
              <w:rPr>
                <w:kern w:val="2"/>
                <w:sz w:val="22"/>
                <w:szCs w:val="22"/>
              </w:rPr>
            </w:pPr>
            <w:r w:rsidRPr="00525B96">
              <w:rPr>
                <w:kern w:val="2"/>
                <w:sz w:val="22"/>
                <w:szCs w:val="22"/>
              </w:rPr>
              <w:t>2029</w:t>
            </w:r>
          </w:p>
        </w:tc>
        <w:tc>
          <w:tcPr>
            <w:tcW w:w="1134" w:type="dxa"/>
          </w:tcPr>
          <w:p w:rsidR="007E52CE" w:rsidRPr="00525B96" w:rsidRDefault="007E52CE" w:rsidP="006A75CE">
            <w:pPr>
              <w:autoSpaceDE w:val="0"/>
              <w:autoSpaceDN w:val="0"/>
              <w:adjustRightInd w:val="0"/>
              <w:jc w:val="center"/>
              <w:rPr>
                <w:kern w:val="2"/>
                <w:sz w:val="22"/>
                <w:szCs w:val="22"/>
              </w:rPr>
            </w:pPr>
            <w:r w:rsidRPr="00525B96">
              <w:rPr>
                <w:kern w:val="2"/>
                <w:sz w:val="22"/>
                <w:szCs w:val="22"/>
              </w:rPr>
              <w:t>2030</w:t>
            </w:r>
          </w:p>
        </w:tc>
      </w:tr>
    </w:tbl>
    <w:p w:rsidR="007E52CE" w:rsidRPr="00214DCB" w:rsidRDefault="007E52CE" w:rsidP="007E52CE">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1062"/>
        <w:gridCol w:w="400"/>
        <w:gridCol w:w="392"/>
        <w:gridCol w:w="646"/>
        <w:gridCol w:w="307"/>
        <w:gridCol w:w="815"/>
        <w:gridCol w:w="732"/>
        <w:gridCol w:w="732"/>
        <w:gridCol w:w="732"/>
        <w:gridCol w:w="729"/>
        <w:gridCol w:w="730"/>
        <w:gridCol w:w="730"/>
        <w:gridCol w:w="730"/>
        <w:gridCol w:w="729"/>
        <w:gridCol w:w="730"/>
        <w:gridCol w:w="730"/>
        <w:gridCol w:w="730"/>
        <w:gridCol w:w="731"/>
      </w:tblGrid>
      <w:tr w:rsidR="007E52CE" w:rsidRPr="00525B96" w:rsidTr="006A75CE">
        <w:trPr>
          <w:tblHeader/>
        </w:trPr>
        <w:tc>
          <w:tcPr>
            <w:tcW w:w="2762" w:type="dxa"/>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1</w:t>
            </w:r>
          </w:p>
        </w:tc>
        <w:tc>
          <w:tcPr>
            <w:tcW w:w="1688" w:type="dxa"/>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2</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3</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4</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5</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6</w:t>
            </w:r>
          </w:p>
        </w:tc>
        <w:tc>
          <w:tcPr>
            <w:tcW w:w="1275"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7</w:t>
            </w:r>
          </w:p>
        </w:tc>
        <w:tc>
          <w:tcPr>
            <w:tcW w:w="1136"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8</w:t>
            </w:r>
          </w:p>
        </w:tc>
        <w:tc>
          <w:tcPr>
            <w:tcW w:w="1136"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w:t>
            </w:r>
          </w:p>
        </w:tc>
        <w:tc>
          <w:tcPr>
            <w:tcW w:w="1136"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10</w:t>
            </w:r>
          </w:p>
        </w:tc>
        <w:tc>
          <w:tcPr>
            <w:tcW w:w="1132"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11</w:t>
            </w:r>
          </w:p>
        </w:tc>
        <w:tc>
          <w:tcPr>
            <w:tcW w:w="113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12</w:t>
            </w:r>
          </w:p>
        </w:tc>
        <w:tc>
          <w:tcPr>
            <w:tcW w:w="113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13</w:t>
            </w:r>
          </w:p>
        </w:tc>
        <w:tc>
          <w:tcPr>
            <w:tcW w:w="113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14</w:t>
            </w:r>
          </w:p>
        </w:tc>
        <w:tc>
          <w:tcPr>
            <w:tcW w:w="1132" w:type="dxa"/>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15</w:t>
            </w:r>
          </w:p>
        </w:tc>
        <w:tc>
          <w:tcPr>
            <w:tcW w:w="1134" w:type="dxa"/>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16</w:t>
            </w:r>
          </w:p>
        </w:tc>
        <w:tc>
          <w:tcPr>
            <w:tcW w:w="1134" w:type="dxa"/>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17</w:t>
            </w:r>
          </w:p>
        </w:tc>
        <w:tc>
          <w:tcPr>
            <w:tcW w:w="1134" w:type="dxa"/>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18</w:t>
            </w:r>
          </w:p>
        </w:tc>
        <w:tc>
          <w:tcPr>
            <w:tcW w:w="1135" w:type="dxa"/>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19</w:t>
            </w:r>
          </w:p>
        </w:tc>
      </w:tr>
      <w:tr w:rsidR="007E52CE" w:rsidRPr="00525B96" w:rsidTr="006A75CE">
        <w:tc>
          <w:tcPr>
            <w:tcW w:w="2762" w:type="dxa"/>
            <w:vMerge w:val="restart"/>
            <w:hideMark/>
          </w:tcPr>
          <w:p w:rsidR="007E52CE" w:rsidRPr="00525B96" w:rsidRDefault="007E52CE" w:rsidP="006A75CE">
            <w:pPr>
              <w:autoSpaceDE w:val="0"/>
              <w:autoSpaceDN w:val="0"/>
              <w:adjustRightInd w:val="0"/>
              <w:rPr>
                <w:kern w:val="2"/>
                <w:sz w:val="22"/>
                <w:szCs w:val="22"/>
              </w:rPr>
            </w:pPr>
            <w:r w:rsidRPr="00525B96">
              <w:rPr>
                <w:kern w:val="2"/>
                <w:sz w:val="22"/>
                <w:szCs w:val="22"/>
              </w:rPr>
              <w:t>Муниципальная программа «Оформление права собстве</w:t>
            </w:r>
            <w:r w:rsidRPr="00525B96">
              <w:rPr>
                <w:kern w:val="2"/>
                <w:sz w:val="22"/>
                <w:szCs w:val="22"/>
              </w:rPr>
              <w:t>н</w:t>
            </w:r>
            <w:r w:rsidRPr="00525B96">
              <w:rPr>
                <w:kern w:val="2"/>
                <w:sz w:val="22"/>
                <w:szCs w:val="22"/>
              </w:rPr>
              <w:t>ности на мун</w:t>
            </w:r>
            <w:r w:rsidRPr="00525B96">
              <w:rPr>
                <w:kern w:val="2"/>
                <w:sz w:val="22"/>
                <w:szCs w:val="22"/>
              </w:rPr>
              <w:t>и</w:t>
            </w:r>
            <w:r w:rsidRPr="00525B96">
              <w:rPr>
                <w:kern w:val="2"/>
                <w:sz w:val="22"/>
                <w:szCs w:val="22"/>
              </w:rPr>
              <w:t>ципальное им</w:t>
            </w:r>
            <w:r w:rsidRPr="00525B96">
              <w:rPr>
                <w:kern w:val="2"/>
                <w:sz w:val="22"/>
                <w:szCs w:val="22"/>
              </w:rPr>
              <w:t>у</w:t>
            </w:r>
            <w:r w:rsidRPr="00525B96">
              <w:rPr>
                <w:kern w:val="2"/>
                <w:sz w:val="22"/>
                <w:szCs w:val="22"/>
              </w:rPr>
              <w:t>щество и бесх</w:t>
            </w:r>
            <w:r w:rsidRPr="00525B96">
              <w:rPr>
                <w:kern w:val="2"/>
                <w:sz w:val="22"/>
                <w:szCs w:val="22"/>
              </w:rPr>
              <w:t>о</w:t>
            </w:r>
            <w:r w:rsidRPr="00525B96">
              <w:rPr>
                <w:kern w:val="2"/>
                <w:sz w:val="22"/>
                <w:szCs w:val="22"/>
              </w:rPr>
              <w:t>зяйные объекты муниципального образования «Федоровское сельское пос</w:t>
            </w:r>
            <w:r w:rsidRPr="00525B96">
              <w:rPr>
                <w:kern w:val="2"/>
                <w:sz w:val="22"/>
                <w:szCs w:val="22"/>
              </w:rPr>
              <w:t>е</w:t>
            </w:r>
            <w:r w:rsidRPr="00525B96">
              <w:rPr>
                <w:kern w:val="2"/>
                <w:sz w:val="22"/>
                <w:szCs w:val="22"/>
              </w:rPr>
              <w:t>ление</w:t>
            </w:r>
            <w:r w:rsidRPr="00525B96">
              <w:rPr>
                <w:bCs/>
                <w:kern w:val="2"/>
                <w:sz w:val="22"/>
                <w:szCs w:val="22"/>
              </w:rPr>
              <w:t>»</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всего</w:t>
            </w:r>
          </w:p>
          <w:p w:rsidR="007E52CE" w:rsidRPr="00525B96" w:rsidRDefault="007E52CE" w:rsidP="006A75CE">
            <w:pPr>
              <w:autoSpaceDE w:val="0"/>
              <w:autoSpaceDN w:val="0"/>
              <w:adjustRightInd w:val="0"/>
              <w:rPr>
                <w:kern w:val="2"/>
                <w:sz w:val="22"/>
                <w:szCs w:val="22"/>
              </w:rPr>
            </w:pPr>
            <w:r w:rsidRPr="00525B96">
              <w:rPr>
                <w:kern w:val="2"/>
                <w:sz w:val="22"/>
                <w:szCs w:val="22"/>
              </w:rPr>
              <w:t xml:space="preserve">в том числе: </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FE5078" w:rsidP="00593E6B">
            <w:pPr>
              <w:widowControl w:val="0"/>
              <w:autoSpaceDE w:val="0"/>
              <w:autoSpaceDN w:val="0"/>
              <w:adjustRightInd w:val="0"/>
              <w:ind w:left="-57" w:right="-57"/>
              <w:jc w:val="center"/>
              <w:rPr>
                <w:spacing w:val="-10"/>
                <w:kern w:val="2"/>
                <w:sz w:val="22"/>
                <w:szCs w:val="22"/>
              </w:rPr>
            </w:pPr>
            <w:r>
              <w:rPr>
                <w:spacing w:val="-10"/>
                <w:kern w:val="2"/>
                <w:sz w:val="22"/>
                <w:szCs w:val="22"/>
              </w:rPr>
              <w:t>29</w:t>
            </w:r>
            <w:r w:rsidR="00593E6B">
              <w:rPr>
                <w:spacing w:val="-10"/>
                <w:kern w:val="2"/>
                <w:sz w:val="22"/>
                <w:szCs w:val="22"/>
              </w:rPr>
              <w:t>4</w:t>
            </w:r>
            <w:r>
              <w:rPr>
                <w:spacing w:val="-10"/>
                <w:kern w:val="2"/>
                <w:sz w:val="22"/>
                <w:szCs w:val="22"/>
              </w:rPr>
              <w:t>,</w:t>
            </w:r>
            <w:r w:rsidR="00593E6B">
              <w:rPr>
                <w:spacing w:val="-10"/>
                <w:kern w:val="2"/>
                <w:sz w:val="22"/>
                <w:szCs w:val="22"/>
              </w:rPr>
              <w:t>8</w:t>
            </w:r>
          </w:p>
        </w:tc>
        <w:tc>
          <w:tcPr>
            <w:tcW w:w="1136" w:type="dxa"/>
            <w:hideMark/>
          </w:tcPr>
          <w:p w:rsidR="007E52CE" w:rsidRPr="00525B96" w:rsidRDefault="00525B96" w:rsidP="006A75CE">
            <w:pPr>
              <w:widowControl w:val="0"/>
              <w:autoSpaceDE w:val="0"/>
              <w:autoSpaceDN w:val="0"/>
              <w:adjustRightInd w:val="0"/>
              <w:ind w:left="-57" w:right="-57"/>
              <w:jc w:val="center"/>
              <w:rPr>
                <w:spacing w:val="-10"/>
                <w:kern w:val="2"/>
                <w:sz w:val="22"/>
                <w:szCs w:val="22"/>
              </w:rPr>
            </w:pPr>
            <w:r>
              <w:rPr>
                <w:spacing w:val="-10"/>
                <w:kern w:val="2"/>
                <w:sz w:val="22"/>
                <w:szCs w:val="22"/>
              </w:rPr>
              <w:t>20</w:t>
            </w:r>
            <w:r w:rsidR="007E52CE" w:rsidRPr="00525B96">
              <w:rPr>
                <w:spacing w:val="-10"/>
                <w:kern w:val="2"/>
                <w:sz w:val="22"/>
                <w:szCs w:val="22"/>
              </w:rPr>
              <w:t>,</w:t>
            </w:r>
            <w:r>
              <w:rPr>
                <w:spacing w:val="-10"/>
                <w:kern w:val="2"/>
                <w:sz w:val="22"/>
                <w:szCs w:val="22"/>
              </w:rPr>
              <w:t>5</w:t>
            </w:r>
          </w:p>
        </w:tc>
        <w:tc>
          <w:tcPr>
            <w:tcW w:w="1136" w:type="dxa"/>
            <w:hideMark/>
          </w:tcPr>
          <w:p w:rsidR="007E52CE" w:rsidRPr="00525B96"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7E52CE" w:rsidRPr="00525B96">
              <w:rPr>
                <w:spacing w:val="-10"/>
                <w:kern w:val="2"/>
                <w:sz w:val="22"/>
                <w:szCs w:val="22"/>
              </w:rPr>
              <w:t>,0</w:t>
            </w:r>
          </w:p>
        </w:tc>
        <w:tc>
          <w:tcPr>
            <w:tcW w:w="1136" w:type="dxa"/>
            <w:hideMark/>
          </w:tcPr>
          <w:p w:rsidR="007E52CE" w:rsidRPr="00525B96" w:rsidRDefault="0070689E" w:rsidP="00A71A83">
            <w:pPr>
              <w:widowControl w:val="0"/>
              <w:autoSpaceDE w:val="0"/>
              <w:autoSpaceDN w:val="0"/>
              <w:adjustRightInd w:val="0"/>
              <w:ind w:left="-57" w:right="-57"/>
              <w:jc w:val="center"/>
              <w:rPr>
                <w:spacing w:val="-10"/>
                <w:kern w:val="2"/>
                <w:sz w:val="22"/>
                <w:szCs w:val="22"/>
              </w:rPr>
            </w:pPr>
            <w:r>
              <w:rPr>
                <w:spacing w:val="-10"/>
                <w:kern w:val="2"/>
                <w:sz w:val="22"/>
                <w:szCs w:val="22"/>
              </w:rPr>
              <w:t>31</w:t>
            </w:r>
            <w:r w:rsidR="007E52CE" w:rsidRPr="00525B96">
              <w:rPr>
                <w:spacing w:val="-10"/>
                <w:kern w:val="2"/>
                <w:sz w:val="22"/>
                <w:szCs w:val="22"/>
              </w:rPr>
              <w:t>,0</w:t>
            </w:r>
          </w:p>
        </w:tc>
        <w:tc>
          <w:tcPr>
            <w:tcW w:w="1132" w:type="dxa"/>
            <w:hideMark/>
          </w:tcPr>
          <w:p w:rsidR="007E52CE" w:rsidRPr="00525B96" w:rsidRDefault="00715FE9" w:rsidP="00A71A83">
            <w:pPr>
              <w:widowControl w:val="0"/>
              <w:autoSpaceDE w:val="0"/>
              <w:autoSpaceDN w:val="0"/>
              <w:adjustRightInd w:val="0"/>
              <w:ind w:left="-57" w:right="-57"/>
              <w:jc w:val="center"/>
              <w:rPr>
                <w:spacing w:val="-10"/>
                <w:kern w:val="2"/>
                <w:sz w:val="22"/>
                <w:szCs w:val="22"/>
              </w:rPr>
            </w:pPr>
            <w:r>
              <w:rPr>
                <w:spacing w:val="-10"/>
                <w:kern w:val="2"/>
                <w:sz w:val="22"/>
                <w:szCs w:val="22"/>
              </w:rPr>
              <w:t>22</w:t>
            </w:r>
            <w:r w:rsidR="007E52CE" w:rsidRPr="00525B96">
              <w:rPr>
                <w:spacing w:val="-10"/>
                <w:kern w:val="2"/>
                <w:sz w:val="22"/>
                <w:szCs w:val="22"/>
              </w:rPr>
              <w:t>,0</w:t>
            </w:r>
          </w:p>
        </w:tc>
        <w:tc>
          <w:tcPr>
            <w:tcW w:w="1134" w:type="dxa"/>
            <w:hideMark/>
          </w:tcPr>
          <w:p w:rsidR="007E52CE" w:rsidRPr="00525B96" w:rsidRDefault="00290956" w:rsidP="00A71A83">
            <w:pPr>
              <w:widowControl w:val="0"/>
              <w:autoSpaceDE w:val="0"/>
              <w:autoSpaceDN w:val="0"/>
              <w:adjustRightInd w:val="0"/>
              <w:ind w:left="-57" w:right="-57"/>
              <w:jc w:val="center"/>
              <w:rPr>
                <w:spacing w:val="-10"/>
                <w:kern w:val="2"/>
                <w:sz w:val="22"/>
                <w:szCs w:val="22"/>
              </w:rPr>
            </w:pPr>
            <w:r>
              <w:rPr>
                <w:spacing w:val="-10"/>
                <w:kern w:val="2"/>
                <w:sz w:val="22"/>
                <w:szCs w:val="22"/>
              </w:rPr>
              <w:t>70,7</w:t>
            </w:r>
          </w:p>
        </w:tc>
        <w:tc>
          <w:tcPr>
            <w:tcW w:w="1134" w:type="dxa"/>
            <w:hideMark/>
          </w:tcPr>
          <w:p w:rsidR="007E52CE" w:rsidRPr="00525B96" w:rsidRDefault="00593E6B" w:rsidP="00593E6B">
            <w:pPr>
              <w:widowControl w:val="0"/>
              <w:autoSpaceDE w:val="0"/>
              <w:autoSpaceDN w:val="0"/>
              <w:adjustRightInd w:val="0"/>
              <w:ind w:left="-57" w:right="-57"/>
              <w:jc w:val="center"/>
              <w:rPr>
                <w:spacing w:val="-10"/>
                <w:kern w:val="2"/>
                <w:sz w:val="22"/>
                <w:szCs w:val="22"/>
              </w:rPr>
            </w:pPr>
            <w:r>
              <w:rPr>
                <w:spacing w:val="-10"/>
                <w:kern w:val="2"/>
                <w:sz w:val="22"/>
                <w:szCs w:val="22"/>
              </w:rPr>
              <w:t>18</w:t>
            </w:r>
            <w:r w:rsidR="007E52CE" w:rsidRPr="00525B96">
              <w:rPr>
                <w:spacing w:val="-10"/>
                <w:kern w:val="2"/>
                <w:sz w:val="22"/>
                <w:szCs w:val="22"/>
              </w:rPr>
              <w:t>,</w:t>
            </w:r>
            <w:r>
              <w:rPr>
                <w:spacing w:val="-10"/>
                <w:kern w:val="2"/>
                <w:sz w:val="22"/>
                <w:szCs w:val="22"/>
              </w:rPr>
              <w:t>6</w:t>
            </w:r>
          </w:p>
        </w:tc>
        <w:tc>
          <w:tcPr>
            <w:tcW w:w="1134" w:type="dxa"/>
            <w:hideMark/>
          </w:tcPr>
          <w:p w:rsidR="007E52CE" w:rsidRPr="00525B96" w:rsidRDefault="00584B6E" w:rsidP="006A75CE">
            <w:pPr>
              <w:widowControl w:val="0"/>
              <w:autoSpaceDE w:val="0"/>
              <w:autoSpaceDN w:val="0"/>
              <w:adjustRightInd w:val="0"/>
              <w:ind w:left="-57" w:right="-57"/>
              <w:jc w:val="center"/>
              <w:rPr>
                <w:spacing w:val="-10"/>
                <w:kern w:val="2"/>
                <w:sz w:val="22"/>
                <w:szCs w:val="22"/>
              </w:rPr>
            </w:pPr>
            <w:r>
              <w:rPr>
                <w:spacing w:val="-10"/>
                <w:kern w:val="2"/>
                <w:sz w:val="22"/>
                <w:szCs w:val="22"/>
              </w:rPr>
              <w:t>22</w:t>
            </w:r>
            <w:r w:rsidR="007E52CE" w:rsidRPr="00525B96">
              <w:rPr>
                <w:spacing w:val="-10"/>
                <w:kern w:val="2"/>
                <w:sz w:val="22"/>
                <w:szCs w:val="22"/>
              </w:rPr>
              <w:t>,0</w:t>
            </w:r>
          </w:p>
        </w:tc>
        <w:tc>
          <w:tcPr>
            <w:tcW w:w="1132" w:type="dxa"/>
          </w:tcPr>
          <w:p w:rsidR="007E52CE" w:rsidRPr="00525B96" w:rsidRDefault="007E52CE" w:rsidP="00FE5078">
            <w:pPr>
              <w:widowControl w:val="0"/>
              <w:autoSpaceDE w:val="0"/>
              <w:autoSpaceDN w:val="0"/>
              <w:adjustRightInd w:val="0"/>
              <w:ind w:left="-57" w:right="-57"/>
              <w:jc w:val="center"/>
              <w:rPr>
                <w:spacing w:val="-10"/>
                <w:kern w:val="2"/>
                <w:sz w:val="22"/>
                <w:szCs w:val="22"/>
              </w:rPr>
            </w:pPr>
            <w:r w:rsidRPr="00525B96">
              <w:rPr>
                <w:spacing w:val="-10"/>
                <w:kern w:val="2"/>
                <w:sz w:val="22"/>
                <w:szCs w:val="22"/>
              </w:rPr>
              <w:t>2</w:t>
            </w:r>
            <w:r w:rsidR="00FE5078">
              <w:rPr>
                <w:spacing w:val="-10"/>
                <w:kern w:val="2"/>
                <w:sz w:val="22"/>
                <w:szCs w:val="22"/>
              </w:rPr>
              <w:t>2</w:t>
            </w:r>
            <w:r w:rsidRPr="00525B96">
              <w:rPr>
                <w:spacing w:val="-10"/>
                <w:kern w:val="2"/>
                <w:sz w:val="22"/>
                <w:szCs w:val="22"/>
              </w:rPr>
              <w:t>,0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5"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r>
      <w:tr w:rsidR="007E52CE" w:rsidRPr="00525B96" w:rsidTr="006A75CE">
        <w:tc>
          <w:tcPr>
            <w:tcW w:w="2762" w:type="dxa"/>
            <w:vMerge/>
            <w:hideMark/>
          </w:tcPr>
          <w:p w:rsidR="007E52CE" w:rsidRPr="00525B96" w:rsidRDefault="007E52CE" w:rsidP="006A75CE">
            <w:pPr>
              <w:autoSpaceDE w:val="0"/>
              <w:autoSpaceDN w:val="0"/>
              <w:adjustRightInd w:val="0"/>
              <w:rPr>
                <w:kern w:val="2"/>
                <w:sz w:val="22"/>
                <w:szCs w:val="22"/>
              </w:rPr>
            </w:pP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FE5078" w:rsidP="00593E6B">
            <w:pPr>
              <w:widowControl w:val="0"/>
              <w:autoSpaceDE w:val="0"/>
              <w:autoSpaceDN w:val="0"/>
              <w:adjustRightInd w:val="0"/>
              <w:ind w:left="-57" w:right="-57"/>
              <w:jc w:val="center"/>
              <w:rPr>
                <w:spacing w:val="-10"/>
                <w:kern w:val="2"/>
                <w:sz w:val="22"/>
                <w:szCs w:val="22"/>
              </w:rPr>
            </w:pPr>
            <w:r>
              <w:rPr>
                <w:spacing w:val="-10"/>
                <w:kern w:val="2"/>
                <w:sz w:val="22"/>
                <w:szCs w:val="22"/>
              </w:rPr>
              <w:t>29</w:t>
            </w:r>
            <w:r w:rsidR="00593E6B">
              <w:rPr>
                <w:spacing w:val="-10"/>
                <w:kern w:val="2"/>
                <w:sz w:val="22"/>
                <w:szCs w:val="22"/>
              </w:rPr>
              <w:t>4</w:t>
            </w:r>
            <w:r>
              <w:rPr>
                <w:spacing w:val="-10"/>
                <w:kern w:val="2"/>
                <w:sz w:val="22"/>
                <w:szCs w:val="22"/>
              </w:rPr>
              <w:t>,</w:t>
            </w:r>
            <w:r w:rsidR="00593E6B">
              <w:rPr>
                <w:spacing w:val="-10"/>
                <w:kern w:val="2"/>
                <w:sz w:val="22"/>
                <w:szCs w:val="22"/>
              </w:rPr>
              <w:t>8</w:t>
            </w:r>
          </w:p>
        </w:tc>
        <w:tc>
          <w:tcPr>
            <w:tcW w:w="1136" w:type="dxa"/>
            <w:hideMark/>
          </w:tcPr>
          <w:p w:rsidR="007E52CE" w:rsidRPr="00525B96" w:rsidRDefault="00525B96" w:rsidP="006A75CE">
            <w:pPr>
              <w:widowControl w:val="0"/>
              <w:autoSpaceDE w:val="0"/>
              <w:autoSpaceDN w:val="0"/>
              <w:adjustRightInd w:val="0"/>
              <w:ind w:left="-57" w:right="-57"/>
              <w:jc w:val="center"/>
              <w:rPr>
                <w:spacing w:val="-10"/>
                <w:kern w:val="2"/>
                <w:sz w:val="22"/>
                <w:szCs w:val="22"/>
              </w:rPr>
            </w:pPr>
            <w:r>
              <w:rPr>
                <w:spacing w:val="-10"/>
                <w:kern w:val="2"/>
                <w:sz w:val="22"/>
                <w:szCs w:val="22"/>
              </w:rPr>
              <w:t>20</w:t>
            </w:r>
            <w:r w:rsidRPr="00525B96">
              <w:rPr>
                <w:spacing w:val="-10"/>
                <w:kern w:val="2"/>
                <w:sz w:val="22"/>
                <w:szCs w:val="22"/>
              </w:rPr>
              <w:t>,</w:t>
            </w:r>
            <w:r>
              <w:rPr>
                <w:spacing w:val="-10"/>
                <w:kern w:val="2"/>
                <w:sz w:val="22"/>
                <w:szCs w:val="22"/>
              </w:rPr>
              <w:t>5</w:t>
            </w:r>
          </w:p>
        </w:tc>
        <w:tc>
          <w:tcPr>
            <w:tcW w:w="1136" w:type="dxa"/>
            <w:hideMark/>
          </w:tcPr>
          <w:p w:rsidR="007E52CE" w:rsidRPr="00525B96"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7E52CE" w:rsidRPr="00525B96">
              <w:rPr>
                <w:spacing w:val="-10"/>
                <w:kern w:val="2"/>
                <w:sz w:val="22"/>
                <w:szCs w:val="22"/>
              </w:rPr>
              <w:t>,0</w:t>
            </w:r>
          </w:p>
        </w:tc>
        <w:tc>
          <w:tcPr>
            <w:tcW w:w="1136" w:type="dxa"/>
            <w:hideMark/>
          </w:tcPr>
          <w:p w:rsidR="007E52CE" w:rsidRPr="00525B96" w:rsidRDefault="0070689E" w:rsidP="0070689E">
            <w:pPr>
              <w:widowControl w:val="0"/>
              <w:autoSpaceDE w:val="0"/>
              <w:autoSpaceDN w:val="0"/>
              <w:adjustRightInd w:val="0"/>
              <w:ind w:left="-57" w:right="-57"/>
              <w:jc w:val="center"/>
              <w:rPr>
                <w:spacing w:val="-10"/>
                <w:kern w:val="2"/>
                <w:sz w:val="22"/>
                <w:szCs w:val="22"/>
              </w:rPr>
            </w:pPr>
            <w:r>
              <w:rPr>
                <w:spacing w:val="-10"/>
                <w:kern w:val="2"/>
                <w:sz w:val="22"/>
                <w:szCs w:val="22"/>
              </w:rPr>
              <w:t>31</w:t>
            </w:r>
            <w:r w:rsidR="007E52CE" w:rsidRPr="00525B96">
              <w:rPr>
                <w:spacing w:val="-10"/>
                <w:kern w:val="2"/>
                <w:sz w:val="22"/>
                <w:szCs w:val="22"/>
              </w:rPr>
              <w:t>,0</w:t>
            </w:r>
          </w:p>
        </w:tc>
        <w:tc>
          <w:tcPr>
            <w:tcW w:w="1132" w:type="dxa"/>
            <w:hideMark/>
          </w:tcPr>
          <w:p w:rsidR="007E52CE" w:rsidRPr="00525B96" w:rsidRDefault="00715FE9" w:rsidP="00A71A83">
            <w:pPr>
              <w:widowControl w:val="0"/>
              <w:autoSpaceDE w:val="0"/>
              <w:autoSpaceDN w:val="0"/>
              <w:adjustRightInd w:val="0"/>
              <w:ind w:left="-57" w:right="-57"/>
              <w:jc w:val="center"/>
              <w:rPr>
                <w:spacing w:val="-10"/>
                <w:kern w:val="2"/>
                <w:sz w:val="22"/>
                <w:szCs w:val="22"/>
              </w:rPr>
            </w:pPr>
            <w:r>
              <w:rPr>
                <w:spacing w:val="-10"/>
                <w:kern w:val="2"/>
                <w:sz w:val="22"/>
                <w:szCs w:val="22"/>
              </w:rPr>
              <w:t>22</w:t>
            </w:r>
            <w:r w:rsidR="007E52CE" w:rsidRPr="00525B96">
              <w:rPr>
                <w:spacing w:val="-10"/>
                <w:kern w:val="2"/>
                <w:sz w:val="22"/>
                <w:szCs w:val="22"/>
              </w:rPr>
              <w:t>,0</w:t>
            </w:r>
          </w:p>
        </w:tc>
        <w:tc>
          <w:tcPr>
            <w:tcW w:w="1134" w:type="dxa"/>
            <w:hideMark/>
          </w:tcPr>
          <w:p w:rsidR="007E52CE" w:rsidRPr="00525B96" w:rsidRDefault="00290956" w:rsidP="00A71A83">
            <w:pPr>
              <w:widowControl w:val="0"/>
              <w:autoSpaceDE w:val="0"/>
              <w:autoSpaceDN w:val="0"/>
              <w:adjustRightInd w:val="0"/>
              <w:ind w:left="-57" w:right="-57"/>
              <w:jc w:val="center"/>
              <w:rPr>
                <w:spacing w:val="-10"/>
                <w:kern w:val="2"/>
                <w:sz w:val="22"/>
                <w:szCs w:val="22"/>
              </w:rPr>
            </w:pPr>
            <w:r>
              <w:rPr>
                <w:spacing w:val="-10"/>
                <w:kern w:val="2"/>
                <w:sz w:val="22"/>
                <w:szCs w:val="22"/>
              </w:rPr>
              <w:t>70,7</w:t>
            </w:r>
          </w:p>
        </w:tc>
        <w:tc>
          <w:tcPr>
            <w:tcW w:w="1134" w:type="dxa"/>
            <w:hideMark/>
          </w:tcPr>
          <w:p w:rsidR="007E52CE" w:rsidRPr="00525B96" w:rsidRDefault="00593E6B" w:rsidP="00593E6B">
            <w:pPr>
              <w:widowControl w:val="0"/>
              <w:autoSpaceDE w:val="0"/>
              <w:autoSpaceDN w:val="0"/>
              <w:adjustRightInd w:val="0"/>
              <w:ind w:left="-57" w:right="-57"/>
              <w:jc w:val="center"/>
              <w:rPr>
                <w:spacing w:val="-10"/>
                <w:kern w:val="2"/>
                <w:sz w:val="22"/>
                <w:szCs w:val="22"/>
              </w:rPr>
            </w:pPr>
            <w:r>
              <w:rPr>
                <w:spacing w:val="-10"/>
                <w:kern w:val="2"/>
                <w:sz w:val="22"/>
                <w:szCs w:val="22"/>
              </w:rPr>
              <w:t>18</w:t>
            </w:r>
            <w:r w:rsidR="007E52CE" w:rsidRPr="00525B96">
              <w:rPr>
                <w:spacing w:val="-10"/>
                <w:kern w:val="2"/>
                <w:sz w:val="22"/>
                <w:szCs w:val="22"/>
              </w:rPr>
              <w:t>,</w:t>
            </w:r>
            <w:r>
              <w:rPr>
                <w:spacing w:val="-10"/>
                <w:kern w:val="2"/>
                <w:sz w:val="22"/>
                <w:szCs w:val="22"/>
              </w:rPr>
              <w:t>6</w:t>
            </w:r>
          </w:p>
        </w:tc>
        <w:tc>
          <w:tcPr>
            <w:tcW w:w="1134" w:type="dxa"/>
            <w:hideMark/>
          </w:tcPr>
          <w:p w:rsidR="007E52CE" w:rsidRPr="00525B96" w:rsidRDefault="007E52CE" w:rsidP="00584B6E">
            <w:pPr>
              <w:widowControl w:val="0"/>
              <w:autoSpaceDE w:val="0"/>
              <w:autoSpaceDN w:val="0"/>
              <w:adjustRightInd w:val="0"/>
              <w:ind w:left="-57" w:right="-57"/>
              <w:jc w:val="center"/>
              <w:rPr>
                <w:spacing w:val="-10"/>
                <w:kern w:val="2"/>
                <w:sz w:val="22"/>
                <w:szCs w:val="22"/>
              </w:rPr>
            </w:pPr>
            <w:r w:rsidRPr="00525B96">
              <w:rPr>
                <w:spacing w:val="-10"/>
                <w:kern w:val="2"/>
                <w:sz w:val="22"/>
                <w:szCs w:val="22"/>
              </w:rPr>
              <w:t>2</w:t>
            </w:r>
            <w:r w:rsidR="00584B6E">
              <w:rPr>
                <w:spacing w:val="-10"/>
                <w:kern w:val="2"/>
                <w:sz w:val="22"/>
                <w:szCs w:val="22"/>
              </w:rPr>
              <w:t>2</w:t>
            </w:r>
            <w:r w:rsidRPr="00525B96">
              <w:rPr>
                <w:spacing w:val="-10"/>
                <w:kern w:val="2"/>
                <w:sz w:val="22"/>
                <w:szCs w:val="22"/>
              </w:rPr>
              <w:t>,0</w:t>
            </w:r>
          </w:p>
        </w:tc>
        <w:tc>
          <w:tcPr>
            <w:tcW w:w="1132" w:type="dxa"/>
          </w:tcPr>
          <w:p w:rsidR="007E52CE" w:rsidRPr="00525B96" w:rsidRDefault="007E52CE" w:rsidP="00FE5078">
            <w:pPr>
              <w:widowControl w:val="0"/>
              <w:autoSpaceDE w:val="0"/>
              <w:autoSpaceDN w:val="0"/>
              <w:adjustRightInd w:val="0"/>
              <w:ind w:left="-57" w:right="-57"/>
              <w:jc w:val="center"/>
              <w:rPr>
                <w:spacing w:val="-10"/>
                <w:kern w:val="2"/>
                <w:sz w:val="22"/>
                <w:szCs w:val="22"/>
              </w:rPr>
            </w:pPr>
            <w:r w:rsidRPr="00525B96">
              <w:rPr>
                <w:spacing w:val="-10"/>
                <w:kern w:val="2"/>
                <w:sz w:val="22"/>
                <w:szCs w:val="22"/>
              </w:rPr>
              <w:t>2</w:t>
            </w:r>
            <w:r w:rsidR="00FE5078">
              <w:rPr>
                <w:spacing w:val="-10"/>
                <w:kern w:val="2"/>
                <w:sz w:val="22"/>
                <w:szCs w:val="22"/>
              </w:rPr>
              <w:t>2</w:t>
            </w:r>
            <w:r w:rsidRPr="00525B96">
              <w:rPr>
                <w:spacing w:val="-10"/>
                <w:kern w:val="2"/>
                <w:sz w:val="22"/>
                <w:szCs w:val="22"/>
              </w:rPr>
              <w:t>,0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5"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r>
      <w:tr w:rsidR="007E52CE" w:rsidRPr="00525B96" w:rsidTr="006A75CE">
        <w:tc>
          <w:tcPr>
            <w:tcW w:w="2762"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Подпро</w:t>
            </w:r>
            <w:r w:rsidRPr="00525B96">
              <w:rPr>
                <w:kern w:val="2"/>
                <w:sz w:val="22"/>
                <w:szCs w:val="22"/>
              </w:rPr>
              <w:softHyphen/>
              <w:t>грамма 1 «Повышение эффективности управления м</w:t>
            </w:r>
            <w:r w:rsidRPr="00525B96">
              <w:rPr>
                <w:kern w:val="2"/>
                <w:sz w:val="22"/>
                <w:szCs w:val="22"/>
              </w:rPr>
              <w:t>у</w:t>
            </w:r>
            <w:r w:rsidRPr="00525B96">
              <w:rPr>
                <w:kern w:val="2"/>
                <w:sz w:val="22"/>
                <w:szCs w:val="22"/>
              </w:rPr>
              <w:t>ниципальным имуществом и приватизации»</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865722" w:rsidP="00593E6B">
            <w:pPr>
              <w:widowControl w:val="0"/>
              <w:autoSpaceDE w:val="0"/>
              <w:autoSpaceDN w:val="0"/>
              <w:adjustRightInd w:val="0"/>
              <w:ind w:left="-57" w:right="-57"/>
              <w:jc w:val="center"/>
              <w:rPr>
                <w:spacing w:val="-10"/>
                <w:kern w:val="2"/>
                <w:sz w:val="22"/>
                <w:szCs w:val="22"/>
              </w:rPr>
            </w:pPr>
            <w:r>
              <w:rPr>
                <w:spacing w:val="-10"/>
                <w:kern w:val="2"/>
                <w:sz w:val="22"/>
                <w:szCs w:val="22"/>
              </w:rPr>
              <w:t>29</w:t>
            </w:r>
            <w:r w:rsidR="00593E6B">
              <w:rPr>
                <w:spacing w:val="-10"/>
                <w:kern w:val="2"/>
                <w:sz w:val="22"/>
                <w:szCs w:val="22"/>
              </w:rPr>
              <w:t>4</w:t>
            </w:r>
            <w:r>
              <w:rPr>
                <w:spacing w:val="-10"/>
                <w:kern w:val="2"/>
                <w:sz w:val="22"/>
                <w:szCs w:val="22"/>
              </w:rPr>
              <w:t>,</w:t>
            </w:r>
            <w:r w:rsidR="00593E6B">
              <w:rPr>
                <w:spacing w:val="-10"/>
                <w:kern w:val="2"/>
                <w:sz w:val="22"/>
                <w:szCs w:val="22"/>
              </w:rPr>
              <w:t>8</w:t>
            </w:r>
          </w:p>
        </w:tc>
        <w:tc>
          <w:tcPr>
            <w:tcW w:w="1136" w:type="dxa"/>
            <w:hideMark/>
          </w:tcPr>
          <w:p w:rsidR="007E52CE" w:rsidRPr="00525B96" w:rsidRDefault="00525B96" w:rsidP="006A75CE">
            <w:pPr>
              <w:widowControl w:val="0"/>
              <w:autoSpaceDE w:val="0"/>
              <w:autoSpaceDN w:val="0"/>
              <w:adjustRightInd w:val="0"/>
              <w:ind w:left="-57" w:right="-57"/>
              <w:jc w:val="center"/>
              <w:rPr>
                <w:spacing w:val="-10"/>
                <w:kern w:val="2"/>
                <w:sz w:val="22"/>
                <w:szCs w:val="22"/>
              </w:rPr>
            </w:pPr>
            <w:r>
              <w:rPr>
                <w:spacing w:val="-10"/>
                <w:kern w:val="2"/>
                <w:sz w:val="22"/>
                <w:szCs w:val="22"/>
              </w:rPr>
              <w:t>20</w:t>
            </w:r>
            <w:r w:rsidRPr="00525B96">
              <w:rPr>
                <w:spacing w:val="-10"/>
                <w:kern w:val="2"/>
                <w:sz w:val="22"/>
                <w:szCs w:val="22"/>
              </w:rPr>
              <w:t>,</w:t>
            </w:r>
            <w:r>
              <w:rPr>
                <w:spacing w:val="-10"/>
                <w:kern w:val="2"/>
                <w:sz w:val="22"/>
                <w:szCs w:val="22"/>
              </w:rPr>
              <w:t>5</w:t>
            </w:r>
          </w:p>
        </w:tc>
        <w:tc>
          <w:tcPr>
            <w:tcW w:w="1136" w:type="dxa"/>
            <w:hideMark/>
          </w:tcPr>
          <w:p w:rsidR="007E52CE" w:rsidRPr="00525B96"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7E52CE" w:rsidRPr="00525B96">
              <w:rPr>
                <w:spacing w:val="-10"/>
                <w:kern w:val="2"/>
                <w:sz w:val="22"/>
                <w:szCs w:val="22"/>
              </w:rPr>
              <w:t>,0</w:t>
            </w:r>
          </w:p>
        </w:tc>
        <w:tc>
          <w:tcPr>
            <w:tcW w:w="1136" w:type="dxa"/>
            <w:hideMark/>
          </w:tcPr>
          <w:p w:rsidR="007E52CE" w:rsidRPr="00525B96" w:rsidRDefault="0070689E" w:rsidP="00A71A83">
            <w:pPr>
              <w:widowControl w:val="0"/>
              <w:autoSpaceDE w:val="0"/>
              <w:autoSpaceDN w:val="0"/>
              <w:adjustRightInd w:val="0"/>
              <w:ind w:left="-57" w:right="-57"/>
              <w:jc w:val="center"/>
              <w:rPr>
                <w:spacing w:val="-10"/>
                <w:kern w:val="2"/>
                <w:sz w:val="22"/>
                <w:szCs w:val="22"/>
              </w:rPr>
            </w:pPr>
            <w:r>
              <w:rPr>
                <w:spacing w:val="-10"/>
                <w:kern w:val="2"/>
                <w:sz w:val="22"/>
                <w:szCs w:val="22"/>
              </w:rPr>
              <w:t>31</w:t>
            </w:r>
            <w:r w:rsidR="007E52CE" w:rsidRPr="00525B96">
              <w:rPr>
                <w:spacing w:val="-10"/>
                <w:kern w:val="2"/>
                <w:sz w:val="22"/>
                <w:szCs w:val="22"/>
              </w:rPr>
              <w:t>,0</w:t>
            </w:r>
          </w:p>
        </w:tc>
        <w:tc>
          <w:tcPr>
            <w:tcW w:w="1132" w:type="dxa"/>
            <w:hideMark/>
          </w:tcPr>
          <w:p w:rsidR="007E52CE" w:rsidRPr="00525B96" w:rsidRDefault="00715FE9" w:rsidP="00A71A83">
            <w:pPr>
              <w:widowControl w:val="0"/>
              <w:autoSpaceDE w:val="0"/>
              <w:autoSpaceDN w:val="0"/>
              <w:adjustRightInd w:val="0"/>
              <w:ind w:left="-57" w:right="-57"/>
              <w:jc w:val="center"/>
              <w:rPr>
                <w:spacing w:val="-10"/>
                <w:kern w:val="2"/>
                <w:sz w:val="22"/>
                <w:szCs w:val="22"/>
              </w:rPr>
            </w:pPr>
            <w:r>
              <w:rPr>
                <w:spacing w:val="-10"/>
                <w:kern w:val="2"/>
                <w:sz w:val="22"/>
                <w:szCs w:val="22"/>
              </w:rPr>
              <w:t>22</w:t>
            </w:r>
            <w:r w:rsidR="007E52CE" w:rsidRPr="00525B96">
              <w:rPr>
                <w:spacing w:val="-10"/>
                <w:kern w:val="2"/>
                <w:sz w:val="22"/>
                <w:szCs w:val="22"/>
              </w:rPr>
              <w:t>,0</w:t>
            </w:r>
          </w:p>
        </w:tc>
        <w:tc>
          <w:tcPr>
            <w:tcW w:w="1134" w:type="dxa"/>
            <w:hideMark/>
          </w:tcPr>
          <w:p w:rsidR="007E52CE" w:rsidRPr="00525B96" w:rsidRDefault="00290956" w:rsidP="00A71A83">
            <w:pPr>
              <w:widowControl w:val="0"/>
              <w:autoSpaceDE w:val="0"/>
              <w:autoSpaceDN w:val="0"/>
              <w:adjustRightInd w:val="0"/>
              <w:ind w:left="-57" w:right="-57"/>
              <w:jc w:val="center"/>
              <w:rPr>
                <w:spacing w:val="-10"/>
                <w:kern w:val="2"/>
                <w:sz w:val="22"/>
                <w:szCs w:val="22"/>
              </w:rPr>
            </w:pPr>
            <w:r>
              <w:rPr>
                <w:spacing w:val="-10"/>
                <w:kern w:val="2"/>
                <w:sz w:val="22"/>
                <w:szCs w:val="22"/>
              </w:rPr>
              <w:t>70,7</w:t>
            </w:r>
          </w:p>
        </w:tc>
        <w:tc>
          <w:tcPr>
            <w:tcW w:w="1134" w:type="dxa"/>
            <w:hideMark/>
          </w:tcPr>
          <w:p w:rsidR="007E52CE" w:rsidRPr="00525B96" w:rsidRDefault="00593E6B" w:rsidP="006A75CE">
            <w:pPr>
              <w:widowControl w:val="0"/>
              <w:autoSpaceDE w:val="0"/>
              <w:autoSpaceDN w:val="0"/>
              <w:adjustRightInd w:val="0"/>
              <w:ind w:left="-57" w:right="-57"/>
              <w:jc w:val="center"/>
              <w:rPr>
                <w:spacing w:val="-10"/>
                <w:kern w:val="2"/>
                <w:sz w:val="22"/>
                <w:szCs w:val="22"/>
              </w:rPr>
            </w:pPr>
            <w:r>
              <w:rPr>
                <w:spacing w:val="-10"/>
                <w:kern w:val="2"/>
                <w:sz w:val="22"/>
                <w:szCs w:val="22"/>
              </w:rPr>
              <w:t>18,6</w:t>
            </w:r>
          </w:p>
        </w:tc>
        <w:tc>
          <w:tcPr>
            <w:tcW w:w="1134" w:type="dxa"/>
            <w:hideMark/>
          </w:tcPr>
          <w:p w:rsidR="007E52CE" w:rsidRPr="00525B96" w:rsidRDefault="007E52CE" w:rsidP="00584B6E">
            <w:pPr>
              <w:widowControl w:val="0"/>
              <w:autoSpaceDE w:val="0"/>
              <w:autoSpaceDN w:val="0"/>
              <w:adjustRightInd w:val="0"/>
              <w:ind w:left="-57" w:right="-57"/>
              <w:jc w:val="center"/>
              <w:rPr>
                <w:spacing w:val="-10"/>
                <w:kern w:val="2"/>
                <w:sz w:val="22"/>
                <w:szCs w:val="22"/>
              </w:rPr>
            </w:pPr>
            <w:r w:rsidRPr="00525B96">
              <w:rPr>
                <w:spacing w:val="-10"/>
                <w:kern w:val="2"/>
                <w:sz w:val="22"/>
                <w:szCs w:val="22"/>
              </w:rPr>
              <w:t>2</w:t>
            </w:r>
            <w:r w:rsidR="00584B6E">
              <w:rPr>
                <w:spacing w:val="-10"/>
                <w:kern w:val="2"/>
                <w:sz w:val="22"/>
                <w:szCs w:val="22"/>
              </w:rPr>
              <w:t>2</w:t>
            </w:r>
            <w:r w:rsidRPr="00525B96">
              <w:rPr>
                <w:spacing w:val="-10"/>
                <w:kern w:val="2"/>
                <w:sz w:val="22"/>
                <w:szCs w:val="22"/>
              </w:rPr>
              <w:t>,0</w:t>
            </w:r>
          </w:p>
        </w:tc>
        <w:tc>
          <w:tcPr>
            <w:tcW w:w="1132" w:type="dxa"/>
          </w:tcPr>
          <w:p w:rsidR="007E52CE" w:rsidRPr="00525B96" w:rsidRDefault="007E52CE" w:rsidP="00FE5078">
            <w:pPr>
              <w:widowControl w:val="0"/>
              <w:autoSpaceDE w:val="0"/>
              <w:autoSpaceDN w:val="0"/>
              <w:adjustRightInd w:val="0"/>
              <w:ind w:left="-57" w:right="-57"/>
              <w:jc w:val="center"/>
              <w:rPr>
                <w:spacing w:val="-10"/>
                <w:kern w:val="2"/>
                <w:sz w:val="22"/>
                <w:szCs w:val="22"/>
              </w:rPr>
            </w:pPr>
            <w:r w:rsidRPr="00525B96">
              <w:rPr>
                <w:spacing w:val="-10"/>
                <w:kern w:val="2"/>
                <w:sz w:val="22"/>
                <w:szCs w:val="22"/>
              </w:rPr>
              <w:t>2</w:t>
            </w:r>
            <w:r w:rsidR="00FE5078">
              <w:rPr>
                <w:spacing w:val="-10"/>
                <w:kern w:val="2"/>
                <w:sz w:val="22"/>
                <w:szCs w:val="22"/>
              </w:rPr>
              <w:t>2</w:t>
            </w:r>
            <w:r w:rsidRPr="00525B96">
              <w:rPr>
                <w:spacing w:val="-10"/>
                <w:kern w:val="2"/>
                <w:sz w:val="22"/>
                <w:szCs w:val="22"/>
              </w:rPr>
              <w:t>,0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4"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c>
          <w:tcPr>
            <w:tcW w:w="1135" w:type="dxa"/>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20,0</w:t>
            </w:r>
          </w:p>
        </w:tc>
      </w:tr>
      <w:tr w:rsidR="007E52CE" w:rsidRPr="00525B96" w:rsidTr="006A75CE">
        <w:tc>
          <w:tcPr>
            <w:tcW w:w="2762"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Основное мер</w:t>
            </w:r>
            <w:r w:rsidRPr="00525B96">
              <w:rPr>
                <w:kern w:val="2"/>
                <w:sz w:val="22"/>
                <w:szCs w:val="22"/>
              </w:rPr>
              <w:t>о</w:t>
            </w:r>
            <w:r w:rsidRPr="00525B96">
              <w:rPr>
                <w:kern w:val="2"/>
                <w:sz w:val="22"/>
                <w:szCs w:val="22"/>
              </w:rPr>
              <w:t>прия</w:t>
            </w:r>
            <w:r w:rsidRPr="00525B96">
              <w:rPr>
                <w:kern w:val="2"/>
                <w:sz w:val="22"/>
                <w:szCs w:val="22"/>
              </w:rPr>
              <w:softHyphen/>
              <w:t>тие 1.1.</w:t>
            </w:r>
          </w:p>
          <w:p w:rsidR="007E52CE" w:rsidRPr="00525B96" w:rsidRDefault="007E52CE" w:rsidP="006A75CE">
            <w:pPr>
              <w:autoSpaceDE w:val="0"/>
              <w:autoSpaceDN w:val="0"/>
              <w:adjustRightInd w:val="0"/>
              <w:rPr>
                <w:kern w:val="2"/>
                <w:sz w:val="22"/>
                <w:szCs w:val="22"/>
              </w:rPr>
            </w:pPr>
            <w:r w:rsidRPr="00525B96">
              <w:rPr>
                <w:kern w:val="2"/>
                <w:sz w:val="22"/>
                <w:szCs w:val="22"/>
              </w:rPr>
              <w:t>Изготовление технической документации на объекты н</w:t>
            </w:r>
            <w:r w:rsidRPr="00525B96">
              <w:rPr>
                <w:kern w:val="2"/>
                <w:sz w:val="22"/>
                <w:szCs w:val="22"/>
              </w:rPr>
              <w:t>е</w:t>
            </w:r>
            <w:r w:rsidRPr="00525B96">
              <w:rPr>
                <w:kern w:val="2"/>
                <w:sz w:val="22"/>
                <w:szCs w:val="22"/>
              </w:rPr>
              <w:t>движимого имущества (те</w:t>
            </w:r>
            <w:r w:rsidRPr="00525B96">
              <w:rPr>
                <w:kern w:val="2"/>
                <w:sz w:val="22"/>
                <w:szCs w:val="22"/>
              </w:rPr>
              <w:t>х</w:t>
            </w:r>
            <w:r w:rsidR="00A62937">
              <w:rPr>
                <w:kern w:val="2"/>
                <w:sz w:val="22"/>
                <w:szCs w:val="22"/>
              </w:rPr>
              <w:t xml:space="preserve">нические планы, </w:t>
            </w:r>
            <w:r w:rsidRPr="00525B96">
              <w:rPr>
                <w:kern w:val="2"/>
                <w:sz w:val="22"/>
                <w:szCs w:val="22"/>
              </w:rPr>
              <w:t>кадастровые паспорта</w:t>
            </w:r>
            <w:r w:rsidR="00A62937">
              <w:rPr>
                <w:kern w:val="2"/>
                <w:sz w:val="22"/>
                <w:szCs w:val="22"/>
              </w:rPr>
              <w:t xml:space="preserve"> и и</w:t>
            </w:r>
            <w:r w:rsidR="00A62937">
              <w:rPr>
                <w:kern w:val="2"/>
                <w:sz w:val="22"/>
                <w:szCs w:val="22"/>
              </w:rPr>
              <w:t>н</w:t>
            </w:r>
            <w:r w:rsidR="00A62937">
              <w:rPr>
                <w:kern w:val="2"/>
                <w:sz w:val="22"/>
                <w:szCs w:val="22"/>
              </w:rPr>
              <w:t>вентаризация и учет зеленных насаждений</w:t>
            </w:r>
            <w:r w:rsidRPr="00525B96">
              <w:rPr>
                <w:kern w:val="2"/>
                <w:sz w:val="22"/>
                <w:szCs w:val="22"/>
              </w:rPr>
              <w:t>)</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865722" w:rsidP="00C62FF3">
            <w:pPr>
              <w:autoSpaceDE w:val="0"/>
              <w:autoSpaceDN w:val="0"/>
              <w:adjustRightInd w:val="0"/>
              <w:ind w:left="-57" w:right="-57"/>
              <w:jc w:val="center"/>
              <w:rPr>
                <w:spacing w:val="-10"/>
                <w:kern w:val="2"/>
                <w:sz w:val="22"/>
                <w:szCs w:val="22"/>
              </w:rPr>
            </w:pPr>
            <w:r>
              <w:rPr>
                <w:spacing w:val="-10"/>
                <w:kern w:val="2"/>
                <w:sz w:val="22"/>
                <w:szCs w:val="22"/>
              </w:rPr>
              <w:t>91,7</w:t>
            </w:r>
          </w:p>
        </w:tc>
        <w:tc>
          <w:tcPr>
            <w:tcW w:w="1136" w:type="dxa"/>
            <w:hideMark/>
          </w:tcPr>
          <w:p w:rsidR="007E52CE" w:rsidRPr="00525B96" w:rsidRDefault="000C4CA0" w:rsidP="006A75CE">
            <w:pPr>
              <w:autoSpaceDE w:val="0"/>
              <w:autoSpaceDN w:val="0"/>
              <w:adjustRightInd w:val="0"/>
              <w:ind w:left="-57" w:right="-57"/>
              <w:jc w:val="center"/>
              <w:rPr>
                <w:spacing w:val="-10"/>
                <w:kern w:val="2"/>
                <w:sz w:val="22"/>
                <w:szCs w:val="22"/>
              </w:rPr>
            </w:pPr>
            <w:r>
              <w:rPr>
                <w:spacing w:val="-10"/>
                <w:kern w:val="2"/>
                <w:sz w:val="22"/>
                <w:szCs w:val="22"/>
              </w:rPr>
              <w:t>0</w:t>
            </w:r>
            <w:r w:rsidR="007E52CE" w:rsidRPr="00525B96">
              <w:rPr>
                <w:spacing w:val="-10"/>
                <w:kern w:val="2"/>
                <w:sz w:val="22"/>
                <w:szCs w:val="22"/>
              </w:rPr>
              <w:t>,0</w:t>
            </w:r>
          </w:p>
        </w:tc>
        <w:tc>
          <w:tcPr>
            <w:tcW w:w="1136" w:type="dxa"/>
            <w:hideMark/>
          </w:tcPr>
          <w:p w:rsidR="007E52CE" w:rsidRPr="00525B96" w:rsidRDefault="008032FC" w:rsidP="006A75CE">
            <w:pPr>
              <w:jc w:val="center"/>
              <w:rPr>
                <w:sz w:val="22"/>
                <w:szCs w:val="22"/>
              </w:rPr>
            </w:pPr>
            <w:r>
              <w:rPr>
                <w:sz w:val="22"/>
                <w:szCs w:val="22"/>
              </w:rPr>
              <w:t>0</w:t>
            </w:r>
            <w:r w:rsidR="007E52CE" w:rsidRPr="00525B96">
              <w:rPr>
                <w:sz w:val="22"/>
                <w:szCs w:val="22"/>
              </w:rPr>
              <w:t>,0</w:t>
            </w:r>
          </w:p>
        </w:tc>
        <w:tc>
          <w:tcPr>
            <w:tcW w:w="1136" w:type="dxa"/>
            <w:hideMark/>
          </w:tcPr>
          <w:p w:rsidR="007E52CE" w:rsidRPr="00525B96" w:rsidRDefault="00A71A83" w:rsidP="006A75CE">
            <w:pPr>
              <w:jc w:val="center"/>
              <w:rPr>
                <w:sz w:val="22"/>
                <w:szCs w:val="22"/>
              </w:rPr>
            </w:pPr>
            <w:r>
              <w:rPr>
                <w:sz w:val="22"/>
                <w:szCs w:val="22"/>
              </w:rPr>
              <w:t>0</w:t>
            </w:r>
            <w:r w:rsidR="007E52CE" w:rsidRPr="00525B96">
              <w:rPr>
                <w:sz w:val="22"/>
                <w:szCs w:val="22"/>
              </w:rPr>
              <w:t>,0</w:t>
            </w:r>
          </w:p>
        </w:tc>
        <w:tc>
          <w:tcPr>
            <w:tcW w:w="1132" w:type="dxa"/>
            <w:hideMark/>
          </w:tcPr>
          <w:p w:rsidR="007E52CE" w:rsidRPr="00525B96" w:rsidRDefault="00A62937" w:rsidP="006A75CE">
            <w:pPr>
              <w:jc w:val="center"/>
              <w:rPr>
                <w:sz w:val="22"/>
                <w:szCs w:val="22"/>
              </w:rPr>
            </w:pPr>
            <w:r>
              <w:rPr>
                <w:sz w:val="22"/>
                <w:szCs w:val="22"/>
              </w:rPr>
              <w:t>15</w:t>
            </w:r>
            <w:r w:rsidR="007E52CE" w:rsidRPr="00525B96">
              <w:rPr>
                <w:sz w:val="22"/>
                <w:szCs w:val="22"/>
              </w:rPr>
              <w:t>,0</w:t>
            </w:r>
          </w:p>
        </w:tc>
        <w:tc>
          <w:tcPr>
            <w:tcW w:w="1134" w:type="dxa"/>
            <w:hideMark/>
          </w:tcPr>
          <w:p w:rsidR="007E52CE" w:rsidRPr="00525B96" w:rsidRDefault="00290956" w:rsidP="006A75CE">
            <w:pPr>
              <w:jc w:val="center"/>
              <w:rPr>
                <w:sz w:val="22"/>
                <w:szCs w:val="22"/>
              </w:rPr>
            </w:pPr>
            <w:r>
              <w:rPr>
                <w:sz w:val="22"/>
                <w:szCs w:val="22"/>
              </w:rPr>
              <w:t>48,7</w:t>
            </w:r>
          </w:p>
        </w:tc>
        <w:tc>
          <w:tcPr>
            <w:tcW w:w="1134" w:type="dxa"/>
            <w:hideMark/>
          </w:tcPr>
          <w:p w:rsidR="007E52CE" w:rsidRPr="00525B96" w:rsidRDefault="005859AF" w:rsidP="005859AF">
            <w:pPr>
              <w:jc w:val="center"/>
              <w:rPr>
                <w:sz w:val="22"/>
                <w:szCs w:val="22"/>
              </w:rPr>
            </w:pPr>
            <w:r>
              <w:rPr>
                <w:sz w:val="22"/>
                <w:szCs w:val="22"/>
              </w:rPr>
              <w:t>8</w:t>
            </w:r>
            <w:r w:rsidR="007E52CE" w:rsidRPr="00525B96">
              <w:rPr>
                <w:sz w:val="22"/>
                <w:szCs w:val="22"/>
              </w:rPr>
              <w:t>,</w:t>
            </w:r>
            <w:r>
              <w:rPr>
                <w:sz w:val="22"/>
                <w:szCs w:val="22"/>
              </w:rPr>
              <w:t>6</w:t>
            </w:r>
          </w:p>
        </w:tc>
        <w:tc>
          <w:tcPr>
            <w:tcW w:w="1134" w:type="dxa"/>
            <w:hideMark/>
          </w:tcPr>
          <w:p w:rsidR="007E52CE" w:rsidRPr="00525B96" w:rsidRDefault="00584B6E" w:rsidP="006A75CE">
            <w:pPr>
              <w:jc w:val="center"/>
              <w:rPr>
                <w:sz w:val="22"/>
                <w:szCs w:val="22"/>
              </w:rPr>
            </w:pPr>
            <w:r>
              <w:rPr>
                <w:sz w:val="22"/>
                <w:szCs w:val="22"/>
              </w:rPr>
              <w:t>0</w:t>
            </w:r>
            <w:r w:rsidR="007E52CE" w:rsidRPr="00525B96">
              <w:rPr>
                <w:sz w:val="22"/>
                <w:szCs w:val="22"/>
              </w:rPr>
              <w:t>,0</w:t>
            </w:r>
          </w:p>
        </w:tc>
        <w:tc>
          <w:tcPr>
            <w:tcW w:w="1132" w:type="dxa"/>
          </w:tcPr>
          <w:p w:rsidR="007E52CE" w:rsidRPr="00525B96" w:rsidRDefault="00FE5078" w:rsidP="006A75CE">
            <w:pPr>
              <w:jc w:val="center"/>
              <w:rPr>
                <w:sz w:val="22"/>
                <w:szCs w:val="22"/>
              </w:rPr>
            </w:pPr>
            <w:r>
              <w:rPr>
                <w:sz w:val="22"/>
                <w:szCs w:val="22"/>
              </w:rPr>
              <w:t>0</w:t>
            </w:r>
            <w:r w:rsidR="007E52CE" w:rsidRPr="00525B96">
              <w:rPr>
                <w:sz w:val="22"/>
                <w:szCs w:val="22"/>
              </w:rPr>
              <w:t>,0</w:t>
            </w:r>
          </w:p>
        </w:tc>
        <w:tc>
          <w:tcPr>
            <w:tcW w:w="1134" w:type="dxa"/>
          </w:tcPr>
          <w:p w:rsidR="007E52CE" w:rsidRPr="00525B96" w:rsidRDefault="007E52CE" w:rsidP="006A75CE">
            <w:pPr>
              <w:jc w:val="center"/>
              <w:rPr>
                <w:sz w:val="22"/>
                <w:szCs w:val="22"/>
              </w:rPr>
            </w:pPr>
            <w:r w:rsidRPr="00525B96">
              <w:rPr>
                <w:sz w:val="22"/>
                <w:szCs w:val="22"/>
              </w:rPr>
              <w:t>7,0</w:t>
            </w:r>
          </w:p>
        </w:tc>
        <w:tc>
          <w:tcPr>
            <w:tcW w:w="1134" w:type="dxa"/>
          </w:tcPr>
          <w:p w:rsidR="007E52CE" w:rsidRPr="00525B96" w:rsidRDefault="007E52CE" w:rsidP="006A75CE">
            <w:pPr>
              <w:jc w:val="center"/>
              <w:rPr>
                <w:sz w:val="22"/>
                <w:szCs w:val="22"/>
              </w:rPr>
            </w:pPr>
            <w:r w:rsidRPr="00525B96">
              <w:rPr>
                <w:sz w:val="22"/>
                <w:szCs w:val="22"/>
              </w:rPr>
              <w:t>7,0</w:t>
            </w:r>
          </w:p>
        </w:tc>
        <w:tc>
          <w:tcPr>
            <w:tcW w:w="1134" w:type="dxa"/>
          </w:tcPr>
          <w:p w:rsidR="007E52CE" w:rsidRPr="00525B96" w:rsidRDefault="007E52CE" w:rsidP="006A75CE">
            <w:pPr>
              <w:jc w:val="center"/>
              <w:rPr>
                <w:sz w:val="22"/>
                <w:szCs w:val="22"/>
              </w:rPr>
            </w:pPr>
            <w:r w:rsidRPr="00525B96">
              <w:rPr>
                <w:sz w:val="22"/>
                <w:szCs w:val="22"/>
              </w:rPr>
              <w:t>7,0</w:t>
            </w:r>
          </w:p>
        </w:tc>
        <w:tc>
          <w:tcPr>
            <w:tcW w:w="1135" w:type="dxa"/>
          </w:tcPr>
          <w:p w:rsidR="007E52CE" w:rsidRPr="00525B96" w:rsidRDefault="007E52CE" w:rsidP="006A75CE">
            <w:pPr>
              <w:jc w:val="center"/>
              <w:rPr>
                <w:sz w:val="22"/>
                <w:szCs w:val="22"/>
              </w:rPr>
            </w:pPr>
            <w:r w:rsidRPr="00525B96">
              <w:rPr>
                <w:sz w:val="22"/>
                <w:szCs w:val="22"/>
              </w:rPr>
              <w:t>7,0</w:t>
            </w:r>
          </w:p>
        </w:tc>
      </w:tr>
      <w:tr w:rsidR="007E52CE" w:rsidRPr="00525B96" w:rsidTr="006A75CE">
        <w:tc>
          <w:tcPr>
            <w:tcW w:w="2762" w:type="dxa"/>
            <w:hideMark/>
          </w:tcPr>
          <w:p w:rsidR="007E52CE" w:rsidRPr="00525B96" w:rsidRDefault="007E52CE" w:rsidP="006A75CE">
            <w:pPr>
              <w:autoSpaceDE w:val="0"/>
              <w:autoSpaceDN w:val="0"/>
              <w:adjustRightInd w:val="0"/>
              <w:jc w:val="center"/>
              <w:rPr>
                <w:kern w:val="2"/>
                <w:sz w:val="22"/>
                <w:szCs w:val="22"/>
              </w:rPr>
            </w:pPr>
            <w:r w:rsidRPr="00525B96">
              <w:rPr>
                <w:kern w:val="2"/>
                <w:sz w:val="22"/>
                <w:szCs w:val="22"/>
              </w:rPr>
              <w:t>Основное мер</w:t>
            </w:r>
            <w:r w:rsidRPr="00525B96">
              <w:rPr>
                <w:kern w:val="2"/>
                <w:sz w:val="22"/>
                <w:szCs w:val="22"/>
              </w:rPr>
              <w:t>о</w:t>
            </w:r>
            <w:r w:rsidRPr="00525B96">
              <w:rPr>
                <w:kern w:val="2"/>
                <w:sz w:val="22"/>
                <w:szCs w:val="22"/>
              </w:rPr>
              <w:t>приятие 1.2.</w:t>
            </w:r>
          </w:p>
          <w:p w:rsidR="007E52CE" w:rsidRPr="00525B96" w:rsidRDefault="007E52CE" w:rsidP="006A75CE">
            <w:pPr>
              <w:autoSpaceDE w:val="0"/>
              <w:autoSpaceDN w:val="0"/>
              <w:adjustRightInd w:val="0"/>
              <w:rPr>
                <w:kern w:val="2"/>
                <w:sz w:val="22"/>
                <w:szCs w:val="22"/>
              </w:rPr>
            </w:pPr>
            <w:r w:rsidRPr="00525B96">
              <w:rPr>
                <w:kern w:val="2"/>
                <w:sz w:val="22"/>
                <w:szCs w:val="22"/>
              </w:rPr>
              <w:t>Подготовка д</w:t>
            </w:r>
            <w:r w:rsidRPr="00525B96">
              <w:rPr>
                <w:kern w:val="2"/>
                <w:sz w:val="22"/>
                <w:szCs w:val="22"/>
              </w:rPr>
              <w:t>о</w:t>
            </w:r>
            <w:r w:rsidRPr="00525B96">
              <w:rPr>
                <w:kern w:val="2"/>
                <w:sz w:val="22"/>
                <w:szCs w:val="22"/>
              </w:rPr>
              <w:t>кументов, с</w:t>
            </w:r>
            <w:r w:rsidRPr="00525B96">
              <w:rPr>
                <w:kern w:val="2"/>
                <w:sz w:val="22"/>
                <w:szCs w:val="22"/>
              </w:rPr>
              <w:t>о</w:t>
            </w:r>
            <w:r w:rsidRPr="00525B96">
              <w:rPr>
                <w:kern w:val="2"/>
                <w:sz w:val="22"/>
                <w:szCs w:val="22"/>
              </w:rPr>
              <w:t>держащих нео</w:t>
            </w:r>
            <w:r w:rsidRPr="00525B96">
              <w:rPr>
                <w:kern w:val="2"/>
                <w:sz w:val="22"/>
                <w:szCs w:val="22"/>
              </w:rPr>
              <w:t>б</w:t>
            </w:r>
            <w:r w:rsidRPr="00525B96">
              <w:rPr>
                <w:kern w:val="2"/>
                <w:sz w:val="22"/>
                <w:szCs w:val="22"/>
              </w:rPr>
              <w:t>ходимые свед</w:t>
            </w:r>
            <w:r w:rsidRPr="00525B96">
              <w:rPr>
                <w:kern w:val="2"/>
                <w:sz w:val="22"/>
                <w:szCs w:val="22"/>
              </w:rPr>
              <w:t>е</w:t>
            </w:r>
            <w:r w:rsidRPr="00525B96">
              <w:rPr>
                <w:kern w:val="2"/>
                <w:sz w:val="22"/>
                <w:szCs w:val="22"/>
              </w:rPr>
              <w:t>ния для ос</w:t>
            </w:r>
            <w:r w:rsidRPr="00525B96">
              <w:rPr>
                <w:kern w:val="2"/>
                <w:sz w:val="22"/>
                <w:szCs w:val="22"/>
              </w:rPr>
              <w:t>у</w:t>
            </w:r>
            <w:r w:rsidRPr="00525B96">
              <w:rPr>
                <w:kern w:val="2"/>
                <w:sz w:val="22"/>
                <w:szCs w:val="22"/>
              </w:rPr>
              <w:t>ществления государственн</w:t>
            </w:r>
            <w:r w:rsidRPr="00525B96">
              <w:rPr>
                <w:kern w:val="2"/>
                <w:sz w:val="22"/>
                <w:szCs w:val="22"/>
              </w:rPr>
              <w:t>о</w:t>
            </w:r>
            <w:r w:rsidRPr="00525B96">
              <w:rPr>
                <w:kern w:val="2"/>
                <w:sz w:val="22"/>
                <w:szCs w:val="22"/>
              </w:rPr>
              <w:t>го кадастрового учета земельных участков</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865722" w:rsidP="006A75CE">
            <w:pPr>
              <w:autoSpaceDE w:val="0"/>
              <w:autoSpaceDN w:val="0"/>
              <w:adjustRightInd w:val="0"/>
              <w:ind w:left="-57" w:right="-57"/>
              <w:jc w:val="center"/>
              <w:rPr>
                <w:spacing w:val="-10"/>
                <w:kern w:val="2"/>
                <w:sz w:val="22"/>
                <w:szCs w:val="22"/>
              </w:rPr>
            </w:pPr>
            <w:r>
              <w:rPr>
                <w:spacing w:val="-10"/>
                <w:kern w:val="2"/>
                <w:sz w:val="22"/>
                <w:szCs w:val="22"/>
              </w:rPr>
              <w:t>91,0</w:t>
            </w:r>
          </w:p>
        </w:tc>
        <w:tc>
          <w:tcPr>
            <w:tcW w:w="1136"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7,0</w:t>
            </w:r>
          </w:p>
        </w:tc>
        <w:tc>
          <w:tcPr>
            <w:tcW w:w="1136" w:type="dxa"/>
            <w:hideMark/>
          </w:tcPr>
          <w:p w:rsidR="007E52CE" w:rsidRPr="00525B96" w:rsidRDefault="00042155" w:rsidP="006A75CE">
            <w:pPr>
              <w:jc w:val="center"/>
              <w:rPr>
                <w:sz w:val="22"/>
                <w:szCs w:val="22"/>
              </w:rPr>
            </w:pPr>
            <w:r>
              <w:rPr>
                <w:sz w:val="22"/>
                <w:szCs w:val="22"/>
              </w:rPr>
              <w:t>0</w:t>
            </w:r>
            <w:r w:rsidR="007E52CE" w:rsidRPr="00525B96">
              <w:rPr>
                <w:sz w:val="22"/>
                <w:szCs w:val="22"/>
              </w:rPr>
              <w:t>,0</w:t>
            </w:r>
          </w:p>
        </w:tc>
        <w:tc>
          <w:tcPr>
            <w:tcW w:w="1136" w:type="dxa"/>
            <w:hideMark/>
          </w:tcPr>
          <w:p w:rsidR="007E52CE" w:rsidRPr="00525B96" w:rsidRDefault="0070689E" w:rsidP="006A75CE">
            <w:pPr>
              <w:jc w:val="center"/>
              <w:rPr>
                <w:sz w:val="22"/>
                <w:szCs w:val="22"/>
              </w:rPr>
            </w:pPr>
            <w:r>
              <w:rPr>
                <w:sz w:val="22"/>
                <w:szCs w:val="22"/>
              </w:rPr>
              <w:t>21</w:t>
            </w:r>
            <w:r w:rsidR="007E52CE" w:rsidRPr="00525B96">
              <w:rPr>
                <w:sz w:val="22"/>
                <w:szCs w:val="22"/>
              </w:rPr>
              <w:t>,0</w:t>
            </w:r>
          </w:p>
        </w:tc>
        <w:tc>
          <w:tcPr>
            <w:tcW w:w="1132" w:type="dxa"/>
            <w:hideMark/>
          </w:tcPr>
          <w:p w:rsidR="007E52CE" w:rsidRPr="00525B96" w:rsidRDefault="00715FE9" w:rsidP="006A75CE">
            <w:pPr>
              <w:jc w:val="center"/>
              <w:rPr>
                <w:sz w:val="22"/>
                <w:szCs w:val="22"/>
              </w:rPr>
            </w:pPr>
            <w:r>
              <w:rPr>
                <w:sz w:val="22"/>
                <w:szCs w:val="22"/>
              </w:rPr>
              <w:t>7</w:t>
            </w:r>
            <w:r w:rsidR="007E52CE" w:rsidRPr="00525B96">
              <w:rPr>
                <w:sz w:val="22"/>
                <w:szCs w:val="22"/>
              </w:rPr>
              <w:t>,0</w:t>
            </w:r>
          </w:p>
        </w:tc>
        <w:tc>
          <w:tcPr>
            <w:tcW w:w="1134" w:type="dxa"/>
            <w:hideMark/>
          </w:tcPr>
          <w:p w:rsidR="007E52CE" w:rsidRPr="00525B96" w:rsidRDefault="007E52CE" w:rsidP="006A75CE">
            <w:pPr>
              <w:jc w:val="center"/>
              <w:rPr>
                <w:sz w:val="22"/>
                <w:szCs w:val="22"/>
              </w:rPr>
            </w:pPr>
            <w:r w:rsidRPr="00525B96">
              <w:rPr>
                <w:sz w:val="22"/>
                <w:szCs w:val="22"/>
              </w:rPr>
              <w:t>7,0</w:t>
            </w:r>
          </w:p>
        </w:tc>
        <w:tc>
          <w:tcPr>
            <w:tcW w:w="1134" w:type="dxa"/>
            <w:hideMark/>
          </w:tcPr>
          <w:p w:rsidR="007E52CE" w:rsidRPr="00525B96" w:rsidRDefault="007E52CE" w:rsidP="006A75CE">
            <w:pPr>
              <w:jc w:val="center"/>
              <w:rPr>
                <w:sz w:val="22"/>
                <w:szCs w:val="22"/>
              </w:rPr>
            </w:pPr>
            <w:r w:rsidRPr="00525B96">
              <w:rPr>
                <w:sz w:val="22"/>
                <w:szCs w:val="22"/>
              </w:rPr>
              <w:t>7,0</w:t>
            </w:r>
          </w:p>
        </w:tc>
        <w:tc>
          <w:tcPr>
            <w:tcW w:w="1134" w:type="dxa"/>
            <w:hideMark/>
          </w:tcPr>
          <w:p w:rsidR="007E52CE" w:rsidRPr="00525B96" w:rsidRDefault="007E52CE" w:rsidP="006A75CE">
            <w:pPr>
              <w:jc w:val="center"/>
              <w:rPr>
                <w:sz w:val="22"/>
                <w:szCs w:val="22"/>
              </w:rPr>
            </w:pPr>
            <w:r w:rsidRPr="00525B96">
              <w:rPr>
                <w:sz w:val="22"/>
                <w:szCs w:val="22"/>
              </w:rPr>
              <w:t>7,0</w:t>
            </w:r>
          </w:p>
        </w:tc>
        <w:tc>
          <w:tcPr>
            <w:tcW w:w="1132" w:type="dxa"/>
          </w:tcPr>
          <w:p w:rsidR="007E52CE" w:rsidRPr="00525B96" w:rsidRDefault="007E52CE" w:rsidP="006A75CE">
            <w:pPr>
              <w:jc w:val="center"/>
              <w:rPr>
                <w:sz w:val="22"/>
                <w:szCs w:val="22"/>
              </w:rPr>
            </w:pPr>
            <w:r w:rsidRPr="00525B96">
              <w:rPr>
                <w:sz w:val="22"/>
                <w:szCs w:val="22"/>
              </w:rPr>
              <w:t>7,0</w:t>
            </w:r>
          </w:p>
        </w:tc>
        <w:tc>
          <w:tcPr>
            <w:tcW w:w="1134" w:type="dxa"/>
          </w:tcPr>
          <w:p w:rsidR="007E52CE" w:rsidRPr="00525B96" w:rsidRDefault="007E52CE" w:rsidP="006A75CE">
            <w:pPr>
              <w:jc w:val="center"/>
              <w:rPr>
                <w:sz w:val="22"/>
                <w:szCs w:val="22"/>
              </w:rPr>
            </w:pPr>
            <w:r w:rsidRPr="00525B96">
              <w:rPr>
                <w:sz w:val="22"/>
                <w:szCs w:val="22"/>
              </w:rPr>
              <w:t>7,0</w:t>
            </w:r>
          </w:p>
        </w:tc>
        <w:tc>
          <w:tcPr>
            <w:tcW w:w="1134" w:type="dxa"/>
          </w:tcPr>
          <w:p w:rsidR="007E52CE" w:rsidRPr="00525B96" w:rsidRDefault="007E52CE" w:rsidP="006A75CE">
            <w:pPr>
              <w:jc w:val="center"/>
              <w:rPr>
                <w:sz w:val="22"/>
                <w:szCs w:val="22"/>
              </w:rPr>
            </w:pPr>
            <w:r w:rsidRPr="00525B96">
              <w:rPr>
                <w:sz w:val="22"/>
                <w:szCs w:val="22"/>
              </w:rPr>
              <w:t>7,0</w:t>
            </w:r>
          </w:p>
        </w:tc>
        <w:tc>
          <w:tcPr>
            <w:tcW w:w="1134" w:type="dxa"/>
          </w:tcPr>
          <w:p w:rsidR="007E52CE" w:rsidRPr="00525B96" w:rsidRDefault="007E52CE" w:rsidP="006A75CE">
            <w:pPr>
              <w:jc w:val="center"/>
              <w:rPr>
                <w:sz w:val="22"/>
                <w:szCs w:val="22"/>
              </w:rPr>
            </w:pPr>
            <w:r w:rsidRPr="00525B96">
              <w:rPr>
                <w:sz w:val="22"/>
                <w:szCs w:val="22"/>
              </w:rPr>
              <w:t>7,0</w:t>
            </w:r>
          </w:p>
        </w:tc>
        <w:tc>
          <w:tcPr>
            <w:tcW w:w="1135" w:type="dxa"/>
          </w:tcPr>
          <w:p w:rsidR="007E52CE" w:rsidRPr="00525B96" w:rsidRDefault="007E52CE" w:rsidP="006A75CE">
            <w:pPr>
              <w:jc w:val="center"/>
              <w:rPr>
                <w:sz w:val="22"/>
                <w:szCs w:val="22"/>
              </w:rPr>
            </w:pPr>
            <w:r w:rsidRPr="00525B96">
              <w:rPr>
                <w:sz w:val="22"/>
                <w:szCs w:val="22"/>
              </w:rPr>
              <w:t>7,0</w:t>
            </w:r>
          </w:p>
        </w:tc>
      </w:tr>
      <w:tr w:rsidR="007E52CE" w:rsidRPr="00525B96" w:rsidTr="006A75CE">
        <w:tc>
          <w:tcPr>
            <w:tcW w:w="2762"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Основное мер</w:t>
            </w:r>
            <w:r w:rsidRPr="00525B96">
              <w:rPr>
                <w:kern w:val="2"/>
                <w:sz w:val="22"/>
                <w:szCs w:val="22"/>
              </w:rPr>
              <w:t>о</w:t>
            </w:r>
            <w:r w:rsidRPr="00525B96">
              <w:rPr>
                <w:kern w:val="2"/>
                <w:sz w:val="22"/>
                <w:szCs w:val="22"/>
              </w:rPr>
              <w:t>приятие 1.3.</w:t>
            </w:r>
          </w:p>
          <w:p w:rsidR="007E52CE" w:rsidRPr="00525B96" w:rsidRDefault="007E52CE" w:rsidP="006A75CE">
            <w:pPr>
              <w:autoSpaceDE w:val="0"/>
              <w:autoSpaceDN w:val="0"/>
              <w:adjustRightInd w:val="0"/>
              <w:rPr>
                <w:kern w:val="2"/>
                <w:sz w:val="22"/>
                <w:szCs w:val="22"/>
              </w:rPr>
            </w:pPr>
            <w:r w:rsidRPr="00525B96">
              <w:rPr>
                <w:kern w:val="2"/>
                <w:sz w:val="22"/>
                <w:szCs w:val="22"/>
              </w:rPr>
              <w:t>Оценка рыно</w:t>
            </w:r>
            <w:r w:rsidRPr="00525B96">
              <w:rPr>
                <w:kern w:val="2"/>
                <w:sz w:val="22"/>
                <w:szCs w:val="22"/>
              </w:rPr>
              <w:t>ч</w:t>
            </w:r>
            <w:r w:rsidRPr="00525B96">
              <w:rPr>
                <w:kern w:val="2"/>
                <w:sz w:val="22"/>
                <w:szCs w:val="22"/>
              </w:rPr>
              <w:t>ной стоимости и годовой арен</w:t>
            </w:r>
            <w:r w:rsidRPr="00525B96">
              <w:rPr>
                <w:kern w:val="2"/>
                <w:sz w:val="22"/>
                <w:szCs w:val="22"/>
              </w:rPr>
              <w:t>д</w:t>
            </w:r>
            <w:r w:rsidRPr="00525B96">
              <w:rPr>
                <w:kern w:val="2"/>
                <w:sz w:val="22"/>
                <w:szCs w:val="22"/>
              </w:rPr>
              <w:t>ной платы об</w:t>
            </w:r>
            <w:r w:rsidRPr="00525B96">
              <w:rPr>
                <w:kern w:val="2"/>
                <w:sz w:val="22"/>
                <w:szCs w:val="22"/>
              </w:rPr>
              <w:t>ъ</w:t>
            </w:r>
            <w:r w:rsidRPr="00525B96">
              <w:rPr>
                <w:kern w:val="2"/>
                <w:sz w:val="22"/>
                <w:szCs w:val="22"/>
              </w:rPr>
              <w:t>ектов недвиж</w:t>
            </w:r>
            <w:r w:rsidRPr="00525B96">
              <w:rPr>
                <w:kern w:val="2"/>
                <w:sz w:val="22"/>
                <w:szCs w:val="22"/>
              </w:rPr>
              <w:t>и</w:t>
            </w:r>
            <w:r w:rsidRPr="00525B96">
              <w:rPr>
                <w:kern w:val="2"/>
                <w:sz w:val="22"/>
                <w:szCs w:val="22"/>
              </w:rPr>
              <w:t>мого и движ</w:t>
            </w:r>
            <w:r w:rsidRPr="00525B96">
              <w:rPr>
                <w:kern w:val="2"/>
                <w:sz w:val="22"/>
                <w:szCs w:val="22"/>
              </w:rPr>
              <w:t>и</w:t>
            </w:r>
            <w:r w:rsidRPr="00525B96">
              <w:rPr>
                <w:kern w:val="2"/>
                <w:sz w:val="22"/>
                <w:szCs w:val="22"/>
              </w:rPr>
              <w:t>мого имущества муниципальной собственности</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772557" w:rsidRDefault="00865722" w:rsidP="00772557">
            <w:pPr>
              <w:autoSpaceDE w:val="0"/>
              <w:autoSpaceDN w:val="0"/>
              <w:adjustRightInd w:val="0"/>
              <w:ind w:left="-57" w:right="-57"/>
              <w:jc w:val="center"/>
              <w:rPr>
                <w:spacing w:val="-10"/>
                <w:kern w:val="2"/>
                <w:sz w:val="22"/>
                <w:szCs w:val="22"/>
              </w:rPr>
            </w:pPr>
            <w:r>
              <w:rPr>
                <w:spacing w:val="-10"/>
                <w:kern w:val="2"/>
                <w:sz w:val="22"/>
                <w:szCs w:val="22"/>
              </w:rPr>
              <w:t>115</w:t>
            </w:r>
            <w:r w:rsidR="00C62FF3">
              <w:rPr>
                <w:spacing w:val="-10"/>
                <w:kern w:val="2"/>
                <w:sz w:val="22"/>
                <w:szCs w:val="22"/>
              </w:rPr>
              <w:t>,5</w:t>
            </w:r>
          </w:p>
        </w:tc>
        <w:tc>
          <w:tcPr>
            <w:tcW w:w="1136" w:type="dxa"/>
            <w:hideMark/>
          </w:tcPr>
          <w:p w:rsidR="007E52CE" w:rsidRPr="00525B96" w:rsidRDefault="008006D8" w:rsidP="006A75CE">
            <w:pPr>
              <w:autoSpaceDE w:val="0"/>
              <w:autoSpaceDN w:val="0"/>
              <w:adjustRightInd w:val="0"/>
              <w:ind w:left="-57" w:right="-57"/>
              <w:jc w:val="center"/>
              <w:rPr>
                <w:spacing w:val="-10"/>
                <w:kern w:val="2"/>
                <w:sz w:val="22"/>
                <w:szCs w:val="22"/>
              </w:rPr>
            </w:pPr>
            <w:r>
              <w:rPr>
                <w:spacing w:val="-10"/>
                <w:kern w:val="2"/>
                <w:sz w:val="22"/>
                <w:szCs w:val="22"/>
              </w:rPr>
              <w:t>13</w:t>
            </w:r>
            <w:r w:rsidR="007E52CE" w:rsidRPr="00525B96">
              <w:rPr>
                <w:spacing w:val="-10"/>
                <w:kern w:val="2"/>
                <w:sz w:val="22"/>
                <w:szCs w:val="22"/>
              </w:rPr>
              <w:t>,</w:t>
            </w:r>
            <w:r>
              <w:rPr>
                <w:spacing w:val="-10"/>
                <w:kern w:val="2"/>
                <w:sz w:val="22"/>
                <w:szCs w:val="22"/>
              </w:rPr>
              <w:t>5</w:t>
            </w:r>
          </w:p>
        </w:tc>
        <w:tc>
          <w:tcPr>
            <w:tcW w:w="1136" w:type="dxa"/>
            <w:hideMark/>
          </w:tcPr>
          <w:p w:rsidR="007E52CE" w:rsidRPr="00525B96" w:rsidRDefault="008032FC" w:rsidP="006A75CE">
            <w:pPr>
              <w:autoSpaceDE w:val="0"/>
              <w:autoSpaceDN w:val="0"/>
              <w:adjustRightInd w:val="0"/>
              <w:ind w:left="-57" w:right="-57"/>
              <w:jc w:val="center"/>
              <w:rPr>
                <w:spacing w:val="-10"/>
                <w:kern w:val="2"/>
                <w:sz w:val="22"/>
                <w:szCs w:val="22"/>
              </w:rPr>
            </w:pPr>
            <w:r>
              <w:rPr>
                <w:spacing w:val="-10"/>
                <w:kern w:val="2"/>
                <w:sz w:val="22"/>
                <w:szCs w:val="22"/>
              </w:rPr>
              <w:t>8</w:t>
            </w:r>
            <w:r w:rsidR="007E52CE" w:rsidRPr="00525B96">
              <w:rPr>
                <w:spacing w:val="-10"/>
                <w:kern w:val="2"/>
                <w:sz w:val="22"/>
                <w:szCs w:val="22"/>
              </w:rPr>
              <w:t>,0</w:t>
            </w:r>
          </w:p>
        </w:tc>
        <w:tc>
          <w:tcPr>
            <w:tcW w:w="1136" w:type="dxa"/>
            <w:hideMark/>
          </w:tcPr>
          <w:p w:rsidR="007E52CE" w:rsidRPr="00525B96" w:rsidRDefault="0070689E" w:rsidP="00A71A83">
            <w:pPr>
              <w:autoSpaceDE w:val="0"/>
              <w:autoSpaceDN w:val="0"/>
              <w:adjustRightInd w:val="0"/>
              <w:ind w:left="-57" w:right="-57"/>
              <w:jc w:val="center"/>
              <w:rPr>
                <w:spacing w:val="-10"/>
                <w:kern w:val="2"/>
                <w:sz w:val="22"/>
                <w:szCs w:val="22"/>
              </w:rPr>
            </w:pPr>
            <w:r>
              <w:rPr>
                <w:spacing w:val="-10"/>
                <w:kern w:val="2"/>
                <w:sz w:val="22"/>
                <w:szCs w:val="22"/>
              </w:rPr>
              <w:t>10</w:t>
            </w:r>
            <w:r w:rsidR="007E52CE" w:rsidRPr="00525B96">
              <w:rPr>
                <w:spacing w:val="-10"/>
                <w:kern w:val="2"/>
                <w:sz w:val="22"/>
                <w:szCs w:val="22"/>
              </w:rPr>
              <w:t>,0</w:t>
            </w:r>
          </w:p>
        </w:tc>
        <w:tc>
          <w:tcPr>
            <w:tcW w:w="1132" w:type="dxa"/>
            <w:hideMark/>
          </w:tcPr>
          <w:p w:rsidR="007E52CE" w:rsidRPr="00525B96" w:rsidRDefault="00A62937" w:rsidP="00A71A83">
            <w:pPr>
              <w:autoSpaceDE w:val="0"/>
              <w:autoSpaceDN w:val="0"/>
              <w:adjustRightInd w:val="0"/>
              <w:ind w:left="-57" w:right="-57"/>
              <w:jc w:val="center"/>
              <w:rPr>
                <w:spacing w:val="-10"/>
                <w:kern w:val="2"/>
                <w:sz w:val="22"/>
                <w:szCs w:val="22"/>
                <w:lang w:eastAsia="en-US"/>
              </w:rPr>
            </w:pPr>
            <w:r>
              <w:rPr>
                <w:spacing w:val="-10"/>
                <w:kern w:val="2"/>
                <w:sz w:val="22"/>
                <w:szCs w:val="22"/>
              </w:rPr>
              <w:t>0</w:t>
            </w:r>
            <w:r w:rsidR="00772557">
              <w:rPr>
                <w:spacing w:val="-10"/>
                <w:kern w:val="2"/>
                <w:sz w:val="22"/>
                <w:szCs w:val="22"/>
              </w:rPr>
              <w:t>,</w:t>
            </w:r>
            <w:r w:rsidR="007E52CE" w:rsidRPr="00525B96">
              <w:rPr>
                <w:spacing w:val="-10"/>
                <w:kern w:val="2"/>
                <w:sz w:val="22"/>
                <w:szCs w:val="22"/>
              </w:rPr>
              <w:t>0</w:t>
            </w:r>
          </w:p>
        </w:tc>
        <w:tc>
          <w:tcPr>
            <w:tcW w:w="1134" w:type="dxa"/>
            <w:hideMark/>
          </w:tcPr>
          <w:p w:rsidR="007E52CE" w:rsidRPr="00525B96" w:rsidRDefault="00584B6E" w:rsidP="006A75CE">
            <w:pPr>
              <w:jc w:val="center"/>
              <w:rPr>
                <w:sz w:val="22"/>
                <w:szCs w:val="22"/>
              </w:rPr>
            </w:pPr>
            <w:r>
              <w:rPr>
                <w:spacing w:val="-10"/>
                <w:kern w:val="2"/>
                <w:sz w:val="22"/>
                <w:szCs w:val="22"/>
              </w:rPr>
              <w:t>1</w:t>
            </w:r>
            <w:r w:rsidR="004912D8">
              <w:rPr>
                <w:spacing w:val="-10"/>
                <w:kern w:val="2"/>
                <w:sz w:val="22"/>
                <w:szCs w:val="22"/>
              </w:rPr>
              <w:t>5</w:t>
            </w:r>
            <w:r w:rsidR="007E52CE" w:rsidRPr="00525B96">
              <w:rPr>
                <w:spacing w:val="-10"/>
                <w:kern w:val="2"/>
                <w:sz w:val="22"/>
                <w:szCs w:val="22"/>
              </w:rPr>
              <w:t>,0</w:t>
            </w:r>
          </w:p>
        </w:tc>
        <w:tc>
          <w:tcPr>
            <w:tcW w:w="1134" w:type="dxa"/>
            <w:hideMark/>
          </w:tcPr>
          <w:p w:rsidR="007E52CE" w:rsidRPr="00525B96" w:rsidRDefault="00A52FCD" w:rsidP="00A52FCD">
            <w:pPr>
              <w:jc w:val="center"/>
              <w:rPr>
                <w:sz w:val="22"/>
                <w:szCs w:val="22"/>
              </w:rPr>
            </w:pPr>
            <w:r>
              <w:rPr>
                <w:spacing w:val="-10"/>
                <w:kern w:val="2"/>
                <w:sz w:val="22"/>
                <w:szCs w:val="22"/>
              </w:rPr>
              <w:t>3</w:t>
            </w:r>
            <w:r w:rsidR="005859AF">
              <w:rPr>
                <w:spacing w:val="-10"/>
                <w:kern w:val="2"/>
                <w:sz w:val="22"/>
                <w:szCs w:val="22"/>
              </w:rPr>
              <w:t>,</w:t>
            </w:r>
            <w:r>
              <w:rPr>
                <w:spacing w:val="-10"/>
                <w:kern w:val="2"/>
                <w:sz w:val="22"/>
                <w:szCs w:val="22"/>
              </w:rPr>
              <w:t>0</w:t>
            </w:r>
          </w:p>
        </w:tc>
        <w:tc>
          <w:tcPr>
            <w:tcW w:w="1134" w:type="dxa"/>
            <w:hideMark/>
          </w:tcPr>
          <w:p w:rsidR="007E52CE" w:rsidRPr="00525B96" w:rsidRDefault="00584B6E" w:rsidP="006A75CE">
            <w:pPr>
              <w:jc w:val="center"/>
              <w:rPr>
                <w:sz w:val="22"/>
                <w:szCs w:val="22"/>
              </w:rPr>
            </w:pPr>
            <w:r>
              <w:rPr>
                <w:spacing w:val="-10"/>
                <w:kern w:val="2"/>
                <w:sz w:val="22"/>
                <w:szCs w:val="22"/>
              </w:rPr>
              <w:t>15</w:t>
            </w:r>
            <w:r w:rsidR="007E52CE" w:rsidRPr="00525B96">
              <w:rPr>
                <w:spacing w:val="-10"/>
                <w:kern w:val="2"/>
                <w:sz w:val="22"/>
                <w:szCs w:val="22"/>
              </w:rPr>
              <w:t>,0</w:t>
            </w:r>
          </w:p>
        </w:tc>
        <w:tc>
          <w:tcPr>
            <w:tcW w:w="1132" w:type="dxa"/>
          </w:tcPr>
          <w:p w:rsidR="007E52CE" w:rsidRPr="00525B96" w:rsidRDefault="00FE5078" w:rsidP="006A75CE">
            <w:pPr>
              <w:jc w:val="center"/>
              <w:rPr>
                <w:sz w:val="22"/>
                <w:szCs w:val="22"/>
              </w:rPr>
            </w:pPr>
            <w:r>
              <w:rPr>
                <w:spacing w:val="-10"/>
                <w:kern w:val="2"/>
                <w:sz w:val="22"/>
                <w:szCs w:val="22"/>
              </w:rPr>
              <w:t>15</w:t>
            </w:r>
            <w:r w:rsidR="007E52CE" w:rsidRPr="00525B96">
              <w:rPr>
                <w:spacing w:val="-10"/>
                <w:kern w:val="2"/>
                <w:sz w:val="22"/>
                <w:szCs w:val="22"/>
              </w:rPr>
              <w:t>,0</w:t>
            </w:r>
          </w:p>
        </w:tc>
        <w:tc>
          <w:tcPr>
            <w:tcW w:w="1134" w:type="dxa"/>
          </w:tcPr>
          <w:p w:rsidR="007E52CE" w:rsidRPr="00525B96" w:rsidRDefault="007E52CE" w:rsidP="006A75CE">
            <w:pPr>
              <w:jc w:val="center"/>
              <w:rPr>
                <w:sz w:val="22"/>
                <w:szCs w:val="22"/>
              </w:rPr>
            </w:pPr>
            <w:r w:rsidRPr="00525B96">
              <w:rPr>
                <w:spacing w:val="-10"/>
                <w:kern w:val="2"/>
                <w:sz w:val="22"/>
                <w:szCs w:val="22"/>
              </w:rPr>
              <w:t>6,0</w:t>
            </w:r>
          </w:p>
        </w:tc>
        <w:tc>
          <w:tcPr>
            <w:tcW w:w="1134" w:type="dxa"/>
          </w:tcPr>
          <w:p w:rsidR="007E52CE" w:rsidRPr="00525B96" w:rsidRDefault="007E52CE" w:rsidP="006A75CE">
            <w:pPr>
              <w:jc w:val="center"/>
              <w:rPr>
                <w:sz w:val="22"/>
                <w:szCs w:val="22"/>
              </w:rPr>
            </w:pPr>
            <w:r w:rsidRPr="00525B96">
              <w:rPr>
                <w:spacing w:val="-10"/>
                <w:kern w:val="2"/>
                <w:sz w:val="22"/>
                <w:szCs w:val="22"/>
              </w:rPr>
              <w:t>6,0</w:t>
            </w:r>
          </w:p>
        </w:tc>
        <w:tc>
          <w:tcPr>
            <w:tcW w:w="1134" w:type="dxa"/>
          </w:tcPr>
          <w:p w:rsidR="007E52CE" w:rsidRPr="00525B96" w:rsidRDefault="007E52CE" w:rsidP="006A75CE">
            <w:pPr>
              <w:jc w:val="center"/>
              <w:rPr>
                <w:sz w:val="22"/>
                <w:szCs w:val="22"/>
              </w:rPr>
            </w:pPr>
            <w:r w:rsidRPr="00525B96">
              <w:rPr>
                <w:spacing w:val="-10"/>
                <w:kern w:val="2"/>
                <w:sz w:val="22"/>
                <w:szCs w:val="22"/>
              </w:rPr>
              <w:t>6,0</w:t>
            </w:r>
          </w:p>
        </w:tc>
        <w:tc>
          <w:tcPr>
            <w:tcW w:w="1135" w:type="dxa"/>
          </w:tcPr>
          <w:p w:rsidR="007E52CE" w:rsidRPr="00525B96" w:rsidRDefault="007E52CE" w:rsidP="006A75CE">
            <w:pPr>
              <w:jc w:val="center"/>
              <w:rPr>
                <w:sz w:val="22"/>
                <w:szCs w:val="22"/>
              </w:rPr>
            </w:pPr>
            <w:r w:rsidRPr="00525B96">
              <w:rPr>
                <w:spacing w:val="-10"/>
                <w:kern w:val="2"/>
                <w:sz w:val="22"/>
                <w:szCs w:val="22"/>
              </w:rPr>
              <w:t>6,0</w:t>
            </w:r>
          </w:p>
        </w:tc>
      </w:tr>
      <w:tr w:rsidR="007E52CE" w:rsidRPr="00525B96" w:rsidTr="006A75CE">
        <w:tc>
          <w:tcPr>
            <w:tcW w:w="2762" w:type="dxa"/>
            <w:hideMark/>
          </w:tcPr>
          <w:p w:rsidR="007E52CE" w:rsidRPr="00525B96" w:rsidRDefault="007E52CE" w:rsidP="006A75CE">
            <w:pPr>
              <w:autoSpaceDE w:val="0"/>
              <w:autoSpaceDN w:val="0"/>
              <w:adjustRightInd w:val="0"/>
              <w:jc w:val="center"/>
              <w:rPr>
                <w:bCs/>
                <w:kern w:val="2"/>
                <w:sz w:val="22"/>
                <w:szCs w:val="22"/>
              </w:rPr>
            </w:pPr>
            <w:r w:rsidRPr="00525B96">
              <w:rPr>
                <w:kern w:val="2"/>
                <w:sz w:val="22"/>
                <w:szCs w:val="22"/>
              </w:rPr>
              <w:t>Подпро</w:t>
            </w:r>
            <w:r w:rsidRPr="00525B96">
              <w:rPr>
                <w:kern w:val="2"/>
                <w:sz w:val="22"/>
                <w:szCs w:val="22"/>
              </w:rPr>
              <w:softHyphen/>
              <w:t>грамма 2</w:t>
            </w:r>
            <w:r w:rsidRPr="00525B96">
              <w:rPr>
                <w:bCs/>
                <w:kern w:val="2"/>
                <w:sz w:val="22"/>
                <w:szCs w:val="22"/>
              </w:rPr>
              <w:t xml:space="preserve"> «Создание усл</w:t>
            </w:r>
            <w:r w:rsidRPr="00525B96">
              <w:rPr>
                <w:bCs/>
                <w:kern w:val="2"/>
                <w:sz w:val="22"/>
                <w:szCs w:val="22"/>
              </w:rPr>
              <w:t>о</w:t>
            </w:r>
            <w:r w:rsidRPr="00525B96">
              <w:rPr>
                <w:bCs/>
                <w:kern w:val="2"/>
                <w:sz w:val="22"/>
                <w:szCs w:val="22"/>
              </w:rPr>
              <w:t>вий для реал</w:t>
            </w:r>
            <w:r w:rsidRPr="00525B96">
              <w:rPr>
                <w:bCs/>
                <w:kern w:val="2"/>
                <w:sz w:val="22"/>
                <w:szCs w:val="22"/>
              </w:rPr>
              <w:t>и</w:t>
            </w:r>
            <w:r w:rsidRPr="00525B96">
              <w:rPr>
                <w:bCs/>
                <w:kern w:val="2"/>
                <w:sz w:val="22"/>
                <w:szCs w:val="22"/>
              </w:rPr>
              <w:t>зации муниц</w:t>
            </w:r>
            <w:r w:rsidRPr="00525B96">
              <w:rPr>
                <w:bCs/>
                <w:kern w:val="2"/>
                <w:sz w:val="22"/>
                <w:szCs w:val="22"/>
              </w:rPr>
              <w:t>и</w:t>
            </w:r>
            <w:r w:rsidRPr="00525B96">
              <w:rPr>
                <w:bCs/>
                <w:kern w:val="2"/>
                <w:sz w:val="22"/>
                <w:szCs w:val="22"/>
              </w:rPr>
              <w:t>пальной пр</w:t>
            </w:r>
            <w:r w:rsidRPr="00525B96">
              <w:rPr>
                <w:bCs/>
                <w:kern w:val="2"/>
                <w:sz w:val="22"/>
                <w:szCs w:val="22"/>
              </w:rPr>
              <w:t>о</w:t>
            </w:r>
            <w:r w:rsidRPr="00525B96">
              <w:rPr>
                <w:bCs/>
                <w:kern w:val="2"/>
                <w:sz w:val="22"/>
                <w:szCs w:val="22"/>
              </w:rPr>
              <w:t>граммы»</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2"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2"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5" w:type="dxa"/>
          </w:tcPr>
          <w:p w:rsidR="007E52CE" w:rsidRPr="00525B96" w:rsidRDefault="007E52CE" w:rsidP="006A75CE">
            <w:pPr>
              <w:jc w:val="center"/>
              <w:rPr>
                <w:sz w:val="22"/>
                <w:szCs w:val="22"/>
              </w:rPr>
            </w:pPr>
            <w:r w:rsidRPr="00525B96">
              <w:rPr>
                <w:sz w:val="22"/>
                <w:szCs w:val="22"/>
              </w:rPr>
              <w:t>0,0</w:t>
            </w:r>
          </w:p>
        </w:tc>
      </w:tr>
      <w:tr w:rsidR="007E52CE" w:rsidRPr="00525B96" w:rsidTr="006A75CE">
        <w:tc>
          <w:tcPr>
            <w:tcW w:w="2762" w:type="dxa"/>
            <w:hideMark/>
          </w:tcPr>
          <w:p w:rsidR="007E52CE" w:rsidRPr="00525B96" w:rsidRDefault="007E52CE" w:rsidP="006A75CE">
            <w:pPr>
              <w:widowControl w:val="0"/>
              <w:autoSpaceDE w:val="0"/>
              <w:autoSpaceDN w:val="0"/>
              <w:adjustRightInd w:val="0"/>
              <w:rPr>
                <w:kern w:val="2"/>
                <w:sz w:val="22"/>
                <w:szCs w:val="22"/>
              </w:rPr>
            </w:pPr>
            <w:r w:rsidRPr="00525B96">
              <w:rPr>
                <w:kern w:val="2"/>
                <w:sz w:val="22"/>
                <w:szCs w:val="22"/>
              </w:rPr>
              <w:t>Основное мер</w:t>
            </w:r>
            <w:r w:rsidRPr="00525B96">
              <w:rPr>
                <w:kern w:val="2"/>
                <w:sz w:val="22"/>
                <w:szCs w:val="22"/>
              </w:rPr>
              <w:t>о</w:t>
            </w:r>
            <w:r w:rsidRPr="00525B96">
              <w:rPr>
                <w:kern w:val="2"/>
                <w:sz w:val="22"/>
                <w:szCs w:val="22"/>
              </w:rPr>
              <w:t>прия</w:t>
            </w:r>
            <w:r w:rsidRPr="00525B96">
              <w:rPr>
                <w:kern w:val="2"/>
                <w:sz w:val="22"/>
                <w:szCs w:val="22"/>
              </w:rPr>
              <w:softHyphen/>
              <w:t>тие 2.1.</w:t>
            </w:r>
          </w:p>
          <w:p w:rsidR="007E52CE" w:rsidRPr="00525B96" w:rsidRDefault="007E52CE" w:rsidP="006A75CE">
            <w:pPr>
              <w:widowControl w:val="0"/>
              <w:autoSpaceDE w:val="0"/>
              <w:autoSpaceDN w:val="0"/>
              <w:adjustRightInd w:val="0"/>
              <w:rPr>
                <w:bCs/>
                <w:kern w:val="2"/>
                <w:sz w:val="22"/>
                <w:szCs w:val="22"/>
              </w:rPr>
            </w:pPr>
            <w:r w:rsidRPr="00525B96">
              <w:rPr>
                <w:kern w:val="2"/>
                <w:sz w:val="22"/>
                <w:szCs w:val="22"/>
              </w:rPr>
              <w:t>Реализация по</w:t>
            </w:r>
            <w:r w:rsidRPr="00525B96">
              <w:rPr>
                <w:kern w:val="2"/>
                <w:sz w:val="22"/>
                <w:szCs w:val="22"/>
              </w:rPr>
              <w:t>л</w:t>
            </w:r>
            <w:r w:rsidRPr="00525B96">
              <w:rPr>
                <w:kern w:val="2"/>
                <w:sz w:val="22"/>
                <w:szCs w:val="22"/>
              </w:rPr>
              <w:t>номочий по управлению муниципальным имуществом</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autoSpaceDE w:val="0"/>
              <w:autoSpaceDN w:val="0"/>
              <w:adjustRightInd w:val="0"/>
              <w:ind w:left="-57" w:right="-57"/>
              <w:jc w:val="center"/>
              <w:rPr>
                <w:spacing w:val="-10"/>
                <w:kern w:val="2"/>
                <w:sz w:val="22"/>
                <w:szCs w:val="22"/>
              </w:rPr>
            </w:pPr>
            <w:r w:rsidRPr="00525B96">
              <w:rPr>
                <w:spacing w:val="-10"/>
                <w:kern w:val="2"/>
                <w:sz w:val="22"/>
                <w:szCs w:val="22"/>
              </w:rPr>
              <w:t>951</w:t>
            </w:r>
          </w:p>
        </w:tc>
        <w:tc>
          <w:tcPr>
            <w:tcW w:w="567"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w:t>
            </w:r>
          </w:p>
        </w:tc>
        <w:tc>
          <w:tcPr>
            <w:tcW w:w="993"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w:t>
            </w:r>
          </w:p>
        </w:tc>
        <w:tc>
          <w:tcPr>
            <w:tcW w:w="424"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w:t>
            </w:r>
          </w:p>
        </w:tc>
        <w:tc>
          <w:tcPr>
            <w:tcW w:w="1275"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2"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2"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5" w:type="dxa"/>
          </w:tcPr>
          <w:p w:rsidR="007E52CE" w:rsidRPr="00525B96" w:rsidRDefault="007E52CE" w:rsidP="006A75CE">
            <w:pPr>
              <w:jc w:val="center"/>
              <w:rPr>
                <w:sz w:val="22"/>
                <w:szCs w:val="22"/>
              </w:rPr>
            </w:pPr>
            <w:r w:rsidRPr="00525B96">
              <w:rPr>
                <w:sz w:val="22"/>
                <w:szCs w:val="22"/>
              </w:rPr>
              <w:t>0,0</w:t>
            </w:r>
          </w:p>
        </w:tc>
      </w:tr>
      <w:tr w:rsidR="007E52CE" w:rsidRPr="00525B96" w:rsidTr="006A75CE">
        <w:trPr>
          <w:trHeight w:val="895"/>
        </w:trPr>
        <w:tc>
          <w:tcPr>
            <w:tcW w:w="2762" w:type="dxa"/>
            <w:hideMark/>
          </w:tcPr>
          <w:p w:rsidR="007E52CE" w:rsidRPr="00525B96" w:rsidRDefault="007E52CE" w:rsidP="006A75CE">
            <w:pPr>
              <w:widowControl w:val="0"/>
              <w:autoSpaceDE w:val="0"/>
              <w:autoSpaceDN w:val="0"/>
              <w:adjustRightInd w:val="0"/>
              <w:rPr>
                <w:kern w:val="2"/>
                <w:sz w:val="22"/>
                <w:szCs w:val="22"/>
              </w:rPr>
            </w:pPr>
            <w:r w:rsidRPr="00525B96">
              <w:rPr>
                <w:kern w:val="2"/>
                <w:sz w:val="22"/>
                <w:szCs w:val="22"/>
              </w:rPr>
              <w:t>Основное мер</w:t>
            </w:r>
            <w:r w:rsidRPr="00525B96">
              <w:rPr>
                <w:kern w:val="2"/>
                <w:sz w:val="22"/>
                <w:szCs w:val="22"/>
              </w:rPr>
              <w:t>о</w:t>
            </w:r>
            <w:r w:rsidRPr="00525B96">
              <w:rPr>
                <w:kern w:val="2"/>
                <w:sz w:val="22"/>
                <w:szCs w:val="22"/>
              </w:rPr>
              <w:t>прия</w:t>
            </w:r>
            <w:r w:rsidRPr="00525B96">
              <w:rPr>
                <w:kern w:val="2"/>
                <w:sz w:val="22"/>
                <w:szCs w:val="22"/>
              </w:rPr>
              <w:softHyphen/>
              <w:t>тие 2.2.</w:t>
            </w:r>
          </w:p>
          <w:p w:rsidR="007E52CE" w:rsidRPr="00525B96" w:rsidRDefault="007E52CE" w:rsidP="006A75CE">
            <w:pPr>
              <w:widowControl w:val="0"/>
              <w:autoSpaceDE w:val="0"/>
              <w:autoSpaceDN w:val="0"/>
              <w:adjustRightInd w:val="0"/>
              <w:rPr>
                <w:bCs/>
                <w:kern w:val="2"/>
                <w:sz w:val="22"/>
                <w:szCs w:val="22"/>
              </w:rPr>
            </w:pPr>
            <w:r w:rsidRPr="00525B96">
              <w:rPr>
                <w:bCs/>
                <w:kern w:val="2"/>
                <w:sz w:val="22"/>
                <w:szCs w:val="22"/>
              </w:rPr>
              <w:t>Совершенств</w:t>
            </w:r>
            <w:r w:rsidRPr="00525B96">
              <w:rPr>
                <w:bCs/>
                <w:kern w:val="2"/>
                <w:sz w:val="22"/>
                <w:szCs w:val="22"/>
              </w:rPr>
              <w:t>о</w:t>
            </w:r>
            <w:r w:rsidRPr="00525B96">
              <w:rPr>
                <w:bCs/>
                <w:kern w:val="2"/>
                <w:sz w:val="22"/>
                <w:szCs w:val="22"/>
              </w:rPr>
              <w:t>вание пр</w:t>
            </w:r>
            <w:r w:rsidRPr="00525B96">
              <w:rPr>
                <w:bCs/>
                <w:kern w:val="2"/>
                <w:sz w:val="22"/>
                <w:szCs w:val="22"/>
              </w:rPr>
              <w:t>о</w:t>
            </w:r>
            <w:r w:rsidRPr="00525B96">
              <w:rPr>
                <w:bCs/>
                <w:kern w:val="2"/>
                <w:sz w:val="22"/>
                <w:szCs w:val="22"/>
              </w:rPr>
              <w:t>граммного ко</w:t>
            </w:r>
            <w:r w:rsidRPr="00525B96">
              <w:rPr>
                <w:bCs/>
                <w:kern w:val="2"/>
                <w:sz w:val="22"/>
                <w:szCs w:val="22"/>
              </w:rPr>
              <w:t>м</w:t>
            </w:r>
            <w:r w:rsidRPr="00525B96">
              <w:rPr>
                <w:bCs/>
                <w:kern w:val="2"/>
                <w:sz w:val="22"/>
                <w:szCs w:val="22"/>
              </w:rPr>
              <w:t>плекса по управлению имуществом  и земельными ресурсами</w:t>
            </w:r>
          </w:p>
        </w:tc>
        <w:tc>
          <w:tcPr>
            <w:tcW w:w="1688" w:type="dxa"/>
            <w:hideMark/>
          </w:tcPr>
          <w:p w:rsidR="007E52CE" w:rsidRPr="00525B96" w:rsidRDefault="007E52CE" w:rsidP="006A75CE">
            <w:pPr>
              <w:autoSpaceDE w:val="0"/>
              <w:autoSpaceDN w:val="0"/>
              <w:adjustRightInd w:val="0"/>
              <w:rPr>
                <w:kern w:val="2"/>
                <w:sz w:val="22"/>
                <w:szCs w:val="22"/>
              </w:rPr>
            </w:pPr>
            <w:r w:rsidRPr="00525B96">
              <w:rPr>
                <w:kern w:val="2"/>
                <w:sz w:val="22"/>
                <w:szCs w:val="22"/>
              </w:rPr>
              <w:t>Админ</w:t>
            </w:r>
            <w:r w:rsidRPr="00525B96">
              <w:rPr>
                <w:kern w:val="2"/>
                <w:sz w:val="22"/>
                <w:szCs w:val="22"/>
              </w:rPr>
              <w:t>и</w:t>
            </w:r>
            <w:r w:rsidRPr="00525B96">
              <w:rPr>
                <w:kern w:val="2"/>
                <w:sz w:val="22"/>
                <w:szCs w:val="22"/>
              </w:rPr>
              <w:t>страция Федоро</w:t>
            </w:r>
            <w:r w:rsidRPr="00525B96">
              <w:rPr>
                <w:kern w:val="2"/>
                <w:sz w:val="22"/>
                <w:szCs w:val="22"/>
              </w:rPr>
              <w:t>в</w:t>
            </w:r>
            <w:r w:rsidRPr="00525B96">
              <w:rPr>
                <w:kern w:val="2"/>
                <w:sz w:val="22"/>
                <w:szCs w:val="22"/>
              </w:rPr>
              <w:t>ского сельского посел</w:t>
            </w:r>
            <w:r w:rsidRPr="00525B96">
              <w:rPr>
                <w:kern w:val="2"/>
                <w:sz w:val="22"/>
                <w:szCs w:val="22"/>
              </w:rPr>
              <w:t>е</w:t>
            </w:r>
            <w:r w:rsidRPr="00525B96">
              <w:rPr>
                <w:kern w:val="2"/>
                <w:sz w:val="22"/>
                <w:szCs w:val="22"/>
              </w:rPr>
              <w:t>ния</w:t>
            </w:r>
          </w:p>
        </w:tc>
        <w:tc>
          <w:tcPr>
            <w:tcW w:w="579"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951</w:t>
            </w:r>
          </w:p>
          <w:p w:rsidR="007E52CE" w:rsidRPr="00525B96" w:rsidRDefault="007E52CE" w:rsidP="006A75CE">
            <w:pPr>
              <w:widowControl w:val="0"/>
              <w:autoSpaceDE w:val="0"/>
              <w:autoSpaceDN w:val="0"/>
              <w:adjustRightInd w:val="0"/>
              <w:ind w:left="-57" w:right="-57"/>
              <w:jc w:val="center"/>
              <w:rPr>
                <w:spacing w:val="-10"/>
                <w:kern w:val="2"/>
                <w:sz w:val="22"/>
                <w:szCs w:val="22"/>
              </w:rPr>
            </w:pPr>
          </w:p>
        </w:tc>
        <w:tc>
          <w:tcPr>
            <w:tcW w:w="567"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w:t>
            </w:r>
          </w:p>
          <w:p w:rsidR="007E52CE" w:rsidRPr="00525B96" w:rsidRDefault="007E52CE" w:rsidP="006A75CE">
            <w:pPr>
              <w:widowControl w:val="0"/>
              <w:autoSpaceDE w:val="0"/>
              <w:autoSpaceDN w:val="0"/>
              <w:adjustRightInd w:val="0"/>
              <w:ind w:left="-57" w:right="-57"/>
              <w:jc w:val="center"/>
              <w:rPr>
                <w:spacing w:val="-10"/>
                <w:kern w:val="2"/>
                <w:sz w:val="22"/>
                <w:szCs w:val="22"/>
              </w:rPr>
            </w:pPr>
          </w:p>
        </w:tc>
        <w:tc>
          <w:tcPr>
            <w:tcW w:w="993"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w:t>
            </w:r>
          </w:p>
          <w:p w:rsidR="007E52CE" w:rsidRPr="00525B96" w:rsidRDefault="007E52CE" w:rsidP="006A75CE">
            <w:pPr>
              <w:widowControl w:val="0"/>
              <w:autoSpaceDE w:val="0"/>
              <w:autoSpaceDN w:val="0"/>
              <w:adjustRightInd w:val="0"/>
              <w:ind w:left="-57" w:right="-57"/>
              <w:jc w:val="center"/>
              <w:rPr>
                <w:spacing w:val="-10"/>
                <w:kern w:val="2"/>
                <w:sz w:val="22"/>
                <w:szCs w:val="22"/>
              </w:rPr>
            </w:pPr>
          </w:p>
        </w:tc>
        <w:tc>
          <w:tcPr>
            <w:tcW w:w="424"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w:t>
            </w:r>
          </w:p>
          <w:p w:rsidR="007E52CE" w:rsidRPr="00525B96" w:rsidRDefault="007E52CE" w:rsidP="006A75CE">
            <w:pPr>
              <w:widowControl w:val="0"/>
              <w:autoSpaceDE w:val="0"/>
              <w:autoSpaceDN w:val="0"/>
              <w:adjustRightInd w:val="0"/>
              <w:ind w:left="-57" w:right="-57"/>
              <w:jc w:val="center"/>
              <w:rPr>
                <w:spacing w:val="-10"/>
                <w:kern w:val="2"/>
                <w:sz w:val="22"/>
                <w:szCs w:val="22"/>
              </w:rPr>
            </w:pPr>
          </w:p>
        </w:tc>
        <w:tc>
          <w:tcPr>
            <w:tcW w:w="1275" w:type="dxa"/>
            <w:hideMark/>
          </w:tcPr>
          <w:p w:rsidR="007E52CE" w:rsidRPr="00525B96" w:rsidRDefault="007E52CE" w:rsidP="006A75CE">
            <w:pPr>
              <w:widowControl w:val="0"/>
              <w:autoSpaceDE w:val="0"/>
              <w:autoSpaceDN w:val="0"/>
              <w:adjustRightInd w:val="0"/>
              <w:ind w:left="-57" w:right="-57"/>
              <w:jc w:val="center"/>
              <w:rPr>
                <w:spacing w:val="-10"/>
                <w:kern w:val="2"/>
                <w:sz w:val="22"/>
                <w:szCs w:val="22"/>
              </w:rPr>
            </w:pPr>
            <w:r w:rsidRPr="00525B96">
              <w:rPr>
                <w:spacing w:val="-10"/>
                <w:kern w:val="2"/>
                <w:sz w:val="22"/>
                <w:szCs w:val="22"/>
              </w:rPr>
              <w:t>0,0</w:t>
            </w:r>
          </w:p>
          <w:p w:rsidR="007E52CE" w:rsidRPr="00525B96" w:rsidRDefault="007E52CE" w:rsidP="006A75CE">
            <w:pPr>
              <w:widowControl w:val="0"/>
              <w:autoSpaceDE w:val="0"/>
              <w:autoSpaceDN w:val="0"/>
              <w:adjustRightInd w:val="0"/>
              <w:ind w:left="-57" w:right="-57"/>
              <w:jc w:val="center"/>
              <w:rPr>
                <w:spacing w:val="-10"/>
                <w:kern w:val="2"/>
                <w:sz w:val="22"/>
                <w:szCs w:val="22"/>
              </w:rPr>
            </w:pPr>
          </w:p>
        </w:tc>
        <w:tc>
          <w:tcPr>
            <w:tcW w:w="1136" w:type="dxa"/>
            <w:hideMark/>
          </w:tcPr>
          <w:p w:rsidR="007E52CE" w:rsidRPr="00525B96" w:rsidRDefault="007E52CE" w:rsidP="006A75CE">
            <w:pPr>
              <w:jc w:val="center"/>
              <w:rPr>
                <w:sz w:val="22"/>
                <w:szCs w:val="22"/>
              </w:rPr>
            </w:pPr>
            <w:r w:rsidRPr="00525B96">
              <w:rPr>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6" w:type="dxa"/>
            <w:hideMark/>
          </w:tcPr>
          <w:p w:rsidR="007E52CE" w:rsidRPr="00525B96" w:rsidRDefault="007E52CE" w:rsidP="006A75CE">
            <w:pPr>
              <w:jc w:val="center"/>
              <w:rPr>
                <w:sz w:val="22"/>
                <w:szCs w:val="22"/>
              </w:rPr>
            </w:pPr>
            <w:r w:rsidRPr="00525B96">
              <w:rPr>
                <w:sz w:val="22"/>
                <w:szCs w:val="22"/>
              </w:rPr>
              <w:t>0,0</w:t>
            </w:r>
          </w:p>
        </w:tc>
        <w:tc>
          <w:tcPr>
            <w:tcW w:w="1132"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4" w:type="dxa"/>
            <w:hideMark/>
          </w:tcPr>
          <w:p w:rsidR="007E52CE" w:rsidRPr="00525B96" w:rsidRDefault="007E52CE" w:rsidP="006A75CE">
            <w:pPr>
              <w:jc w:val="center"/>
              <w:rPr>
                <w:sz w:val="22"/>
                <w:szCs w:val="22"/>
              </w:rPr>
            </w:pPr>
            <w:r w:rsidRPr="00525B96">
              <w:rPr>
                <w:sz w:val="22"/>
                <w:szCs w:val="22"/>
              </w:rPr>
              <w:t>0,0</w:t>
            </w:r>
          </w:p>
        </w:tc>
        <w:tc>
          <w:tcPr>
            <w:tcW w:w="1132"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4" w:type="dxa"/>
          </w:tcPr>
          <w:p w:rsidR="007E52CE" w:rsidRPr="00525B96" w:rsidRDefault="007E52CE" w:rsidP="006A75CE">
            <w:pPr>
              <w:jc w:val="center"/>
              <w:rPr>
                <w:sz w:val="22"/>
                <w:szCs w:val="22"/>
              </w:rPr>
            </w:pPr>
            <w:r w:rsidRPr="00525B96">
              <w:rPr>
                <w:sz w:val="22"/>
                <w:szCs w:val="22"/>
              </w:rPr>
              <w:t>0,0</w:t>
            </w:r>
          </w:p>
        </w:tc>
        <w:tc>
          <w:tcPr>
            <w:tcW w:w="1135" w:type="dxa"/>
          </w:tcPr>
          <w:p w:rsidR="007E52CE" w:rsidRPr="00525B96" w:rsidRDefault="007E52CE" w:rsidP="006A75CE">
            <w:pPr>
              <w:jc w:val="center"/>
              <w:rPr>
                <w:sz w:val="22"/>
                <w:szCs w:val="22"/>
              </w:rPr>
            </w:pPr>
            <w:r w:rsidRPr="00525B96">
              <w:rPr>
                <w:sz w:val="22"/>
                <w:szCs w:val="22"/>
              </w:rPr>
              <w:t>0,0</w:t>
            </w:r>
          </w:p>
        </w:tc>
      </w:tr>
    </w:tbl>
    <w:p w:rsidR="007E52CE" w:rsidRPr="00525B96" w:rsidRDefault="007E52CE" w:rsidP="007E52CE">
      <w:pPr>
        <w:autoSpaceDE w:val="0"/>
        <w:autoSpaceDN w:val="0"/>
        <w:adjustRightInd w:val="0"/>
        <w:spacing w:line="230" w:lineRule="auto"/>
        <w:ind w:firstLine="709"/>
        <w:jc w:val="both"/>
        <w:rPr>
          <w:kern w:val="2"/>
          <w:sz w:val="16"/>
          <w:szCs w:val="16"/>
        </w:rPr>
      </w:pPr>
      <w:bookmarkStart w:id="2" w:name="sub_1005"/>
      <w:r w:rsidRPr="00525B96">
        <w:rPr>
          <w:kern w:val="2"/>
          <w:sz w:val="16"/>
          <w:szCs w:val="16"/>
        </w:rPr>
        <w:t>Примечание.</w:t>
      </w:r>
    </w:p>
    <w:p w:rsidR="007E52CE" w:rsidRPr="00525B96" w:rsidRDefault="007E52CE" w:rsidP="007E52CE">
      <w:pPr>
        <w:autoSpaceDE w:val="0"/>
        <w:autoSpaceDN w:val="0"/>
        <w:adjustRightInd w:val="0"/>
        <w:spacing w:line="230" w:lineRule="auto"/>
        <w:ind w:firstLine="709"/>
        <w:jc w:val="both"/>
        <w:rPr>
          <w:kern w:val="2"/>
          <w:sz w:val="16"/>
          <w:szCs w:val="16"/>
        </w:rPr>
      </w:pPr>
      <w:r w:rsidRPr="00525B96">
        <w:rPr>
          <w:kern w:val="2"/>
          <w:sz w:val="16"/>
          <w:szCs w:val="16"/>
        </w:rPr>
        <w:t>Список используемых сокращений:</w:t>
      </w:r>
    </w:p>
    <w:p w:rsidR="007E52CE" w:rsidRPr="00525B96" w:rsidRDefault="007E52CE" w:rsidP="007E52CE">
      <w:pPr>
        <w:autoSpaceDE w:val="0"/>
        <w:autoSpaceDN w:val="0"/>
        <w:adjustRightInd w:val="0"/>
        <w:spacing w:line="230" w:lineRule="auto"/>
        <w:ind w:firstLine="709"/>
        <w:jc w:val="both"/>
        <w:rPr>
          <w:kern w:val="2"/>
          <w:sz w:val="16"/>
          <w:szCs w:val="16"/>
        </w:rPr>
      </w:pPr>
      <w:r w:rsidRPr="00525B96">
        <w:rPr>
          <w:kern w:val="2"/>
          <w:sz w:val="16"/>
          <w:szCs w:val="16"/>
        </w:rPr>
        <w:t>ГРБС – главный распорядитель бюджетных средств;</w:t>
      </w:r>
    </w:p>
    <w:p w:rsidR="007E52CE" w:rsidRPr="00525B96" w:rsidRDefault="007E52CE" w:rsidP="007E52CE">
      <w:pPr>
        <w:autoSpaceDE w:val="0"/>
        <w:autoSpaceDN w:val="0"/>
        <w:adjustRightInd w:val="0"/>
        <w:spacing w:line="230" w:lineRule="auto"/>
        <w:ind w:firstLine="709"/>
        <w:jc w:val="both"/>
        <w:rPr>
          <w:kern w:val="2"/>
          <w:sz w:val="16"/>
          <w:szCs w:val="16"/>
        </w:rPr>
      </w:pPr>
      <w:proofErr w:type="spellStart"/>
      <w:r w:rsidRPr="00525B96">
        <w:rPr>
          <w:kern w:val="2"/>
          <w:sz w:val="16"/>
          <w:szCs w:val="16"/>
        </w:rPr>
        <w:t>Рз</w:t>
      </w:r>
      <w:proofErr w:type="spellEnd"/>
      <w:r w:rsidRPr="00525B96">
        <w:rPr>
          <w:kern w:val="2"/>
          <w:sz w:val="16"/>
          <w:szCs w:val="16"/>
        </w:rPr>
        <w:t xml:space="preserve"> </w:t>
      </w:r>
      <w:proofErr w:type="spellStart"/>
      <w:proofErr w:type="gramStart"/>
      <w:r w:rsidRPr="00525B96">
        <w:rPr>
          <w:kern w:val="2"/>
          <w:sz w:val="16"/>
          <w:szCs w:val="16"/>
        </w:rPr>
        <w:t>Пр</w:t>
      </w:r>
      <w:proofErr w:type="spellEnd"/>
      <w:proofErr w:type="gramEnd"/>
      <w:r w:rsidRPr="00525B96">
        <w:rPr>
          <w:kern w:val="2"/>
          <w:sz w:val="16"/>
          <w:szCs w:val="16"/>
        </w:rPr>
        <w:t xml:space="preserve"> – раздел, подраздел;</w:t>
      </w:r>
    </w:p>
    <w:p w:rsidR="007E52CE" w:rsidRPr="00525B96" w:rsidRDefault="007E52CE" w:rsidP="007E52CE">
      <w:pPr>
        <w:autoSpaceDE w:val="0"/>
        <w:autoSpaceDN w:val="0"/>
        <w:adjustRightInd w:val="0"/>
        <w:spacing w:line="230" w:lineRule="auto"/>
        <w:ind w:firstLine="709"/>
        <w:jc w:val="both"/>
        <w:rPr>
          <w:kern w:val="2"/>
          <w:sz w:val="16"/>
          <w:szCs w:val="16"/>
        </w:rPr>
      </w:pPr>
      <w:r w:rsidRPr="00525B96">
        <w:rPr>
          <w:kern w:val="2"/>
          <w:sz w:val="16"/>
          <w:szCs w:val="16"/>
        </w:rPr>
        <w:t>ЦСР – целевая статья расходов;</w:t>
      </w:r>
    </w:p>
    <w:p w:rsidR="007E52CE" w:rsidRDefault="007E52CE" w:rsidP="007E52CE">
      <w:pPr>
        <w:autoSpaceDE w:val="0"/>
        <w:autoSpaceDN w:val="0"/>
        <w:adjustRightInd w:val="0"/>
        <w:spacing w:line="230" w:lineRule="auto"/>
        <w:ind w:firstLine="709"/>
        <w:jc w:val="both"/>
        <w:rPr>
          <w:kern w:val="2"/>
          <w:sz w:val="16"/>
          <w:szCs w:val="16"/>
        </w:rPr>
      </w:pPr>
      <w:r w:rsidRPr="00525B96">
        <w:rPr>
          <w:kern w:val="2"/>
          <w:sz w:val="16"/>
          <w:szCs w:val="16"/>
        </w:rPr>
        <w:t>ВР – вид расходов.</w:t>
      </w:r>
      <w:bookmarkEnd w:id="2"/>
    </w:p>
    <w:p w:rsidR="00772557" w:rsidRDefault="00772557" w:rsidP="007E52CE">
      <w:pPr>
        <w:autoSpaceDE w:val="0"/>
        <w:autoSpaceDN w:val="0"/>
        <w:adjustRightInd w:val="0"/>
        <w:spacing w:line="230" w:lineRule="auto"/>
        <w:ind w:firstLine="709"/>
        <w:jc w:val="both"/>
        <w:rPr>
          <w:kern w:val="2"/>
          <w:sz w:val="16"/>
          <w:szCs w:val="16"/>
        </w:rPr>
      </w:pPr>
    </w:p>
    <w:p w:rsidR="00772557" w:rsidRDefault="00772557" w:rsidP="007E52CE">
      <w:pPr>
        <w:autoSpaceDE w:val="0"/>
        <w:autoSpaceDN w:val="0"/>
        <w:adjustRightInd w:val="0"/>
        <w:spacing w:line="230" w:lineRule="auto"/>
        <w:ind w:firstLine="709"/>
        <w:jc w:val="both"/>
        <w:rPr>
          <w:kern w:val="2"/>
          <w:sz w:val="16"/>
          <w:szCs w:val="16"/>
        </w:rPr>
      </w:pPr>
    </w:p>
    <w:p w:rsidR="00772557" w:rsidRDefault="00772557" w:rsidP="007E52CE">
      <w:pPr>
        <w:autoSpaceDE w:val="0"/>
        <w:autoSpaceDN w:val="0"/>
        <w:adjustRightInd w:val="0"/>
        <w:spacing w:line="230" w:lineRule="auto"/>
        <w:ind w:firstLine="709"/>
        <w:jc w:val="both"/>
        <w:rPr>
          <w:bCs/>
          <w:kern w:val="2"/>
          <w:sz w:val="16"/>
          <w:szCs w:val="16"/>
        </w:rPr>
      </w:pPr>
    </w:p>
    <w:p w:rsidR="000F396A" w:rsidRDefault="000F396A" w:rsidP="000F396A">
      <w:pPr>
        <w:jc w:val="center"/>
        <w:rPr>
          <w:bCs/>
          <w:kern w:val="2"/>
          <w:szCs w:val="28"/>
        </w:rPr>
      </w:pPr>
      <w:r>
        <w:rPr>
          <w:sz w:val="24"/>
          <w:szCs w:val="24"/>
        </w:rPr>
        <w:t>3</w:t>
      </w:r>
      <w:r w:rsidRPr="00494298">
        <w:rPr>
          <w:sz w:val="24"/>
          <w:szCs w:val="24"/>
        </w:rPr>
        <w:t xml:space="preserve">. Приложение № </w:t>
      </w:r>
      <w:r>
        <w:rPr>
          <w:sz w:val="24"/>
          <w:szCs w:val="24"/>
        </w:rPr>
        <w:t>4</w:t>
      </w:r>
      <w:r w:rsidRPr="00494298">
        <w:rPr>
          <w:sz w:val="24"/>
          <w:szCs w:val="24"/>
        </w:rPr>
        <w:t xml:space="preserve"> к муниципальной программе Федоровского сельского поселения </w:t>
      </w:r>
      <w:r w:rsidR="00454B59" w:rsidRPr="007E52CE">
        <w:rPr>
          <w:bCs/>
          <w:kern w:val="2"/>
          <w:sz w:val="22"/>
          <w:szCs w:val="22"/>
        </w:rPr>
        <w:t>Оформление права собственности на муниципальное имущество и бесхозяйные объекты муниципального образования «Федоровское сельское поселение»</w:t>
      </w:r>
      <w:r w:rsidRPr="00494298">
        <w:rPr>
          <w:sz w:val="24"/>
          <w:szCs w:val="24"/>
        </w:rPr>
        <w:t xml:space="preserve">  изложить в редакци</w:t>
      </w:r>
      <w:r>
        <w:rPr>
          <w:sz w:val="24"/>
          <w:szCs w:val="24"/>
        </w:rPr>
        <w:t>и:</w:t>
      </w:r>
    </w:p>
    <w:p w:rsidR="008006D8" w:rsidRDefault="008006D8" w:rsidP="008E115C">
      <w:pPr>
        <w:ind w:left="8647"/>
        <w:jc w:val="center"/>
        <w:rPr>
          <w:bCs/>
          <w:kern w:val="2"/>
          <w:szCs w:val="28"/>
        </w:rPr>
      </w:pPr>
    </w:p>
    <w:p w:rsidR="008006D8" w:rsidRPr="008006D8" w:rsidRDefault="008006D8" w:rsidP="008006D8">
      <w:pPr>
        <w:ind w:left="8505"/>
        <w:jc w:val="center"/>
        <w:rPr>
          <w:kern w:val="2"/>
          <w:sz w:val="22"/>
          <w:szCs w:val="22"/>
        </w:rPr>
      </w:pPr>
      <w:r>
        <w:rPr>
          <w:bCs/>
          <w:kern w:val="2"/>
          <w:sz w:val="22"/>
          <w:szCs w:val="22"/>
        </w:rPr>
        <w:t>Приложение № 4</w:t>
      </w:r>
    </w:p>
    <w:p w:rsidR="008006D8" w:rsidRPr="007E52CE" w:rsidRDefault="008006D8" w:rsidP="008006D8">
      <w:pPr>
        <w:ind w:left="8505"/>
        <w:jc w:val="center"/>
        <w:rPr>
          <w:bCs/>
          <w:kern w:val="2"/>
          <w:sz w:val="22"/>
          <w:szCs w:val="22"/>
        </w:rPr>
      </w:pPr>
      <w:r w:rsidRPr="007E52CE">
        <w:rPr>
          <w:bCs/>
          <w:kern w:val="2"/>
          <w:sz w:val="22"/>
          <w:szCs w:val="22"/>
        </w:rPr>
        <w:t xml:space="preserve">к </w:t>
      </w:r>
      <w:hyperlink w:anchor="sub_1000" w:history="1">
        <w:r w:rsidRPr="007E52CE">
          <w:rPr>
            <w:bCs/>
            <w:kern w:val="2"/>
            <w:sz w:val="22"/>
            <w:szCs w:val="22"/>
          </w:rPr>
          <w:t>муниципальной программе</w:t>
        </w:r>
        <w:r w:rsidRPr="007E52CE">
          <w:rPr>
            <w:bCs/>
            <w:color w:val="0000FF"/>
            <w:kern w:val="2"/>
            <w:sz w:val="22"/>
            <w:szCs w:val="22"/>
            <w:u w:val="single"/>
          </w:rPr>
          <w:t xml:space="preserve"> </w:t>
        </w:r>
      </w:hyperlink>
    </w:p>
    <w:p w:rsidR="008006D8" w:rsidRPr="007E52CE" w:rsidRDefault="008006D8" w:rsidP="008006D8">
      <w:pPr>
        <w:ind w:left="8505"/>
        <w:jc w:val="center"/>
        <w:rPr>
          <w:bCs/>
          <w:kern w:val="2"/>
          <w:sz w:val="22"/>
          <w:szCs w:val="22"/>
        </w:rPr>
      </w:pPr>
      <w:r w:rsidRPr="007E52CE">
        <w:rPr>
          <w:bCs/>
          <w:kern w:val="2"/>
          <w:sz w:val="22"/>
          <w:szCs w:val="22"/>
        </w:rPr>
        <w:t>Федоровского сельского поселения «Оформление права собственности на муниципальное имущество и бесхозя</w:t>
      </w:r>
      <w:r w:rsidRPr="007E52CE">
        <w:rPr>
          <w:bCs/>
          <w:kern w:val="2"/>
          <w:sz w:val="22"/>
          <w:szCs w:val="22"/>
        </w:rPr>
        <w:t>й</w:t>
      </w:r>
      <w:r w:rsidRPr="007E52CE">
        <w:rPr>
          <w:bCs/>
          <w:kern w:val="2"/>
          <w:sz w:val="22"/>
          <w:szCs w:val="22"/>
        </w:rPr>
        <w:t>ные объекты муниципального образования «Федоровское сельское поселение»</w:t>
      </w:r>
    </w:p>
    <w:p w:rsidR="008E115C" w:rsidRPr="008E115C" w:rsidRDefault="008E115C" w:rsidP="002D1AA1">
      <w:pPr>
        <w:ind w:left="8647"/>
        <w:jc w:val="center"/>
        <w:rPr>
          <w:bCs/>
          <w:kern w:val="2"/>
          <w:szCs w:val="28"/>
        </w:rPr>
      </w:pPr>
    </w:p>
    <w:p w:rsidR="008E115C" w:rsidRPr="000C4CA0" w:rsidRDefault="008E115C" w:rsidP="008E115C">
      <w:pPr>
        <w:ind w:left="9923"/>
        <w:jc w:val="center"/>
        <w:rPr>
          <w:kern w:val="2"/>
          <w:sz w:val="22"/>
          <w:szCs w:val="22"/>
        </w:rPr>
      </w:pPr>
    </w:p>
    <w:p w:rsidR="008E115C" w:rsidRPr="000C4CA0" w:rsidRDefault="008E115C" w:rsidP="008E115C">
      <w:pPr>
        <w:jc w:val="center"/>
        <w:rPr>
          <w:kern w:val="2"/>
          <w:sz w:val="22"/>
          <w:szCs w:val="22"/>
        </w:rPr>
      </w:pPr>
      <w:r w:rsidRPr="000C4CA0">
        <w:rPr>
          <w:kern w:val="2"/>
          <w:sz w:val="22"/>
          <w:szCs w:val="22"/>
        </w:rPr>
        <w:t>РАСХОДЫ</w:t>
      </w:r>
    </w:p>
    <w:p w:rsidR="008E115C" w:rsidRPr="000C4CA0" w:rsidRDefault="008E115C" w:rsidP="002D1AA1">
      <w:pPr>
        <w:jc w:val="center"/>
        <w:rPr>
          <w:kern w:val="2"/>
          <w:sz w:val="22"/>
          <w:szCs w:val="22"/>
        </w:rPr>
      </w:pPr>
      <w:r w:rsidRPr="000C4CA0">
        <w:rPr>
          <w:kern w:val="2"/>
          <w:sz w:val="22"/>
          <w:szCs w:val="22"/>
        </w:rPr>
        <w:t xml:space="preserve">на реализацию муниципальной программы Федоровского сельского поселения </w:t>
      </w:r>
      <w:r w:rsidR="008006D8" w:rsidRPr="000C4CA0">
        <w:rPr>
          <w:kern w:val="2"/>
          <w:sz w:val="22"/>
          <w:szCs w:val="22"/>
        </w:rPr>
        <w:t>«Оформление права собственности на муниципальное имущество и бесхозяйные объекты муниципального образования «Федоровское сельское поселение»</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23"/>
        <w:gridCol w:w="1600"/>
        <w:gridCol w:w="913"/>
        <w:gridCol w:w="830"/>
        <w:gridCol w:w="829"/>
        <w:gridCol w:w="828"/>
        <w:gridCol w:w="740"/>
        <w:gridCol w:w="827"/>
        <w:gridCol w:w="828"/>
        <w:gridCol w:w="829"/>
        <w:gridCol w:w="828"/>
        <w:gridCol w:w="827"/>
        <w:gridCol w:w="828"/>
        <w:gridCol w:w="828"/>
        <w:gridCol w:w="828"/>
      </w:tblGrid>
      <w:tr w:rsidR="000C4CA0" w:rsidRPr="00214DCB" w:rsidTr="006A75CE">
        <w:tc>
          <w:tcPr>
            <w:tcW w:w="2752" w:type="dxa"/>
            <w:vMerge w:val="restart"/>
            <w:hideMark/>
          </w:tcPr>
          <w:p w:rsidR="000C4CA0" w:rsidRDefault="000C4CA0" w:rsidP="006A75CE">
            <w:pPr>
              <w:autoSpaceDE w:val="0"/>
              <w:autoSpaceDN w:val="0"/>
              <w:adjustRightInd w:val="0"/>
              <w:spacing w:line="223" w:lineRule="auto"/>
              <w:jc w:val="center"/>
              <w:rPr>
                <w:kern w:val="2"/>
                <w:sz w:val="24"/>
                <w:szCs w:val="24"/>
              </w:rPr>
            </w:pPr>
            <w:r>
              <w:rPr>
                <w:kern w:val="2"/>
                <w:sz w:val="24"/>
                <w:szCs w:val="24"/>
              </w:rPr>
              <w:t>Наименование муниципал</w:t>
            </w:r>
            <w:r>
              <w:rPr>
                <w:kern w:val="2"/>
                <w:sz w:val="24"/>
                <w:szCs w:val="24"/>
              </w:rPr>
              <w:t>ь</w:t>
            </w:r>
            <w:r>
              <w:rPr>
                <w:kern w:val="2"/>
                <w:sz w:val="24"/>
                <w:szCs w:val="24"/>
              </w:rPr>
              <w:t>ной</w:t>
            </w:r>
            <w:r w:rsidRPr="00214DCB">
              <w:rPr>
                <w:kern w:val="2"/>
                <w:sz w:val="24"/>
                <w:szCs w:val="24"/>
              </w:rPr>
              <w:t xml:space="preserve"> програ</w:t>
            </w:r>
            <w:r w:rsidRPr="00214DCB">
              <w:rPr>
                <w:kern w:val="2"/>
                <w:sz w:val="24"/>
                <w:szCs w:val="24"/>
              </w:rPr>
              <w:t>м</w:t>
            </w:r>
            <w:r w:rsidRPr="00214DCB">
              <w:rPr>
                <w:kern w:val="2"/>
                <w:sz w:val="24"/>
                <w:szCs w:val="24"/>
              </w:rPr>
              <w:t xml:space="preserve">мы, номер </w:t>
            </w:r>
          </w:p>
          <w:p w:rsidR="000C4CA0" w:rsidRPr="00214DCB" w:rsidRDefault="000C4CA0" w:rsidP="006A75CE">
            <w:pPr>
              <w:autoSpaceDE w:val="0"/>
              <w:autoSpaceDN w:val="0"/>
              <w:adjustRightInd w:val="0"/>
              <w:spacing w:line="223" w:lineRule="auto"/>
              <w:jc w:val="center"/>
              <w:rPr>
                <w:kern w:val="2"/>
                <w:sz w:val="24"/>
                <w:szCs w:val="24"/>
              </w:rPr>
            </w:pPr>
            <w:r w:rsidRPr="00214DCB">
              <w:rPr>
                <w:kern w:val="2"/>
                <w:sz w:val="24"/>
                <w:szCs w:val="24"/>
              </w:rPr>
              <w:t>и наименов</w:t>
            </w:r>
            <w:r w:rsidRPr="00214DCB">
              <w:rPr>
                <w:kern w:val="2"/>
                <w:sz w:val="24"/>
                <w:szCs w:val="24"/>
              </w:rPr>
              <w:t>а</w:t>
            </w:r>
            <w:r w:rsidRPr="00214DCB">
              <w:rPr>
                <w:kern w:val="2"/>
                <w:sz w:val="24"/>
                <w:szCs w:val="24"/>
              </w:rPr>
              <w:t>ние подпро</w:t>
            </w:r>
            <w:r w:rsidRPr="00214DCB">
              <w:rPr>
                <w:kern w:val="2"/>
                <w:sz w:val="24"/>
                <w:szCs w:val="24"/>
              </w:rPr>
              <w:softHyphen/>
              <w:t>граммы</w:t>
            </w:r>
          </w:p>
        </w:tc>
        <w:tc>
          <w:tcPr>
            <w:tcW w:w="2550" w:type="dxa"/>
            <w:vMerge w:val="restart"/>
            <w:hideMark/>
          </w:tcPr>
          <w:p w:rsidR="000C4CA0" w:rsidRPr="00214DCB" w:rsidRDefault="000C4CA0" w:rsidP="006A75CE">
            <w:pPr>
              <w:autoSpaceDE w:val="0"/>
              <w:autoSpaceDN w:val="0"/>
              <w:adjustRightInd w:val="0"/>
              <w:spacing w:line="223" w:lineRule="auto"/>
              <w:jc w:val="center"/>
              <w:rPr>
                <w:kern w:val="2"/>
                <w:sz w:val="24"/>
                <w:szCs w:val="24"/>
              </w:rPr>
            </w:pPr>
            <w:r w:rsidRPr="00214DCB">
              <w:rPr>
                <w:kern w:val="2"/>
                <w:sz w:val="24"/>
                <w:szCs w:val="24"/>
              </w:rPr>
              <w:t>Источники финансиров</w:t>
            </w:r>
            <w:r w:rsidRPr="00214DCB">
              <w:rPr>
                <w:kern w:val="2"/>
                <w:sz w:val="24"/>
                <w:szCs w:val="24"/>
              </w:rPr>
              <w:t>а</w:t>
            </w:r>
            <w:r w:rsidRPr="00214DCB">
              <w:rPr>
                <w:kern w:val="2"/>
                <w:sz w:val="24"/>
                <w:szCs w:val="24"/>
              </w:rPr>
              <w:t>ния</w:t>
            </w:r>
          </w:p>
        </w:tc>
        <w:tc>
          <w:tcPr>
            <w:tcW w:w="1419" w:type="dxa"/>
            <w:vMerge w:val="restart"/>
            <w:hideMark/>
          </w:tcPr>
          <w:p w:rsidR="000C4CA0" w:rsidRPr="00214DCB" w:rsidRDefault="000C4CA0" w:rsidP="006A75CE">
            <w:pPr>
              <w:autoSpaceDE w:val="0"/>
              <w:autoSpaceDN w:val="0"/>
              <w:adjustRightInd w:val="0"/>
              <w:spacing w:line="223" w:lineRule="auto"/>
              <w:ind w:left="-57" w:right="-56"/>
              <w:jc w:val="center"/>
              <w:rPr>
                <w:kern w:val="2"/>
                <w:sz w:val="24"/>
                <w:szCs w:val="24"/>
              </w:rPr>
            </w:pPr>
            <w:r w:rsidRPr="00214DCB">
              <w:rPr>
                <w:kern w:val="2"/>
                <w:sz w:val="24"/>
                <w:szCs w:val="24"/>
              </w:rPr>
              <w:t>Объем расх</w:t>
            </w:r>
            <w:r w:rsidRPr="00214DCB">
              <w:rPr>
                <w:kern w:val="2"/>
                <w:sz w:val="24"/>
                <w:szCs w:val="24"/>
              </w:rPr>
              <w:t>о</w:t>
            </w:r>
            <w:r w:rsidRPr="00214DCB">
              <w:rPr>
                <w:kern w:val="2"/>
                <w:sz w:val="24"/>
                <w:szCs w:val="24"/>
              </w:rPr>
              <w:t>дов</w:t>
            </w:r>
            <w:r>
              <w:rPr>
                <w:kern w:val="2"/>
                <w:sz w:val="24"/>
                <w:szCs w:val="24"/>
              </w:rPr>
              <w:t>,</w:t>
            </w:r>
          </w:p>
          <w:p w:rsidR="000C4CA0" w:rsidRPr="00214DCB" w:rsidRDefault="000C4CA0" w:rsidP="006A75CE">
            <w:pPr>
              <w:autoSpaceDE w:val="0"/>
              <w:autoSpaceDN w:val="0"/>
              <w:adjustRightInd w:val="0"/>
              <w:spacing w:line="223" w:lineRule="auto"/>
              <w:ind w:left="-57" w:right="-56"/>
              <w:jc w:val="center"/>
              <w:rPr>
                <w:kern w:val="2"/>
                <w:sz w:val="24"/>
                <w:szCs w:val="24"/>
              </w:rPr>
            </w:pPr>
            <w:r w:rsidRPr="00214DCB">
              <w:rPr>
                <w:kern w:val="2"/>
                <w:sz w:val="24"/>
                <w:szCs w:val="24"/>
              </w:rPr>
              <w:t>всего</w:t>
            </w:r>
          </w:p>
          <w:p w:rsidR="000C4CA0" w:rsidRPr="00214DCB" w:rsidRDefault="000C4CA0" w:rsidP="006A75CE">
            <w:pPr>
              <w:autoSpaceDE w:val="0"/>
              <w:autoSpaceDN w:val="0"/>
              <w:adjustRightInd w:val="0"/>
              <w:spacing w:line="223" w:lineRule="auto"/>
              <w:ind w:left="-57" w:right="-56"/>
              <w:jc w:val="center"/>
              <w:rPr>
                <w:kern w:val="2"/>
                <w:sz w:val="24"/>
                <w:szCs w:val="24"/>
              </w:rPr>
            </w:pPr>
            <w:r w:rsidRPr="00214DCB">
              <w:rPr>
                <w:kern w:val="2"/>
                <w:sz w:val="24"/>
                <w:szCs w:val="24"/>
              </w:rPr>
              <w:t xml:space="preserve">(тыс. </w:t>
            </w:r>
            <w:r>
              <w:rPr>
                <w:kern w:val="2"/>
                <w:sz w:val="24"/>
                <w:szCs w:val="24"/>
              </w:rPr>
              <w:t>р</w:t>
            </w:r>
            <w:r w:rsidRPr="00214DCB">
              <w:rPr>
                <w:kern w:val="2"/>
                <w:sz w:val="24"/>
                <w:szCs w:val="24"/>
              </w:rPr>
              <w:t>ублей)</w:t>
            </w:r>
          </w:p>
        </w:tc>
        <w:tc>
          <w:tcPr>
            <w:tcW w:w="15174" w:type="dxa"/>
            <w:gridSpan w:val="12"/>
            <w:hideMark/>
          </w:tcPr>
          <w:p w:rsidR="000C4CA0" w:rsidRPr="00214DCB" w:rsidRDefault="000C4CA0" w:rsidP="006A75CE">
            <w:pPr>
              <w:autoSpaceDE w:val="0"/>
              <w:autoSpaceDN w:val="0"/>
              <w:adjustRightInd w:val="0"/>
              <w:spacing w:line="223" w:lineRule="auto"/>
              <w:jc w:val="center"/>
              <w:rPr>
                <w:kern w:val="2"/>
                <w:sz w:val="24"/>
                <w:szCs w:val="24"/>
              </w:rPr>
            </w:pPr>
            <w:r>
              <w:rPr>
                <w:kern w:val="2"/>
                <w:sz w:val="24"/>
                <w:szCs w:val="24"/>
              </w:rPr>
              <w:t>В</w:t>
            </w:r>
            <w:r w:rsidRPr="00214DCB">
              <w:rPr>
                <w:kern w:val="2"/>
                <w:sz w:val="24"/>
                <w:szCs w:val="24"/>
              </w:rPr>
              <w:t xml:space="preserve"> том числе по годам реализации</w:t>
            </w:r>
          </w:p>
          <w:p w:rsidR="000C4CA0" w:rsidRDefault="000C4CA0" w:rsidP="006A75CE">
            <w:pPr>
              <w:autoSpaceDE w:val="0"/>
              <w:autoSpaceDN w:val="0"/>
              <w:adjustRightInd w:val="0"/>
              <w:spacing w:line="223" w:lineRule="auto"/>
              <w:jc w:val="center"/>
              <w:rPr>
                <w:kern w:val="2"/>
                <w:sz w:val="24"/>
                <w:szCs w:val="24"/>
              </w:rPr>
            </w:pPr>
            <w:r>
              <w:rPr>
                <w:kern w:val="2"/>
                <w:sz w:val="24"/>
                <w:szCs w:val="24"/>
              </w:rPr>
              <w:t>муниципальной</w:t>
            </w:r>
            <w:r w:rsidRPr="00214DCB">
              <w:rPr>
                <w:kern w:val="2"/>
                <w:sz w:val="24"/>
                <w:szCs w:val="24"/>
              </w:rPr>
              <w:t xml:space="preserve"> программы</w:t>
            </w:r>
          </w:p>
        </w:tc>
      </w:tr>
      <w:tr w:rsidR="000C4CA0" w:rsidRPr="00214DCB" w:rsidTr="006A75CE">
        <w:tc>
          <w:tcPr>
            <w:tcW w:w="2752" w:type="dxa"/>
            <w:vMerge/>
            <w:hideMark/>
          </w:tcPr>
          <w:p w:rsidR="000C4CA0" w:rsidRPr="00214DCB" w:rsidRDefault="000C4CA0" w:rsidP="006A75CE">
            <w:pPr>
              <w:autoSpaceDE w:val="0"/>
              <w:autoSpaceDN w:val="0"/>
              <w:adjustRightInd w:val="0"/>
              <w:spacing w:line="223" w:lineRule="auto"/>
              <w:jc w:val="center"/>
              <w:rPr>
                <w:kern w:val="2"/>
                <w:sz w:val="24"/>
                <w:szCs w:val="24"/>
              </w:rPr>
            </w:pPr>
          </w:p>
        </w:tc>
        <w:tc>
          <w:tcPr>
            <w:tcW w:w="2550" w:type="dxa"/>
            <w:vMerge/>
            <w:hideMark/>
          </w:tcPr>
          <w:p w:rsidR="000C4CA0" w:rsidRPr="00214DCB" w:rsidRDefault="000C4CA0" w:rsidP="006A75CE">
            <w:pPr>
              <w:autoSpaceDE w:val="0"/>
              <w:autoSpaceDN w:val="0"/>
              <w:adjustRightInd w:val="0"/>
              <w:spacing w:line="223" w:lineRule="auto"/>
              <w:jc w:val="center"/>
              <w:rPr>
                <w:kern w:val="2"/>
                <w:sz w:val="24"/>
                <w:szCs w:val="24"/>
              </w:rPr>
            </w:pPr>
          </w:p>
        </w:tc>
        <w:tc>
          <w:tcPr>
            <w:tcW w:w="1419" w:type="dxa"/>
            <w:vMerge/>
            <w:hideMark/>
          </w:tcPr>
          <w:p w:rsidR="000C4CA0" w:rsidRPr="00214DCB" w:rsidRDefault="000C4CA0" w:rsidP="006A75CE">
            <w:pPr>
              <w:autoSpaceDE w:val="0"/>
              <w:autoSpaceDN w:val="0"/>
              <w:adjustRightInd w:val="0"/>
              <w:spacing w:line="223" w:lineRule="auto"/>
              <w:jc w:val="center"/>
              <w:rPr>
                <w:kern w:val="2"/>
                <w:sz w:val="24"/>
                <w:szCs w:val="24"/>
              </w:rPr>
            </w:pPr>
          </w:p>
        </w:tc>
        <w:tc>
          <w:tcPr>
            <w:tcW w:w="1280"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201</w:t>
            </w:r>
            <w:r>
              <w:rPr>
                <w:kern w:val="2"/>
                <w:sz w:val="24"/>
                <w:szCs w:val="24"/>
              </w:rPr>
              <w:t>9</w:t>
            </w:r>
          </w:p>
        </w:tc>
        <w:tc>
          <w:tcPr>
            <w:tcW w:w="1278"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20</w:t>
            </w:r>
          </w:p>
        </w:tc>
        <w:tc>
          <w:tcPr>
            <w:tcW w:w="1276"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21</w:t>
            </w:r>
          </w:p>
        </w:tc>
        <w:tc>
          <w:tcPr>
            <w:tcW w:w="1132"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22</w:t>
            </w:r>
          </w:p>
        </w:tc>
        <w:tc>
          <w:tcPr>
            <w:tcW w:w="1275"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23</w:t>
            </w:r>
          </w:p>
        </w:tc>
        <w:tc>
          <w:tcPr>
            <w:tcW w:w="1276"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24</w:t>
            </w:r>
          </w:p>
        </w:tc>
        <w:tc>
          <w:tcPr>
            <w:tcW w:w="1278" w:type="dxa"/>
            <w:hideMark/>
          </w:tcPr>
          <w:p w:rsidR="000C4CA0" w:rsidRPr="00214DCB" w:rsidRDefault="000C4CA0" w:rsidP="006A75CE">
            <w:pPr>
              <w:autoSpaceDE w:val="0"/>
              <w:autoSpaceDN w:val="0"/>
              <w:adjustRightInd w:val="0"/>
              <w:spacing w:line="223" w:lineRule="auto"/>
              <w:jc w:val="center"/>
              <w:rPr>
                <w:kern w:val="2"/>
                <w:sz w:val="24"/>
                <w:szCs w:val="24"/>
                <w:lang w:eastAsia="en-US"/>
              </w:rPr>
            </w:pPr>
            <w:r w:rsidRPr="00214DCB">
              <w:rPr>
                <w:kern w:val="2"/>
                <w:sz w:val="24"/>
                <w:szCs w:val="24"/>
              </w:rPr>
              <w:t>202</w:t>
            </w:r>
            <w:r>
              <w:rPr>
                <w:kern w:val="2"/>
                <w:sz w:val="24"/>
                <w:szCs w:val="24"/>
              </w:rPr>
              <w:t>5</w:t>
            </w:r>
          </w:p>
        </w:tc>
        <w:tc>
          <w:tcPr>
            <w:tcW w:w="1276" w:type="dxa"/>
          </w:tcPr>
          <w:p w:rsidR="000C4CA0" w:rsidRPr="00214DCB" w:rsidRDefault="000C4CA0" w:rsidP="006A75CE">
            <w:pPr>
              <w:autoSpaceDE w:val="0"/>
              <w:autoSpaceDN w:val="0"/>
              <w:adjustRightInd w:val="0"/>
              <w:spacing w:line="223" w:lineRule="auto"/>
              <w:jc w:val="center"/>
              <w:rPr>
                <w:kern w:val="2"/>
                <w:sz w:val="24"/>
                <w:szCs w:val="24"/>
              </w:rPr>
            </w:pPr>
            <w:r>
              <w:rPr>
                <w:kern w:val="2"/>
                <w:sz w:val="24"/>
                <w:szCs w:val="24"/>
              </w:rPr>
              <w:t>2026</w:t>
            </w:r>
          </w:p>
        </w:tc>
        <w:tc>
          <w:tcPr>
            <w:tcW w:w="1275" w:type="dxa"/>
          </w:tcPr>
          <w:p w:rsidR="000C4CA0" w:rsidRPr="00214DCB" w:rsidRDefault="000C4CA0" w:rsidP="006A75CE">
            <w:pPr>
              <w:autoSpaceDE w:val="0"/>
              <w:autoSpaceDN w:val="0"/>
              <w:adjustRightInd w:val="0"/>
              <w:spacing w:line="223" w:lineRule="auto"/>
              <w:jc w:val="center"/>
              <w:rPr>
                <w:kern w:val="2"/>
                <w:sz w:val="24"/>
                <w:szCs w:val="24"/>
              </w:rPr>
            </w:pPr>
            <w:r>
              <w:rPr>
                <w:kern w:val="2"/>
                <w:sz w:val="24"/>
                <w:szCs w:val="24"/>
              </w:rPr>
              <w:t>2027</w:t>
            </w:r>
          </w:p>
        </w:tc>
        <w:tc>
          <w:tcPr>
            <w:tcW w:w="1276" w:type="dxa"/>
          </w:tcPr>
          <w:p w:rsidR="000C4CA0" w:rsidRPr="00214DCB" w:rsidRDefault="000C4CA0" w:rsidP="006A75CE">
            <w:pPr>
              <w:autoSpaceDE w:val="0"/>
              <w:autoSpaceDN w:val="0"/>
              <w:adjustRightInd w:val="0"/>
              <w:spacing w:line="223" w:lineRule="auto"/>
              <w:jc w:val="center"/>
              <w:rPr>
                <w:kern w:val="2"/>
                <w:sz w:val="24"/>
                <w:szCs w:val="24"/>
              </w:rPr>
            </w:pPr>
            <w:r>
              <w:rPr>
                <w:kern w:val="2"/>
                <w:sz w:val="24"/>
                <w:szCs w:val="24"/>
              </w:rPr>
              <w:t>2028</w:t>
            </w:r>
          </w:p>
        </w:tc>
        <w:tc>
          <w:tcPr>
            <w:tcW w:w="1276" w:type="dxa"/>
          </w:tcPr>
          <w:p w:rsidR="000C4CA0" w:rsidRPr="00214DCB" w:rsidRDefault="000C4CA0" w:rsidP="006A75CE">
            <w:pPr>
              <w:autoSpaceDE w:val="0"/>
              <w:autoSpaceDN w:val="0"/>
              <w:adjustRightInd w:val="0"/>
              <w:spacing w:line="223" w:lineRule="auto"/>
              <w:jc w:val="center"/>
              <w:rPr>
                <w:kern w:val="2"/>
                <w:sz w:val="24"/>
                <w:szCs w:val="24"/>
              </w:rPr>
            </w:pPr>
            <w:r>
              <w:rPr>
                <w:kern w:val="2"/>
                <w:sz w:val="24"/>
                <w:szCs w:val="24"/>
              </w:rPr>
              <w:t>2029</w:t>
            </w:r>
          </w:p>
        </w:tc>
        <w:tc>
          <w:tcPr>
            <w:tcW w:w="1276" w:type="dxa"/>
          </w:tcPr>
          <w:p w:rsidR="000C4CA0" w:rsidRPr="00214DCB" w:rsidRDefault="000C4CA0" w:rsidP="006A75CE">
            <w:pPr>
              <w:autoSpaceDE w:val="0"/>
              <w:autoSpaceDN w:val="0"/>
              <w:adjustRightInd w:val="0"/>
              <w:spacing w:line="223" w:lineRule="auto"/>
              <w:jc w:val="center"/>
              <w:rPr>
                <w:kern w:val="2"/>
                <w:sz w:val="24"/>
                <w:szCs w:val="24"/>
              </w:rPr>
            </w:pPr>
            <w:r>
              <w:rPr>
                <w:kern w:val="2"/>
                <w:sz w:val="24"/>
                <w:szCs w:val="24"/>
              </w:rPr>
              <w:t>2030</w:t>
            </w:r>
          </w:p>
        </w:tc>
      </w:tr>
    </w:tbl>
    <w:p w:rsidR="000C4CA0" w:rsidRPr="00214DCB" w:rsidRDefault="000C4CA0" w:rsidP="000C4CA0">
      <w:pPr>
        <w:spacing w:line="223" w:lineRule="auto"/>
        <w:rPr>
          <w:sz w:val="2"/>
          <w:szCs w:val="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22"/>
        <w:gridCol w:w="1602"/>
        <w:gridCol w:w="914"/>
        <w:gridCol w:w="828"/>
        <w:gridCol w:w="828"/>
        <w:gridCol w:w="828"/>
        <w:gridCol w:w="743"/>
        <w:gridCol w:w="826"/>
        <w:gridCol w:w="828"/>
        <w:gridCol w:w="826"/>
        <w:gridCol w:w="826"/>
        <w:gridCol w:w="826"/>
        <w:gridCol w:w="826"/>
        <w:gridCol w:w="826"/>
        <w:gridCol w:w="826"/>
      </w:tblGrid>
      <w:tr w:rsidR="000C4CA0" w:rsidRPr="00214DCB" w:rsidTr="006A75CE">
        <w:trPr>
          <w:tblHeader/>
        </w:trPr>
        <w:tc>
          <w:tcPr>
            <w:tcW w:w="2751" w:type="dxa"/>
            <w:hideMark/>
          </w:tcPr>
          <w:p w:rsidR="000C4CA0" w:rsidRPr="00214DCB" w:rsidRDefault="000C4CA0" w:rsidP="006A75CE">
            <w:pPr>
              <w:autoSpaceDE w:val="0"/>
              <w:autoSpaceDN w:val="0"/>
              <w:adjustRightInd w:val="0"/>
              <w:spacing w:line="223" w:lineRule="auto"/>
              <w:jc w:val="center"/>
              <w:rPr>
                <w:kern w:val="2"/>
                <w:sz w:val="24"/>
                <w:szCs w:val="24"/>
              </w:rPr>
            </w:pPr>
            <w:r w:rsidRPr="00214DCB">
              <w:rPr>
                <w:kern w:val="2"/>
                <w:sz w:val="24"/>
                <w:szCs w:val="24"/>
              </w:rPr>
              <w:t>1</w:t>
            </w:r>
          </w:p>
        </w:tc>
        <w:tc>
          <w:tcPr>
            <w:tcW w:w="2552" w:type="dxa"/>
            <w:hideMark/>
          </w:tcPr>
          <w:p w:rsidR="000C4CA0" w:rsidRPr="00214DCB" w:rsidRDefault="000C4CA0" w:rsidP="006A75CE">
            <w:pPr>
              <w:autoSpaceDE w:val="0"/>
              <w:autoSpaceDN w:val="0"/>
              <w:adjustRightInd w:val="0"/>
              <w:spacing w:line="223" w:lineRule="auto"/>
              <w:jc w:val="center"/>
              <w:rPr>
                <w:kern w:val="2"/>
                <w:sz w:val="24"/>
                <w:szCs w:val="24"/>
              </w:rPr>
            </w:pPr>
            <w:r w:rsidRPr="00214DCB">
              <w:rPr>
                <w:kern w:val="2"/>
                <w:sz w:val="24"/>
                <w:szCs w:val="24"/>
              </w:rPr>
              <w:t>2</w:t>
            </w:r>
          </w:p>
        </w:tc>
        <w:tc>
          <w:tcPr>
            <w:tcW w:w="1419"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3</w:t>
            </w:r>
          </w:p>
        </w:tc>
        <w:tc>
          <w:tcPr>
            <w:tcW w:w="1277"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4</w:t>
            </w:r>
          </w:p>
        </w:tc>
        <w:tc>
          <w:tcPr>
            <w:tcW w:w="1277"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5</w:t>
            </w:r>
          </w:p>
        </w:tc>
        <w:tc>
          <w:tcPr>
            <w:tcW w:w="1277"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6</w:t>
            </w:r>
          </w:p>
        </w:tc>
        <w:tc>
          <w:tcPr>
            <w:tcW w:w="1136"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7</w:t>
            </w:r>
          </w:p>
        </w:tc>
        <w:tc>
          <w:tcPr>
            <w:tcW w:w="1274"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8</w:t>
            </w:r>
          </w:p>
        </w:tc>
        <w:tc>
          <w:tcPr>
            <w:tcW w:w="1276"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9</w:t>
            </w:r>
          </w:p>
        </w:tc>
        <w:tc>
          <w:tcPr>
            <w:tcW w:w="1273" w:type="dxa"/>
            <w:hideMark/>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10</w:t>
            </w:r>
          </w:p>
        </w:tc>
        <w:tc>
          <w:tcPr>
            <w:tcW w:w="1273" w:type="dxa"/>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Pr>
                <w:spacing w:val="-10"/>
                <w:kern w:val="2"/>
                <w:sz w:val="24"/>
                <w:szCs w:val="24"/>
              </w:rPr>
              <w:t>11</w:t>
            </w:r>
          </w:p>
        </w:tc>
        <w:tc>
          <w:tcPr>
            <w:tcW w:w="1273" w:type="dxa"/>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Pr>
                <w:spacing w:val="-10"/>
                <w:kern w:val="2"/>
                <w:sz w:val="24"/>
                <w:szCs w:val="24"/>
              </w:rPr>
              <w:t>12</w:t>
            </w:r>
          </w:p>
        </w:tc>
        <w:tc>
          <w:tcPr>
            <w:tcW w:w="1273" w:type="dxa"/>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Pr>
                <w:spacing w:val="-10"/>
                <w:kern w:val="2"/>
                <w:sz w:val="24"/>
                <w:szCs w:val="24"/>
              </w:rPr>
              <w:t>13</w:t>
            </w:r>
          </w:p>
        </w:tc>
        <w:tc>
          <w:tcPr>
            <w:tcW w:w="1273" w:type="dxa"/>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Pr>
                <w:spacing w:val="-10"/>
                <w:kern w:val="2"/>
                <w:sz w:val="24"/>
                <w:szCs w:val="24"/>
              </w:rPr>
              <w:t>14</w:t>
            </w:r>
          </w:p>
        </w:tc>
        <w:tc>
          <w:tcPr>
            <w:tcW w:w="1273" w:type="dxa"/>
          </w:tcPr>
          <w:p w:rsidR="000C4CA0" w:rsidRPr="004D72BF" w:rsidRDefault="000C4CA0" w:rsidP="006A75CE">
            <w:pPr>
              <w:autoSpaceDE w:val="0"/>
              <w:autoSpaceDN w:val="0"/>
              <w:adjustRightInd w:val="0"/>
              <w:spacing w:line="223" w:lineRule="auto"/>
              <w:ind w:left="-57" w:right="-57"/>
              <w:jc w:val="center"/>
              <w:rPr>
                <w:spacing w:val="-10"/>
                <w:kern w:val="2"/>
                <w:sz w:val="24"/>
                <w:szCs w:val="24"/>
              </w:rPr>
            </w:pPr>
            <w:r>
              <w:rPr>
                <w:spacing w:val="-10"/>
                <w:kern w:val="2"/>
                <w:sz w:val="24"/>
                <w:szCs w:val="24"/>
              </w:rPr>
              <w:t>15</w:t>
            </w:r>
          </w:p>
        </w:tc>
      </w:tr>
      <w:tr w:rsidR="000C4CA0" w:rsidRPr="00214DCB" w:rsidTr="006A75CE">
        <w:tc>
          <w:tcPr>
            <w:tcW w:w="2751" w:type="dxa"/>
            <w:vMerge w:val="restart"/>
            <w:hideMark/>
          </w:tcPr>
          <w:p w:rsidR="000C4CA0" w:rsidRPr="00214DCB" w:rsidRDefault="000C4CA0" w:rsidP="006A75CE">
            <w:pPr>
              <w:autoSpaceDE w:val="0"/>
              <w:autoSpaceDN w:val="0"/>
              <w:adjustRightInd w:val="0"/>
              <w:spacing w:line="223" w:lineRule="auto"/>
              <w:rPr>
                <w:kern w:val="2"/>
                <w:sz w:val="24"/>
                <w:szCs w:val="24"/>
              </w:rPr>
            </w:pPr>
            <w:r>
              <w:rPr>
                <w:kern w:val="2"/>
                <w:sz w:val="24"/>
                <w:szCs w:val="24"/>
              </w:rPr>
              <w:t>Муниципал</w:t>
            </w:r>
            <w:r>
              <w:rPr>
                <w:kern w:val="2"/>
                <w:sz w:val="24"/>
                <w:szCs w:val="24"/>
              </w:rPr>
              <w:t>ь</w:t>
            </w:r>
            <w:r>
              <w:rPr>
                <w:kern w:val="2"/>
                <w:sz w:val="24"/>
                <w:szCs w:val="24"/>
              </w:rPr>
              <w:t>ная</w:t>
            </w:r>
            <w:r w:rsidRPr="00214DCB">
              <w:rPr>
                <w:kern w:val="2"/>
                <w:sz w:val="24"/>
                <w:szCs w:val="24"/>
              </w:rPr>
              <w:t xml:space="preserve"> программа</w:t>
            </w:r>
            <w:r>
              <w:rPr>
                <w:kern w:val="2"/>
                <w:sz w:val="24"/>
                <w:szCs w:val="24"/>
              </w:rPr>
              <w:t xml:space="preserve"> Федоровского сельского п</w:t>
            </w:r>
            <w:r>
              <w:rPr>
                <w:kern w:val="2"/>
                <w:sz w:val="24"/>
                <w:szCs w:val="24"/>
              </w:rPr>
              <w:t>о</w:t>
            </w:r>
            <w:r>
              <w:rPr>
                <w:kern w:val="2"/>
                <w:sz w:val="24"/>
                <w:szCs w:val="24"/>
              </w:rPr>
              <w:t>селения</w:t>
            </w:r>
            <w:r w:rsidRPr="00214DCB">
              <w:rPr>
                <w:kern w:val="2"/>
                <w:sz w:val="24"/>
                <w:szCs w:val="24"/>
              </w:rPr>
              <w:t xml:space="preserve"> «</w:t>
            </w:r>
            <w:r w:rsidRPr="005A7EA4">
              <w:rPr>
                <w:kern w:val="2"/>
                <w:sz w:val="24"/>
                <w:szCs w:val="24"/>
              </w:rPr>
              <w:t>Оформление права со</w:t>
            </w:r>
            <w:r w:rsidRPr="005A7EA4">
              <w:rPr>
                <w:kern w:val="2"/>
                <w:sz w:val="24"/>
                <w:szCs w:val="24"/>
              </w:rPr>
              <w:t>б</w:t>
            </w:r>
            <w:r w:rsidRPr="005A7EA4">
              <w:rPr>
                <w:kern w:val="2"/>
                <w:sz w:val="24"/>
                <w:szCs w:val="24"/>
              </w:rPr>
              <w:t>ственности на муниципал</w:t>
            </w:r>
            <w:r w:rsidRPr="005A7EA4">
              <w:rPr>
                <w:kern w:val="2"/>
                <w:sz w:val="24"/>
                <w:szCs w:val="24"/>
              </w:rPr>
              <w:t>ь</w:t>
            </w:r>
            <w:r w:rsidRPr="005A7EA4">
              <w:rPr>
                <w:kern w:val="2"/>
                <w:sz w:val="24"/>
                <w:szCs w:val="24"/>
              </w:rPr>
              <w:t>ное имущество и бесхозяйные объекты мун</w:t>
            </w:r>
            <w:r w:rsidRPr="005A7EA4">
              <w:rPr>
                <w:kern w:val="2"/>
                <w:sz w:val="24"/>
                <w:szCs w:val="24"/>
              </w:rPr>
              <w:t>и</w:t>
            </w:r>
            <w:r w:rsidRPr="005A7EA4">
              <w:rPr>
                <w:kern w:val="2"/>
                <w:sz w:val="24"/>
                <w:szCs w:val="24"/>
              </w:rPr>
              <w:t>ципального образования «Федоровское сельское пос</w:t>
            </w:r>
            <w:r w:rsidRPr="005A7EA4">
              <w:rPr>
                <w:kern w:val="2"/>
                <w:sz w:val="24"/>
                <w:szCs w:val="24"/>
              </w:rPr>
              <w:t>е</w:t>
            </w:r>
            <w:r w:rsidRPr="005A7EA4">
              <w:rPr>
                <w:kern w:val="2"/>
                <w:sz w:val="24"/>
                <w:szCs w:val="24"/>
              </w:rPr>
              <w:t>ление</w:t>
            </w:r>
            <w:r w:rsidRPr="00214DCB">
              <w:rPr>
                <w:bCs/>
                <w:kern w:val="2"/>
                <w:sz w:val="24"/>
                <w:szCs w:val="24"/>
              </w:rPr>
              <w:t>»</w:t>
            </w:r>
          </w:p>
        </w:tc>
        <w:tc>
          <w:tcPr>
            <w:tcW w:w="2552" w:type="dxa"/>
            <w:hideMark/>
          </w:tcPr>
          <w:p w:rsidR="000C4CA0" w:rsidRPr="00772557" w:rsidRDefault="000C4CA0" w:rsidP="006A75CE">
            <w:pPr>
              <w:autoSpaceDE w:val="0"/>
              <w:autoSpaceDN w:val="0"/>
              <w:adjustRightInd w:val="0"/>
              <w:spacing w:line="223" w:lineRule="auto"/>
              <w:rPr>
                <w:kern w:val="2"/>
                <w:sz w:val="22"/>
                <w:szCs w:val="22"/>
              </w:rPr>
            </w:pPr>
            <w:r w:rsidRPr="00772557">
              <w:rPr>
                <w:kern w:val="2"/>
                <w:sz w:val="22"/>
                <w:szCs w:val="22"/>
              </w:rPr>
              <w:t xml:space="preserve">всего </w:t>
            </w:r>
          </w:p>
        </w:tc>
        <w:tc>
          <w:tcPr>
            <w:tcW w:w="1419" w:type="dxa"/>
            <w:hideMark/>
          </w:tcPr>
          <w:p w:rsidR="000C4CA0" w:rsidRPr="00772557" w:rsidRDefault="00865722" w:rsidP="00A52FCD">
            <w:pPr>
              <w:widowControl w:val="0"/>
              <w:autoSpaceDE w:val="0"/>
              <w:autoSpaceDN w:val="0"/>
              <w:adjustRightInd w:val="0"/>
              <w:ind w:left="-57" w:right="-57"/>
              <w:jc w:val="center"/>
              <w:rPr>
                <w:spacing w:val="-10"/>
                <w:kern w:val="2"/>
                <w:sz w:val="22"/>
                <w:szCs w:val="22"/>
              </w:rPr>
            </w:pPr>
            <w:r>
              <w:rPr>
                <w:spacing w:val="-10"/>
                <w:kern w:val="2"/>
                <w:sz w:val="22"/>
                <w:szCs w:val="22"/>
              </w:rPr>
              <w:t>29</w:t>
            </w:r>
            <w:r w:rsidR="00A52FCD">
              <w:rPr>
                <w:spacing w:val="-10"/>
                <w:kern w:val="2"/>
                <w:sz w:val="22"/>
                <w:szCs w:val="22"/>
              </w:rPr>
              <w:t>4</w:t>
            </w:r>
            <w:r>
              <w:rPr>
                <w:spacing w:val="-10"/>
                <w:kern w:val="2"/>
                <w:sz w:val="22"/>
                <w:szCs w:val="22"/>
              </w:rPr>
              <w:t>,</w:t>
            </w:r>
            <w:r w:rsidR="00A52FCD">
              <w:rPr>
                <w:spacing w:val="-10"/>
                <w:kern w:val="2"/>
                <w:sz w:val="22"/>
                <w:szCs w:val="22"/>
              </w:rPr>
              <w:t>8</w:t>
            </w:r>
          </w:p>
        </w:tc>
        <w:tc>
          <w:tcPr>
            <w:tcW w:w="1277" w:type="dxa"/>
            <w:hideMark/>
          </w:tcPr>
          <w:p w:rsidR="000C4CA0" w:rsidRPr="00772557" w:rsidRDefault="000C4CA0" w:rsidP="006A75CE">
            <w:pPr>
              <w:widowControl w:val="0"/>
              <w:autoSpaceDE w:val="0"/>
              <w:autoSpaceDN w:val="0"/>
              <w:adjustRightInd w:val="0"/>
              <w:ind w:left="-57" w:right="-57"/>
              <w:jc w:val="center"/>
              <w:rPr>
                <w:spacing w:val="-10"/>
                <w:kern w:val="2"/>
                <w:sz w:val="22"/>
                <w:szCs w:val="22"/>
              </w:rPr>
            </w:pPr>
            <w:r w:rsidRPr="00772557">
              <w:rPr>
                <w:spacing w:val="-10"/>
                <w:kern w:val="2"/>
                <w:sz w:val="22"/>
                <w:szCs w:val="22"/>
              </w:rPr>
              <w:t>20,5</w:t>
            </w:r>
          </w:p>
        </w:tc>
        <w:tc>
          <w:tcPr>
            <w:tcW w:w="1277" w:type="dxa"/>
            <w:hideMark/>
          </w:tcPr>
          <w:p w:rsidR="000C4CA0" w:rsidRPr="00772557"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0C4CA0" w:rsidRPr="00772557">
              <w:rPr>
                <w:spacing w:val="-10"/>
                <w:kern w:val="2"/>
                <w:sz w:val="22"/>
                <w:szCs w:val="22"/>
              </w:rPr>
              <w:t>,0</w:t>
            </w:r>
          </w:p>
        </w:tc>
        <w:tc>
          <w:tcPr>
            <w:tcW w:w="1277" w:type="dxa"/>
            <w:hideMark/>
          </w:tcPr>
          <w:p w:rsidR="000C4CA0" w:rsidRPr="00772557" w:rsidRDefault="0070689E" w:rsidP="00A71A83">
            <w:pPr>
              <w:widowControl w:val="0"/>
              <w:autoSpaceDE w:val="0"/>
              <w:autoSpaceDN w:val="0"/>
              <w:adjustRightInd w:val="0"/>
              <w:ind w:left="-57" w:right="-57"/>
              <w:jc w:val="center"/>
              <w:rPr>
                <w:spacing w:val="-10"/>
                <w:kern w:val="2"/>
                <w:sz w:val="22"/>
                <w:szCs w:val="22"/>
              </w:rPr>
            </w:pPr>
            <w:r>
              <w:rPr>
                <w:spacing w:val="-10"/>
                <w:kern w:val="2"/>
                <w:sz w:val="22"/>
                <w:szCs w:val="22"/>
              </w:rPr>
              <w:t>31</w:t>
            </w:r>
            <w:r w:rsidR="000C4CA0" w:rsidRPr="00772557">
              <w:rPr>
                <w:spacing w:val="-10"/>
                <w:kern w:val="2"/>
                <w:sz w:val="22"/>
                <w:szCs w:val="22"/>
              </w:rPr>
              <w:t>,0</w:t>
            </w:r>
          </w:p>
        </w:tc>
        <w:tc>
          <w:tcPr>
            <w:tcW w:w="1136" w:type="dxa"/>
            <w:hideMark/>
          </w:tcPr>
          <w:p w:rsidR="000C4CA0" w:rsidRPr="00772557" w:rsidRDefault="00715FE9" w:rsidP="00A71A83">
            <w:pPr>
              <w:jc w:val="center"/>
              <w:rPr>
                <w:sz w:val="22"/>
                <w:szCs w:val="22"/>
              </w:rPr>
            </w:pPr>
            <w:r>
              <w:rPr>
                <w:sz w:val="22"/>
                <w:szCs w:val="22"/>
              </w:rPr>
              <w:t>22,0</w:t>
            </w:r>
          </w:p>
        </w:tc>
        <w:tc>
          <w:tcPr>
            <w:tcW w:w="1274" w:type="dxa"/>
            <w:hideMark/>
          </w:tcPr>
          <w:p w:rsidR="000C4CA0" w:rsidRPr="00772557" w:rsidRDefault="00290956" w:rsidP="00A71A83">
            <w:pPr>
              <w:jc w:val="center"/>
              <w:rPr>
                <w:sz w:val="22"/>
                <w:szCs w:val="22"/>
              </w:rPr>
            </w:pPr>
            <w:r>
              <w:rPr>
                <w:sz w:val="22"/>
                <w:szCs w:val="22"/>
              </w:rPr>
              <w:t>70,7</w:t>
            </w:r>
          </w:p>
        </w:tc>
        <w:tc>
          <w:tcPr>
            <w:tcW w:w="1276" w:type="dxa"/>
            <w:hideMark/>
          </w:tcPr>
          <w:p w:rsidR="000C4CA0" w:rsidRPr="00772557" w:rsidRDefault="00A52FCD" w:rsidP="00A52FCD">
            <w:pPr>
              <w:jc w:val="center"/>
              <w:rPr>
                <w:sz w:val="22"/>
                <w:szCs w:val="22"/>
              </w:rPr>
            </w:pPr>
            <w:r>
              <w:rPr>
                <w:sz w:val="22"/>
                <w:szCs w:val="22"/>
              </w:rPr>
              <w:t>18</w:t>
            </w:r>
            <w:r w:rsidR="000C4CA0" w:rsidRPr="00772557">
              <w:rPr>
                <w:sz w:val="22"/>
                <w:szCs w:val="22"/>
              </w:rPr>
              <w:t>,</w:t>
            </w:r>
            <w:r>
              <w:rPr>
                <w:sz w:val="22"/>
                <w:szCs w:val="22"/>
              </w:rPr>
              <w:t>6</w:t>
            </w:r>
          </w:p>
        </w:tc>
        <w:tc>
          <w:tcPr>
            <w:tcW w:w="1273" w:type="dxa"/>
            <w:hideMark/>
          </w:tcPr>
          <w:p w:rsidR="000C4CA0" w:rsidRPr="00772557" w:rsidRDefault="000C4CA0" w:rsidP="00584B6E">
            <w:pPr>
              <w:jc w:val="center"/>
              <w:rPr>
                <w:sz w:val="22"/>
                <w:szCs w:val="22"/>
              </w:rPr>
            </w:pPr>
            <w:r w:rsidRPr="00772557">
              <w:rPr>
                <w:sz w:val="22"/>
                <w:szCs w:val="22"/>
              </w:rPr>
              <w:t>2</w:t>
            </w:r>
            <w:r w:rsidR="00584B6E">
              <w:rPr>
                <w:sz w:val="22"/>
                <w:szCs w:val="22"/>
              </w:rPr>
              <w:t>2</w:t>
            </w:r>
            <w:r w:rsidRPr="00772557">
              <w:rPr>
                <w:sz w:val="22"/>
                <w:szCs w:val="22"/>
              </w:rPr>
              <w:t>,0</w:t>
            </w:r>
          </w:p>
        </w:tc>
        <w:tc>
          <w:tcPr>
            <w:tcW w:w="1273" w:type="dxa"/>
          </w:tcPr>
          <w:p w:rsidR="000C4CA0" w:rsidRPr="00772557" w:rsidRDefault="000C4CA0" w:rsidP="00FE5078">
            <w:pPr>
              <w:jc w:val="center"/>
              <w:rPr>
                <w:sz w:val="22"/>
                <w:szCs w:val="22"/>
              </w:rPr>
            </w:pPr>
            <w:r w:rsidRPr="00772557">
              <w:rPr>
                <w:sz w:val="22"/>
                <w:szCs w:val="22"/>
              </w:rPr>
              <w:t>2</w:t>
            </w:r>
            <w:r w:rsidR="00FE5078">
              <w:rPr>
                <w:sz w:val="22"/>
                <w:szCs w:val="22"/>
              </w:rPr>
              <w:t>2</w:t>
            </w:r>
            <w:r w:rsidRPr="00772557">
              <w:rPr>
                <w:sz w:val="22"/>
                <w:szCs w:val="22"/>
              </w:rPr>
              <w:t>,0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r>
      <w:tr w:rsidR="000C4CA0" w:rsidRPr="00214DCB" w:rsidTr="006A75CE">
        <w:tc>
          <w:tcPr>
            <w:tcW w:w="2751" w:type="dxa"/>
            <w:vMerge/>
            <w:hideMark/>
          </w:tcPr>
          <w:p w:rsidR="000C4CA0" w:rsidRPr="00214DCB" w:rsidRDefault="000C4CA0" w:rsidP="006A75CE">
            <w:pPr>
              <w:autoSpaceDE w:val="0"/>
              <w:autoSpaceDN w:val="0"/>
              <w:adjustRightInd w:val="0"/>
              <w:spacing w:line="223" w:lineRule="auto"/>
              <w:rPr>
                <w:kern w:val="2"/>
                <w:sz w:val="24"/>
                <w:szCs w:val="24"/>
              </w:rPr>
            </w:pPr>
          </w:p>
        </w:tc>
        <w:tc>
          <w:tcPr>
            <w:tcW w:w="2552" w:type="dxa"/>
            <w:hideMark/>
          </w:tcPr>
          <w:p w:rsidR="000C4CA0" w:rsidRPr="00772557" w:rsidRDefault="000C4CA0" w:rsidP="006A75CE">
            <w:pPr>
              <w:autoSpaceDE w:val="0"/>
              <w:autoSpaceDN w:val="0"/>
              <w:adjustRightInd w:val="0"/>
              <w:spacing w:line="223" w:lineRule="auto"/>
              <w:rPr>
                <w:kern w:val="2"/>
                <w:sz w:val="22"/>
                <w:szCs w:val="22"/>
              </w:rPr>
            </w:pPr>
            <w:r w:rsidRPr="00772557">
              <w:rPr>
                <w:kern w:val="2"/>
                <w:sz w:val="22"/>
                <w:szCs w:val="22"/>
              </w:rPr>
              <w:t>областной бюджет</w:t>
            </w:r>
          </w:p>
        </w:tc>
        <w:tc>
          <w:tcPr>
            <w:tcW w:w="1419" w:type="dxa"/>
            <w:hideMark/>
          </w:tcPr>
          <w:p w:rsidR="000C4CA0" w:rsidRPr="00772557" w:rsidRDefault="000C4CA0" w:rsidP="006A75CE">
            <w:pPr>
              <w:autoSpaceDE w:val="0"/>
              <w:autoSpaceDN w:val="0"/>
              <w:adjustRightInd w:val="0"/>
              <w:ind w:left="-57" w:right="-57"/>
              <w:jc w:val="center"/>
              <w:rPr>
                <w:spacing w:val="-10"/>
                <w:kern w:val="2"/>
                <w:sz w:val="22"/>
                <w:szCs w:val="22"/>
              </w:rPr>
            </w:pPr>
            <w:r w:rsidRPr="00772557">
              <w:rPr>
                <w:spacing w:val="-10"/>
                <w:kern w:val="2"/>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136" w:type="dxa"/>
            <w:hideMark/>
          </w:tcPr>
          <w:p w:rsidR="000C4CA0" w:rsidRPr="00772557" w:rsidRDefault="000C4CA0" w:rsidP="006A75CE">
            <w:pPr>
              <w:jc w:val="center"/>
              <w:rPr>
                <w:sz w:val="22"/>
                <w:szCs w:val="22"/>
              </w:rPr>
            </w:pPr>
            <w:r w:rsidRPr="00772557">
              <w:rPr>
                <w:sz w:val="22"/>
                <w:szCs w:val="22"/>
              </w:rPr>
              <w:t>0,0</w:t>
            </w:r>
          </w:p>
        </w:tc>
        <w:tc>
          <w:tcPr>
            <w:tcW w:w="1274" w:type="dxa"/>
            <w:hideMark/>
          </w:tcPr>
          <w:p w:rsidR="000C4CA0" w:rsidRPr="00772557" w:rsidRDefault="000C4CA0" w:rsidP="006A75CE">
            <w:pPr>
              <w:jc w:val="center"/>
              <w:rPr>
                <w:sz w:val="22"/>
                <w:szCs w:val="22"/>
              </w:rPr>
            </w:pPr>
            <w:r w:rsidRPr="00772557">
              <w:rPr>
                <w:sz w:val="22"/>
                <w:szCs w:val="22"/>
              </w:rPr>
              <w:t>0,0</w:t>
            </w:r>
          </w:p>
        </w:tc>
        <w:tc>
          <w:tcPr>
            <w:tcW w:w="1276" w:type="dxa"/>
            <w:hideMark/>
          </w:tcPr>
          <w:p w:rsidR="000C4CA0" w:rsidRPr="00772557" w:rsidRDefault="000C4CA0" w:rsidP="006A75CE">
            <w:pPr>
              <w:jc w:val="center"/>
              <w:rPr>
                <w:sz w:val="22"/>
                <w:szCs w:val="22"/>
              </w:rPr>
            </w:pPr>
            <w:r w:rsidRPr="00772557">
              <w:rPr>
                <w:sz w:val="22"/>
                <w:szCs w:val="22"/>
              </w:rPr>
              <w:t>0,0</w:t>
            </w:r>
          </w:p>
        </w:tc>
        <w:tc>
          <w:tcPr>
            <w:tcW w:w="1273" w:type="dxa"/>
            <w:hideMark/>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r>
      <w:tr w:rsidR="000C4CA0" w:rsidRPr="00214DCB" w:rsidTr="006A75CE">
        <w:tc>
          <w:tcPr>
            <w:tcW w:w="2751" w:type="dxa"/>
            <w:vMerge/>
            <w:hideMark/>
          </w:tcPr>
          <w:p w:rsidR="000C4CA0" w:rsidRPr="00214DCB" w:rsidRDefault="000C4CA0" w:rsidP="006A75CE">
            <w:pPr>
              <w:autoSpaceDE w:val="0"/>
              <w:autoSpaceDN w:val="0"/>
              <w:adjustRightInd w:val="0"/>
              <w:spacing w:line="223" w:lineRule="auto"/>
              <w:rPr>
                <w:kern w:val="2"/>
                <w:sz w:val="24"/>
                <w:szCs w:val="24"/>
              </w:rPr>
            </w:pPr>
          </w:p>
        </w:tc>
        <w:tc>
          <w:tcPr>
            <w:tcW w:w="2552" w:type="dxa"/>
            <w:hideMark/>
          </w:tcPr>
          <w:p w:rsidR="000C4CA0" w:rsidRPr="00772557" w:rsidRDefault="000C4CA0" w:rsidP="006A75CE">
            <w:pPr>
              <w:autoSpaceDE w:val="0"/>
              <w:autoSpaceDN w:val="0"/>
              <w:adjustRightInd w:val="0"/>
              <w:spacing w:line="223" w:lineRule="auto"/>
              <w:rPr>
                <w:kern w:val="2"/>
                <w:sz w:val="22"/>
                <w:szCs w:val="22"/>
              </w:rPr>
            </w:pPr>
            <w:r w:rsidRPr="00772557">
              <w:rPr>
                <w:kern w:val="2"/>
                <w:sz w:val="22"/>
                <w:szCs w:val="22"/>
              </w:rPr>
              <w:t>местный бю</w:t>
            </w:r>
            <w:r w:rsidRPr="00772557">
              <w:rPr>
                <w:kern w:val="2"/>
                <w:sz w:val="22"/>
                <w:szCs w:val="22"/>
              </w:rPr>
              <w:t>д</w:t>
            </w:r>
            <w:r w:rsidRPr="00772557">
              <w:rPr>
                <w:kern w:val="2"/>
                <w:sz w:val="22"/>
                <w:szCs w:val="22"/>
              </w:rPr>
              <w:t>жет</w:t>
            </w:r>
          </w:p>
        </w:tc>
        <w:tc>
          <w:tcPr>
            <w:tcW w:w="1419" w:type="dxa"/>
            <w:hideMark/>
          </w:tcPr>
          <w:p w:rsidR="000C4CA0" w:rsidRPr="00772557" w:rsidRDefault="00865722" w:rsidP="00A52FCD">
            <w:pPr>
              <w:widowControl w:val="0"/>
              <w:autoSpaceDE w:val="0"/>
              <w:autoSpaceDN w:val="0"/>
              <w:adjustRightInd w:val="0"/>
              <w:ind w:left="-57" w:right="-57"/>
              <w:jc w:val="center"/>
              <w:rPr>
                <w:spacing w:val="-10"/>
                <w:kern w:val="2"/>
                <w:sz w:val="22"/>
                <w:szCs w:val="22"/>
              </w:rPr>
            </w:pPr>
            <w:r>
              <w:rPr>
                <w:spacing w:val="-10"/>
                <w:kern w:val="2"/>
                <w:sz w:val="22"/>
                <w:szCs w:val="22"/>
              </w:rPr>
              <w:t>29</w:t>
            </w:r>
            <w:r w:rsidR="00A52FCD">
              <w:rPr>
                <w:spacing w:val="-10"/>
                <w:kern w:val="2"/>
                <w:sz w:val="22"/>
                <w:szCs w:val="22"/>
              </w:rPr>
              <w:t>4</w:t>
            </w:r>
            <w:r>
              <w:rPr>
                <w:spacing w:val="-10"/>
                <w:kern w:val="2"/>
                <w:sz w:val="22"/>
                <w:szCs w:val="22"/>
              </w:rPr>
              <w:t>,</w:t>
            </w:r>
            <w:r w:rsidR="00A52FCD">
              <w:rPr>
                <w:spacing w:val="-10"/>
                <w:kern w:val="2"/>
                <w:sz w:val="22"/>
                <w:szCs w:val="22"/>
              </w:rPr>
              <w:t>8</w:t>
            </w:r>
          </w:p>
        </w:tc>
        <w:tc>
          <w:tcPr>
            <w:tcW w:w="1277" w:type="dxa"/>
            <w:hideMark/>
          </w:tcPr>
          <w:p w:rsidR="000C4CA0" w:rsidRPr="00772557" w:rsidRDefault="000C4CA0" w:rsidP="006A75CE">
            <w:pPr>
              <w:widowControl w:val="0"/>
              <w:autoSpaceDE w:val="0"/>
              <w:autoSpaceDN w:val="0"/>
              <w:adjustRightInd w:val="0"/>
              <w:ind w:left="-57" w:right="-57"/>
              <w:jc w:val="center"/>
              <w:rPr>
                <w:spacing w:val="-10"/>
                <w:kern w:val="2"/>
                <w:sz w:val="22"/>
                <w:szCs w:val="22"/>
              </w:rPr>
            </w:pPr>
            <w:r w:rsidRPr="00772557">
              <w:rPr>
                <w:spacing w:val="-10"/>
                <w:kern w:val="2"/>
                <w:sz w:val="22"/>
                <w:szCs w:val="22"/>
              </w:rPr>
              <w:t>20,5</w:t>
            </w:r>
          </w:p>
        </w:tc>
        <w:tc>
          <w:tcPr>
            <w:tcW w:w="1277" w:type="dxa"/>
            <w:hideMark/>
          </w:tcPr>
          <w:p w:rsidR="000C4CA0" w:rsidRPr="00772557"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0C4CA0" w:rsidRPr="00772557">
              <w:rPr>
                <w:spacing w:val="-10"/>
                <w:kern w:val="2"/>
                <w:sz w:val="22"/>
                <w:szCs w:val="22"/>
              </w:rPr>
              <w:t>0</w:t>
            </w:r>
          </w:p>
        </w:tc>
        <w:tc>
          <w:tcPr>
            <w:tcW w:w="1277" w:type="dxa"/>
            <w:hideMark/>
          </w:tcPr>
          <w:p w:rsidR="000C4CA0" w:rsidRPr="00772557" w:rsidRDefault="0070689E" w:rsidP="00A71A83">
            <w:pPr>
              <w:widowControl w:val="0"/>
              <w:autoSpaceDE w:val="0"/>
              <w:autoSpaceDN w:val="0"/>
              <w:adjustRightInd w:val="0"/>
              <w:ind w:left="-57" w:right="-57"/>
              <w:jc w:val="center"/>
              <w:rPr>
                <w:spacing w:val="-10"/>
                <w:kern w:val="2"/>
                <w:sz w:val="22"/>
                <w:szCs w:val="22"/>
              </w:rPr>
            </w:pPr>
            <w:r>
              <w:rPr>
                <w:spacing w:val="-10"/>
                <w:kern w:val="2"/>
                <w:sz w:val="22"/>
                <w:szCs w:val="22"/>
              </w:rPr>
              <w:t>31</w:t>
            </w:r>
            <w:r w:rsidR="000C4CA0" w:rsidRPr="00772557">
              <w:rPr>
                <w:spacing w:val="-10"/>
                <w:kern w:val="2"/>
                <w:sz w:val="22"/>
                <w:szCs w:val="22"/>
              </w:rPr>
              <w:t>,0</w:t>
            </w:r>
          </w:p>
        </w:tc>
        <w:tc>
          <w:tcPr>
            <w:tcW w:w="1136" w:type="dxa"/>
            <w:hideMark/>
          </w:tcPr>
          <w:p w:rsidR="000C4CA0" w:rsidRPr="00772557" w:rsidRDefault="00715FE9" w:rsidP="00A71A83">
            <w:pPr>
              <w:jc w:val="center"/>
              <w:rPr>
                <w:sz w:val="22"/>
                <w:szCs w:val="22"/>
              </w:rPr>
            </w:pPr>
            <w:r>
              <w:rPr>
                <w:sz w:val="22"/>
                <w:szCs w:val="22"/>
              </w:rPr>
              <w:t>22</w:t>
            </w:r>
            <w:r w:rsidR="000C4CA0" w:rsidRPr="00772557">
              <w:rPr>
                <w:sz w:val="22"/>
                <w:szCs w:val="22"/>
              </w:rPr>
              <w:t>,0</w:t>
            </w:r>
          </w:p>
        </w:tc>
        <w:tc>
          <w:tcPr>
            <w:tcW w:w="1274" w:type="dxa"/>
            <w:hideMark/>
          </w:tcPr>
          <w:p w:rsidR="000C4CA0" w:rsidRPr="00772557" w:rsidRDefault="00290956" w:rsidP="00A71A83">
            <w:pPr>
              <w:jc w:val="center"/>
              <w:rPr>
                <w:sz w:val="22"/>
                <w:szCs w:val="22"/>
              </w:rPr>
            </w:pPr>
            <w:r>
              <w:rPr>
                <w:sz w:val="22"/>
                <w:szCs w:val="22"/>
              </w:rPr>
              <w:t>70,7</w:t>
            </w:r>
          </w:p>
        </w:tc>
        <w:tc>
          <w:tcPr>
            <w:tcW w:w="1276" w:type="dxa"/>
            <w:hideMark/>
          </w:tcPr>
          <w:p w:rsidR="000C4CA0" w:rsidRPr="00772557" w:rsidRDefault="00A52FCD" w:rsidP="006A75CE">
            <w:pPr>
              <w:jc w:val="center"/>
              <w:rPr>
                <w:sz w:val="22"/>
                <w:szCs w:val="22"/>
              </w:rPr>
            </w:pPr>
            <w:r>
              <w:rPr>
                <w:sz w:val="22"/>
                <w:szCs w:val="22"/>
              </w:rPr>
              <w:t>18,6</w:t>
            </w:r>
          </w:p>
        </w:tc>
        <w:tc>
          <w:tcPr>
            <w:tcW w:w="1273" w:type="dxa"/>
            <w:hideMark/>
          </w:tcPr>
          <w:p w:rsidR="000C4CA0" w:rsidRPr="00772557" w:rsidRDefault="000C4CA0" w:rsidP="00584B6E">
            <w:pPr>
              <w:jc w:val="center"/>
              <w:rPr>
                <w:sz w:val="22"/>
                <w:szCs w:val="22"/>
              </w:rPr>
            </w:pPr>
            <w:r w:rsidRPr="00772557">
              <w:rPr>
                <w:sz w:val="22"/>
                <w:szCs w:val="22"/>
              </w:rPr>
              <w:t>2</w:t>
            </w:r>
            <w:r w:rsidR="00584B6E">
              <w:rPr>
                <w:sz w:val="22"/>
                <w:szCs w:val="22"/>
              </w:rPr>
              <w:t>2</w:t>
            </w:r>
            <w:r w:rsidRPr="00772557">
              <w:rPr>
                <w:sz w:val="22"/>
                <w:szCs w:val="22"/>
              </w:rPr>
              <w:t>,0</w:t>
            </w:r>
          </w:p>
        </w:tc>
        <w:tc>
          <w:tcPr>
            <w:tcW w:w="1273" w:type="dxa"/>
          </w:tcPr>
          <w:p w:rsidR="000C4CA0" w:rsidRPr="00772557" w:rsidRDefault="000C4CA0" w:rsidP="00FE5078">
            <w:pPr>
              <w:jc w:val="center"/>
              <w:rPr>
                <w:sz w:val="22"/>
                <w:szCs w:val="22"/>
              </w:rPr>
            </w:pPr>
            <w:r w:rsidRPr="00772557">
              <w:rPr>
                <w:sz w:val="22"/>
                <w:szCs w:val="22"/>
              </w:rPr>
              <w:t>2</w:t>
            </w:r>
            <w:r w:rsidR="00FE5078">
              <w:rPr>
                <w:sz w:val="22"/>
                <w:szCs w:val="22"/>
              </w:rPr>
              <w:t>2</w:t>
            </w:r>
            <w:r w:rsidRPr="00772557">
              <w:rPr>
                <w:sz w:val="22"/>
                <w:szCs w:val="22"/>
              </w:rPr>
              <w:t>,0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r>
      <w:tr w:rsidR="000C4CA0" w:rsidRPr="00214DCB" w:rsidTr="006A75CE">
        <w:tc>
          <w:tcPr>
            <w:tcW w:w="2751" w:type="dxa"/>
            <w:vMerge/>
            <w:hideMark/>
          </w:tcPr>
          <w:p w:rsidR="000C4CA0" w:rsidRPr="00214DCB" w:rsidRDefault="000C4CA0" w:rsidP="006A75CE">
            <w:pPr>
              <w:autoSpaceDE w:val="0"/>
              <w:autoSpaceDN w:val="0"/>
              <w:adjustRightInd w:val="0"/>
              <w:spacing w:line="223" w:lineRule="auto"/>
              <w:rPr>
                <w:kern w:val="2"/>
                <w:sz w:val="24"/>
                <w:szCs w:val="24"/>
              </w:rPr>
            </w:pPr>
          </w:p>
        </w:tc>
        <w:tc>
          <w:tcPr>
            <w:tcW w:w="2552" w:type="dxa"/>
            <w:hideMark/>
          </w:tcPr>
          <w:p w:rsidR="000C4CA0" w:rsidRPr="00772557" w:rsidRDefault="000C4CA0" w:rsidP="006A75CE">
            <w:pPr>
              <w:autoSpaceDE w:val="0"/>
              <w:autoSpaceDN w:val="0"/>
              <w:adjustRightInd w:val="0"/>
              <w:spacing w:line="223" w:lineRule="auto"/>
              <w:rPr>
                <w:kern w:val="2"/>
                <w:sz w:val="22"/>
                <w:szCs w:val="22"/>
              </w:rPr>
            </w:pPr>
            <w:r w:rsidRPr="00772557">
              <w:rPr>
                <w:kern w:val="2"/>
                <w:sz w:val="22"/>
                <w:szCs w:val="22"/>
              </w:rPr>
              <w:t>внебюджет</w:t>
            </w:r>
            <w:r w:rsidRPr="00772557">
              <w:rPr>
                <w:kern w:val="2"/>
                <w:sz w:val="22"/>
                <w:szCs w:val="22"/>
              </w:rPr>
              <w:softHyphen/>
              <w:t xml:space="preserve">ные </w:t>
            </w:r>
          </w:p>
          <w:p w:rsidR="000C4CA0" w:rsidRPr="00772557" w:rsidRDefault="000C4CA0" w:rsidP="006A75CE">
            <w:pPr>
              <w:autoSpaceDE w:val="0"/>
              <w:autoSpaceDN w:val="0"/>
              <w:adjustRightInd w:val="0"/>
              <w:spacing w:line="223" w:lineRule="auto"/>
              <w:rPr>
                <w:kern w:val="2"/>
                <w:sz w:val="22"/>
                <w:szCs w:val="22"/>
              </w:rPr>
            </w:pPr>
            <w:r w:rsidRPr="00772557">
              <w:rPr>
                <w:kern w:val="2"/>
                <w:sz w:val="22"/>
                <w:szCs w:val="22"/>
              </w:rPr>
              <w:t>источники</w:t>
            </w:r>
          </w:p>
        </w:tc>
        <w:tc>
          <w:tcPr>
            <w:tcW w:w="1419"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136"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4"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6"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3" w:type="dxa"/>
            <w:hideMark/>
          </w:tcPr>
          <w:p w:rsidR="000C4CA0" w:rsidRPr="00772557" w:rsidRDefault="000C4CA0" w:rsidP="006A75CE">
            <w:pPr>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r>
      <w:tr w:rsidR="000C4CA0" w:rsidRPr="00214DCB" w:rsidTr="006A75CE">
        <w:tc>
          <w:tcPr>
            <w:tcW w:w="2751" w:type="dxa"/>
            <w:vMerge w:val="restart"/>
            <w:hideMark/>
          </w:tcPr>
          <w:p w:rsidR="000C4CA0" w:rsidRPr="00214DCB" w:rsidRDefault="000C4CA0" w:rsidP="006A75CE">
            <w:pPr>
              <w:widowControl w:val="0"/>
              <w:autoSpaceDE w:val="0"/>
              <w:autoSpaceDN w:val="0"/>
              <w:adjustRightInd w:val="0"/>
              <w:spacing w:line="211" w:lineRule="auto"/>
              <w:rPr>
                <w:kern w:val="2"/>
                <w:sz w:val="24"/>
                <w:szCs w:val="24"/>
              </w:rPr>
            </w:pPr>
            <w:r w:rsidRPr="00214DCB">
              <w:rPr>
                <w:kern w:val="2"/>
                <w:sz w:val="24"/>
                <w:szCs w:val="24"/>
              </w:rPr>
              <w:t>Подпрограмма 1</w:t>
            </w:r>
          </w:p>
          <w:p w:rsidR="000C4CA0" w:rsidRPr="00214DCB" w:rsidRDefault="000C4CA0" w:rsidP="006A75CE">
            <w:pPr>
              <w:widowControl w:val="0"/>
              <w:autoSpaceDE w:val="0"/>
              <w:autoSpaceDN w:val="0"/>
              <w:adjustRightInd w:val="0"/>
              <w:spacing w:line="211" w:lineRule="auto"/>
              <w:rPr>
                <w:kern w:val="2"/>
                <w:sz w:val="24"/>
                <w:szCs w:val="24"/>
              </w:rPr>
            </w:pPr>
            <w:r w:rsidRPr="00214DCB">
              <w:rPr>
                <w:bCs/>
                <w:kern w:val="2"/>
                <w:sz w:val="24"/>
                <w:szCs w:val="24"/>
              </w:rPr>
              <w:t>«</w:t>
            </w:r>
            <w:r w:rsidRPr="005A7EA4">
              <w:rPr>
                <w:bCs/>
                <w:kern w:val="2"/>
                <w:sz w:val="24"/>
                <w:szCs w:val="24"/>
              </w:rPr>
              <w:t>Повышение эффективности управления муниципал</w:t>
            </w:r>
            <w:r w:rsidRPr="005A7EA4">
              <w:rPr>
                <w:bCs/>
                <w:kern w:val="2"/>
                <w:sz w:val="24"/>
                <w:szCs w:val="24"/>
              </w:rPr>
              <w:t>ь</w:t>
            </w:r>
            <w:r w:rsidRPr="005A7EA4">
              <w:rPr>
                <w:bCs/>
                <w:kern w:val="2"/>
                <w:sz w:val="24"/>
                <w:szCs w:val="24"/>
              </w:rPr>
              <w:t>ным имущ</w:t>
            </w:r>
            <w:r w:rsidRPr="005A7EA4">
              <w:rPr>
                <w:bCs/>
                <w:kern w:val="2"/>
                <w:sz w:val="24"/>
                <w:szCs w:val="24"/>
              </w:rPr>
              <w:t>е</w:t>
            </w:r>
            <w:r w:rsidRPr="005A7EA4">
              <w:rPr>
                <w:bCs/>
                <w:kern w:val="2"/>
                <w:sz w:val="24"/>
                <w:szCs w:val="24"/>
              </w:rPr>
              <w:t>ством и прив</w:t>
            </w:r>
            <w:r w:rsidRPr="005A7EA4">
              <w:rPr>
                <w:bCs/>
                <w:kern w:val="2"/>
                <w:sz w:val="24"/>
                <w:szCs w:val="24"/>
              </w:rPr>
              <w:t>а</w:t>
            </w:r>
            <w:r w:rsidRPr="005A7EA4">
              <w:rPr>
                <w:bCs/>
                <w:kern w:val="2"/>
                <w:sz w:val="24"/>
                <w:szCs w:val="24"/>
              </w:rPr>
              <w:t>тизации</w:t>
            </w:r>
            <w:r w:rsidRPr="00214DCB">
              <w:rPr>
                <w:bCs/>
                <w:kern w:val="2"/>
                <w:sz w:val="24"/>
                <w:szCs w:val="24"/>
              </w:rPr>
              <w:t>»</w:t>
            </w:r>
          </w:p>
        </w:tc>
        <w:tc>
          <w:tcPr>
            <w:tcW w:w="2552" w:type="dxa"/>
            <w:hideMark/>
          </w:tcPr>
          <w:p w:rsidR="000C4CA0" w:rsidRPr="00214DCB" w:rsidRDefault="000C4CA0" w:rsidP="006A75CE">
            <w:pPr>
              <w:widowControl w:val="0"/>
              <w:autoSpaceDE w:val="0"/>
              <w:autoSpaceDN w:val="0"/>
              <w:adjustRightInd w:val="0"/>
              <w:spacing w:line="211" w:lineRule="auto"/>
              <w:rPr>
                <w:kern w:val="2"/>
                <w:sz w:val="24"/>
                <w:szCs w:val="24"/>
              </w:rPr>
            </w:pPr>
            <w:r w:rsidRPr="00214DCB">
              <w:rPr>
                <w:kern w:val="2"/>
                <w:sz w:val="24"/>
                <w:szCs w:val="24"/>
              </w:rPr>
              <w:t>всего</w:t>
            </w:r>
          </w:p>
        </w:tc>
        <w:tc>
          <w:tcPr>
            <w:tcW w:w="1419" w:type="dxa"/>
            <w:hideMark/>
          </w:tcPr>
          <w:p w:rsidR="000C4CA0" w:rsidRPr="00772557" w:rsidRDefault="00865722" w:rsidP="00715FE9">
            <w:pPr>
              <w:widowControl w:val="0"/>
              <w:autoSpaceDE w:val="0"/>
              <w:autoSpaceDN w:val="0"/>
              <w:adjustRightInd w:val="0"/>
              <w:ind w:left="-57" w:right="-57"/>
              <w:jc w:val="center"/>
              <w:rPr>
                <w:spacing w:val="-10"/>
                <w:kern w:val="2"/>
                <w:sz w:val="22"/>
                <w:szCs w:val="22"/>
              </w:rPr>
            </w:pPr>
            <w:r>
              <w:rPr>
                <w:spacing w:val="-10"/>
                <w:kern w:val="2"/>
                <w:sz w:val="22"/>
                <w:szCs w:val="22"/>
              </w:rPr>
              <w:t>298,2</w:t>
            </w:r>
          </w:p>
        </w:tc>
        <w:tc>
          <w:tcPr>
            <w:tcW w:w="1277" w:type="dxa"/>
            <w:hideMark/>
          </w:tcPr>
          <w:p w:rsidR="000C4CA0" w:rsidRPr="00772557" w:rsidRDefault="000C4CA0" w:rsidP="006A75CE">
            <w:pPr>
              <w:widowControl w:val="0"/>
              <w:autoSpaceDE w:val="0"/>
              <w:autoSpaceDN w:val="0"/>
              <w:adjustRightInd w:val="0"/>
              <w:ind w:left="-57" w:right="-57"/>
              <w:jc w:val="center"/>
              <w:rPr>
                <w:spacing w:val="-10"/>
                <w:kern w:val="2"/>
                <w:sz w:val="22"/>
                <w:szCs w:val="22"/>
              </w:rPr>
            </w:pPr>
            <w:r w:rsidRPr="00772557">
              <w:rPr>
                <w:spacing w:val="-10"/>
                <w:kern w:val="2"/>
                <w:sz w:val="22"/>
                <w:szCs w:val="22"/>
              </w:rPr>
              <w:t>20,5</w:t>
            </w:r>
          </w:p>
        </w:tc>
        <w:tc>
          <w:tcPr>
            <w:tcW w:w="1277" w:type="dxa"/>
            <w:hideMark/>
          </w:tcPr>
          <w:p w:rsidR="000C4CA0" w:rsidRPr="00772557"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0C4CA0" w:rsidRPr="00772557">
              <w:rPr>
                <w:spacing w:val="-10"/>
                <w:kern w:val="2"/>
                <w:sz w:val="22"/>
                <w:szCs w:val="22"/>
              </w:rPr>
              <w:t>0</w:t>
            </w:r>
          </w:p>
        </w:tc>
        <w:tc>
          <w:tcPr>
            <w:tcW w:w="1277" w:type="dxa"/>
            <w:hideMark/>
          </w:tcPr>
          <w:p w:rsidR="000C4CA0" w:rsidRPr="00772557" w:rsidRDefault="0070689E" w:rsidP="00A71A83">
            <w:pPr>
              <w:widowControl w:val="0"/>
              <w:autoSpaceDE w:val="0"/>
              <w:autoSpaceDN w:val="0"/>
              <w:adjustRightInd w:val="0"/>
              <w:ind w:left="-57" w:right="-57"/>
              <w:jc w:val="center"/>
              <w:rPr>
                <w:spacing w:val="-10"/>
                <w:kern w:val="2"/>
                <w:sz w:val="22"/>
                <w:szCs w:val="22"/>
              </w:rPr>
            </w:pPr>
            <w:r>
              <w:rPr>
                <w:spacing w:val="-10"/>
                <w:kern w:val="2"/>
                <w:sz w:val="22"/>
                <w:szCs w:val="22"/>
              </w:rPr>
              <w:t>31</w:t>
            </w:r>
            <w:r w:rsidR="000C4CA0" w:rsidRPr="00772557">
              <w:rPr>
                <w:spacing w:val="-10"/>
                <w:kern w:val="2"/>
                <w:sz w:val="22"/>
                <w:szCs w:val="22"/>
              </w:rPr>
              <w:t>,0</w:t>
            </w:r>
          </w:p>
        </w:tc>
        <w:tc>
          <w:tcPr>
            <w:tcW w:w="1136" w:type="dxa"/>
            <w:hideMark/>
          </w:tcPr>
          <w:p w:rsidR="000C4CA0" w:rsidRPr="00772557" w:rsidRDefault="00715FE9" w:rsidP="00A71A83">
            <w:pPr>
              <w:jc w:val="center"/>
              <w:rPr>
                <w:sz w:val="22"/>
                <w:szCs w:val="22"/>
              </w:rPr>
            </w:pPr>
            <w:r>
              <w:rPr>
                <w:sz w:val="22"/>
                <w:szCs w:val="22"/>
              </w:rPr>
              <w:t>22</w:t>
            </w:r>
            <w:r w:rsidR="000C4CA0" w:rsidRPr="00772557">
              <w:rPr>
                <w:sz w:val="22"/>
                <w:szCs w:val="22"/>
              </w:rPr>
              <w:t>,0</w:t>
            </w:r>
          </w:p>
        </w:tc>
        <w:tc>
          <w:tcPr>
            <w:tcW w:w="1274" w:type="dxa"/>
            <w:hideMark/>
          </w:tcPr>
          <w:p w:rsidR="000C4CA0" w:rsidRPr="00772557" w:rsidRDefault="00290956" w:rsidP="00A71A83">
            <w:pPr>
              <w:jc w:val="center"/>
              <w:rPr>
                <w:sz w:val="22"/>
                <w:szCs w:val="22"/>
              </w:rPr>
            </w:pPr>
            <w:r>
              <w:rPr>
                <w:sz w:val="22"/>
                <w:szCs w:val="22"/>
              </w:rPr>
              <w:t>70,7</w:t>
            </w:r>
          </w:p>
        </w:tc>
        <w:tc>
          <w:tcPr>
            <w:tcW w:w="1276" w:type="dxa"/>
            <w:hideMark/>
          </w:tcPr>
          <w:p w:rsidR="000C4CA0" w:rsidRPr="00772557" w:rsidRDefault="00A52FCD" w:rsidP="00A52FCD">
            <w:pPr>
              <w:jc w:val="center"/>
              <w:rPr>
                <w:sz w:val="22"/>
                <w:szCs w:val="22"/>
              </w:rPr>
            </w:pPr>
            <w:r>
              <w:rPr>
                <w:sz w:val="22"/>
                <w:szCs w:val="22"/>
              </w:rPr>
              <w:t>18</w:t>
            </w:r>
            <w:r w:rsidR="000C4CA0" w:rsidRPr="00772557">
              <w:rPr>
                <w:sz w:val="22"/>
                <w:szCs w:val="22"/>
              </w:rPr>
              <w:t>,</w:t>
            </w:r>
            <w:r>
              <w:rPr>
                <w:sz w:val="22"/>
                <w:szCs w:val="22"/>
              </w:rPr>
              <w:t>6</w:t>
            </w:r>
          </w:p>
        </w:tc>
        <w:tc>
          <w:tcPr>
            <w:tcW w:w="1273" w:type="dxa"/>
            <w:hideMark/>
          </w:tcPr>
          <w:p w:rsidR="000C4CA0" w:rsidRPr="00772557" w:rsidRDefault="000C4CA0" w:rsidP="00584B6E">
            <w:pPr>
              <w:jc w:val="center"/>
              <w:rPr>
                <w:sz w:val="22"/>
                <w:szCs w:val="22"/>
              </w:rPr>
            </w:pPr>
            <w:r w:rsidRPr="00772557">
              <w:rPr>
                <w:sz w:val="22"/>
                <w:szCs w:val="22"/>
              </w:rPr>
              <w:t>2</w:t>
            </w:r>
            <w:r w:rsidR="00584B6E">
              <w:rPr>
                <w:sz w:val="22"/>
                <w:szCs w:val="22"/>
              </w:rPr>
              <w:t>2</w:t>
            </w:r>
            <w:r w:rsidRPr="00772557">
              <w:rPr>
                <w:sz w:val="22"/>
                <w:szCs w:val="22"/>
              </w:rPr>
              <w:t>,0</w:t>
            </w:r>
          </w:p>
        </w:tc>
        <w:tc>
          <w:tcPr>
            <w:tcW w:w="1273" w:type="dxa"/>
          </w:tcPr>
          <w:p w:rsidR="000C4CA0" w:rsidRPr="00772557" w:rsidRDefault="000C4CA0" w:rsidP="00FE5078">
            <w:pPr>
              <w:jc w:val="center"/>
              <w:rPr>
                <w:sz w:val="22"/>
                <w:szCs w:val="22"/>
              </w:rPr>
            </w:pPr>
            <w:r w:rsidRPr="00772557">
              <w:rPr>
                <w:sz w:val="22"/>
                <w:szCs w:val="22"/>
              </w:rPr>
              <w:t>2</w:t>
            </w:r>
            <w:r w:rsidR="00FE5078">
              <w:rPr>
                <w:sz w:val="22"/>
                <w:szCs w:val="22"/>
              </w:rPr>
              <w:t>2</w:t>
            </w:r>
            <w:r w:rsidRPr="00772557">
              <w:rPr>
                <w:sz w:val="22"/>
                <w:szCs w:val="22"/>
              </w:rPr>
              <w:t>,0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r>
      <w:tr w:rsidR="000C4CA0" w:rsidRPr="00214DCB" w:rsidTr="006A75CE">
        <w:tc>
          <w:tcPr>
            <w:tcW w:w="2751" w:type="dxa"/>
            <w:vMerge/>
            <w:hideMark/>
          </w:tcPr>
          <w:p w:rsidR="000C4CA0" w:rsidRPr="00214DCB" w:rsidRDefault="000C4CA0" w:rsidP="006A75CE">
            <w:pPr>
              <w:widowControl w:val="0"/>
              <w:autoSpaceDE w:val="0"/>
              <w:autoSpaceDN w:val="0"/>
              <w:adjustRightInd w:val="0"/>
              <w:spacing w:line="211" w:lineRule="auto"/>
              <w:rPr>
                <w:kern w:val="2"/>
                <w:sz w:val="24"/>
                <w:szCs w:val="24"/>
              </w:rPr>
            </w:pPr>
          </w:p>
        </w:tc>
        <w:tc>
          <w:tcPr>
            <w:tcW w:w="2552" w:type="dxa"/>
            <w:hideMark/>
          </w:tcPr>
          <w:p w:rsidR="000C4CA0" w:rsidRPr="00214DCB" w:rsidRDefault="000C4CA0" w:rsidP="006A75CE">
            <w:pPr>
              <w:widowControl w:val="0"/>
              <w:autoSpaceDE w:val="0"/>
              <w:autoSpaceDN w:val="0"/>
              <w:adjustRightInd w:val="0"/>
              <w:spacing w:line="211" w:lineRule="auto"/>
              <w:rPr>
                <w:kern w:val="2"/>
                <w:sz w:val="24"/>
                <w:szCs w:val="24"/>
              </w:rPr>
            </w:pPr>
            <w:r w:rsidRPr="00214DCB">
              <w:rPr>
                <w:kern w:val="2"/>
                <w:sz w:val="24"/>
                <w:szCs w:val="24"/>
              </w:rPr>
              <w:t>областной бюджет</w:t>
            </w:r>
          </w:p>
        </w:tc>
        <w:tc>
          <w:tcPr>
            <w:tcW w:w="1419"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136"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4"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6"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3"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r>
      <w:tr w:rsidR="000C4CA0" w:rsidRPr="00214DCB" w:rsidTr="006A75CE">
        <w:tc>
          <w:tcPr>
            <w:tcW w:w="2751" w:type="dxa"/>
            <w:vMerge/>
            <w:hideMark/>
          </w:tcPr>
          <w:p w:rsidR="000C4CA0" w:rsidRPr="00214DCB" w:rsidRDefault="000C4CA0" w:rsidP="006A75CE">
            <w:pPr>
              <w:widowControl w:val="0"/>
              <w:autoSpaceDE w:val="0"/>
              <w:autoSpaceDN w:val="0"/>
              <w:adjustRightInd w:val="0"/>
              <w:spacing w:line="211" w:lineRule="auto"/>
              <w:rPr>
                <w:kern w:val="2"/>
                <w:sz w:val="24"/>
                <w:szCs w:val="24"/>
              </w:rPr>
            </w:pPr>
          </w:p>
        </w:tc>
        <w:tc>
          <w:tcPr>
            <w:tcW w:w="2552" w:type="dxa"/>
            <w:hideMark/>
          </w:tcPr>
          <w:p w:rsidR="000C4CA0" w:rsidRPr="00214DCB" w:rsidRDefault="000C4CA0" w:rsidP="006A75CE">
            <w:pPr>
              <w:widowControl w:val="0"/>
              <w:autoSpaceDE w:val="0"/>
              <w:autoSpaceDN w:val="0"/>
              <w:adjustRightInd w:val="0"/>
              <w:spacing w:line="211" w:lineRule="auto"/>
              <w:rPr>
                <w:kern w:val="2"/>
                <w:sz w:val="24"/>
                <w:szCs w:val="24"/>
              </w:rPr>
            </w:pPr>
            <w:r w:rsidRPr="00214DCB">
              <w:rPr>
                <w:kern w:val="2"/>
                <w:sz w:val="24"/>
                <w:szCs w:val="24"/>
              </w:rPr>
              <w:t>местный бюджет</w:t>
            </w:r>
          </w:p>
        </w:tc>
        <w:tc>
          <w:tcPr>
            <w:tcW w:w="1419" w:type="dxa"/>
            <w:hideMark/>
          </w:tcPr>
          <w:p w:rsidR="000C4CA0" w:rsidRPr="00772557" w:rsidRDefault="00865722" w:rsidP="00715FE9">
            <w:pPr>
              <w:widowControl w:val="0"/>
              <w:autoSpaceDE w:val="0"/>
              <w:autoSpaceDN w:val="0"/>
              <w:adjustRightInd w:val="0"/>
              <w:ind w:left="-57" w:right="-57"/>
              <w:jc w:val="center"/>
              <w:rPr>
                <w:spacing w:val="-10"/>
                <w:kern w:val="2"/>
                <w:sz w:val="22"/>
                <w:szCs w:val="22"/>
              </w:rPr>
            </w:pPr>
            <w:r>
              <w:rPr>
                <w:spacing w:val="-10"/>
                <w:kern w:val="2"/>
                <w:sz w:val="22"/>
                <w:szCs w:val="22"/>
              </w:rPr>
              <w:t>298,2</w:t>
            </w:r>
          </w:p>
        </w:tc>
        <w:tc>
          <w:tcPr>
            <w:tcW w:w="1277" w:type="dxa"/>
            <w:hideMark/>
          </w:tcPr>
          <w:p w:rsidR="000C4CA0" w:rsidRPr="00772557" w:rsidRDefault="000C4CA0" w:rsidP="006A75CE">
            <w:pPr>
              <w:widowControl w:val="0"/>
              <w:autoSpaceDE w:val="0"/>
              <w:autoSpaceDN w:val="0"/>
              <w:adjustRightInd w:val="0"/>
              <w:ind w:left="-57" w:right="-57"/>
              <w:jc w:val="center"/>
              <w:rPr>
                <w:spacing w:val="-10"/>
                <w:kern w:val="2"/>
                <w:sz w:val="22"/>
                <w:szCs w:val="22"/>
              </w:rPr>
            </w:pPr>
            <w:r w:rsidRPr="00772557">
              <w:rPr>
                <w:spacing w:val="-10"/>
                <w:kern w:val="2"/>
                <w:sz w:val="22"/>
                <w:szCs w:val="22"/>
              </w:rPr>
              <w:t>20,5</w:t>
            </w:r>
          </w:p>
        </w:tc>
        <w:tc>
          <w:tcPr>
            <w:tcW w:w="1277" w:type="dxa"/>
            <w:hideMark/>
          </w:tcPr>
          <w:p w:rsidR="000C4CA0" w:rsidRPr="00772557" w:rsidRDefault="00042155" w:rsidP="006A75CE">
            <w:pPr>
              <w:widowControl w:val="0"/>
              <w:autoSpaceDE w:val="0"/>
              <w:autoSpaceDN w:val="0"/>
              <w:adjustRightInd w:val="0"/>
              <w:ind w:left="-57" w:right="-57"/>
              <w:jc w:val="center"/>
              <w:rPr>
                <w:spacing w:val="-10"/>
                <w:kern w:val="2"/>
                <w:sz w:val="22"/>
                <w:szCs w:val="22"/>
              </w:rPr>
            </w:pPr>
            <w:r>
              <w:rPr>
                <w:spacing w:val="-10"/>
                <w:kern w:val="2"/>
                <w:sz w:val="22"/>
                <w:szCs w:val="22"/>
              </w:rPr>
              <w:t>8</w:t>
            </w:r>
            <w:r w:rsidR="000C4CA0" w:rsidRPr="00772557">
              <w:rPr>
                <w:spacing w:val="-10"/>
                <w:kern w:val="2"/>
                <w:sz w:val="22"/>
                <w:szCs w:val="22"/>
              </w:rPr>
              <w:t>,0</w:t>
            </w:r>
          </w:p>
        </w:tc>
        <w:tc>
          <w:tcPr>
            <w:tcW w:w="1277" w:type="dxa"/>
            <w:hideMark/>
          </w:tcPr>
          <w:p w:rsidR="000C4CA0" w:rsidRPr="00772557" w:rsidRDefault="0070689E" w:rsidP="00A71A83">
            <w:pPr>
              <w:widowControl w:val="0"/>
              <w:autoSpaceDE w:val="0"/>
              <w:autoSpaceDN w:val="0"/>
              <w:adjustRightInd w:val="0"/>
              <w:ind w:left="-57" w:right="-57"/>
              <w:jc w:val="center"/>
              <w:rPr>
                <w:spacing w:val="-10"/>
                <w:kern w:val="2"/>
                <w:sz w:val="22"/>
                <w:szCs w:val="22"/>
              </w:rPr>
            </w:pPr>
            <w:r>
              <w:rPr>
                <w:spacing w:val="-10"/>
                <w:kern w:val="2"/>
                <w:sz w:val="22"/>
                <w:szCs w:val="22"/>
              </w:rPr>
              <w:t>31</w:t>
            </w:r>
            <w:r w:rsidR="000C4CA0" w:rsidRPr="00772557">
              <w:rPr>
                <w:spacing w:val="-10"/>
                <w:kern w:val="2"/>
                <w:sz w:val="22"/>
                <w:szCs w:val="22"/>
              </w:rPr>
              <w:t>,0</w:t>
            </w:r>
          </w:p>
        </w:tc>
        <w:tc>
          <w:tcPr>
            <w:tcW w:w="1136" w:type="dxa"/>
            <w:hideMark/>
          </w:tcPr>
          <w:p w:rsidR="000C4CA0" w:rsidRPr="00772557" w:rsidRDefault="00715FE9" w:rsidP="00A71A83">
            <w:pPr>
              <w:jc w:val="center"/>
              <w:rPr>
                <w:sz w:val="22"/>
                <w:szCs w:val="22"/>
              </w:rPr>
            </w:pPr>
            <w:r>
              <w:rPr>
                <w:sz w:val="22"/>
                <w:szCs w:val="22"/>
              </w:rPr>
              <w:t>22</w:t>
            </w:r>
            <w:r w:rsidR="000C4CA0" w:rsidRPr="00772557">
              <w:rPr>
                <w:sz w:val="22"/>
                <w:szCs w:val="22"/>
              </w:rPr>
              <w:t>,0</w:t>
            </w:r>
          </w:p>
        </w:tc>
        <w:tc>
          <w:tcPr>
            <w:tcW w:w="1274" w:type="dxa"/>
            <w:hideMark/>
          </w:tcPr>
          <w:p w:rsidR="000C4CA0" w:rsidRPr="00772557" w:rsidRDefault="00290956" w:rsidP="00A71A83">
            <w:pPr>
              <w:jc w:val="center"/>
              <w:rPr>
                <w:sz w:val="22"/>
                <w:szCs w:val="22"/>
              </w:rPr>
            </w:pPr>
            <w:r>
              <w:rPr>
                <w:sz w:val="22"/>
                <w:szCs w:val="22"/>
              </w:rPr>
              <w:t>70,7</w:t>
            </w:r>
          </w:p>
        </w:tc>
        <w:tc>
          <w:tcPr>
            <w:tcW w:w="1276" w:type="dxa"/>
            <w:hideMark/>
          </w:tcPr>
          <w:p w:rsidR="000C4CA0" w:rsidRPr="00772557" w:rsidRDefault="00A52FCD" w:rsidP="00A52FCD">
            <w:pPr>
              <w:jc w:val="center"/>
              <w:rPr>
                <w:sz w:val="22"/>
                <w:szCs w:val="22"/>
              </w:rPr>
            </w:pPr>
            <w:r>
              <w:rPr>
                <w:sz w:val="22"/>
                <w:szCs w:val="22"/>
              </w:rPr>
              <w:t>18</w:t>
            </w:r>
            <w:r w:rsidR="000C4CA0" w:rsidRPr="00772557">
              <w:rPr>
                <w:sz w:val="22"/>
                <w:szCs w:val="22"/>
              </w:rPr>
              <w:t>,</w:t>
            </w:r>
            <w:r>
              <w:rPr>
                <w:sz w:val="22"/>
                <w:szCs w:val="22"/>
              </w:rPr>
              <w:t>6</w:t>
            </w:r>
          </w:p>
        </w:tc>
        <w:tc>
          <w:tcPr>
            <w:tcW w:w="1273" w:type="dxa"/>
            <w:hideMark/>
          </w:tcPr>
          <w:p w:rsidR="000C4CA0" w:rsidRPr="00772557" w:rsidRDefault="000C4CA0" w:rsidP="00584B6E">
            <w:pPr>
              <w:jc w:val="center"/>
              <w:rPr>
                <w:sz w:val="22"/>
                <w:szCs w:val="22"/>
              </w:rPr>
            </w:pPr>
            <w:r w:rsidRPr="00772557">
              <w:rPr>
                <w:sz w:val="22"/>
                <w:szCs w:val="22"/>
              </w:rPr>
              <w:t>2</w:t>
            </w:r>
            <w:r w:rsidR="00584B6E">
              <w:rPr>
                <w:sz w:val="22"/>
                <w:szCs w:val="22"/>
              </w:rPr>
              <w:t>2</w:t>
            </w:r>
            <w:r w:rsidRPr="00772557">
              <w:rPr>
                <w:sz w:val="22"/>
                <w:szCs w:val="22"/>
              </w:rPr>
              <w:t>,0</w:t>
            </w:r>
          </w:p>
        </w:tc>
        <w:tc>
          <w:tcPr>
            <w:tcW w:w="1273" w:type="dxa"/>
          </w:tcPr>
          <w:p w:rsidR="000C4CA0" w:rsidRPr="00772557" w:rsidRDefault="000C4CA0" w:rsidP="00FE5078">
            <w:pPr>
              <w:jc w:val="center"/>
              <w:rPr>
                <w:sz w:val="22"/>
                <w:szCs w:val="22"/>
              </w:rPr>
            </w:pPr>
            <w:r w:rsidRPr="00772557">
              <w:rPr>
                <w:sz w:val="22"/>
                <w:szCs w:val="22"/>
              </w:rPr>
              <w:t>2</w:t>
            </w:r>
            <w:r w:rsidR="00FE5078">
              <w:rPr>
                <w:sz w:val="22"/>
                <w:szCs w:val="22"/>
              </w:rPr>
              <w:t>2</w:t>
            </w:r>
            <w:r w:rsidRPr="00772557">
              <w:rPr>
                <w:sz w:val="22"/>
                <w:szCs w:val="22"/>
              </w:rPr>
              <w:t>,0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c>
          <w:tcPr>
            <w:tcW w:w="1273" w:type="dxa"/>
          </w:tcPr>
          <w:p w:rsidR="000C4CA0" w:rsidRPr="00772557" w:rsidRDefault="000C4CA0" w:rsidP="006A75CE">
            <w:pPr>
              <w:jc w:val="center"/>
              <w:rPr>
                <w:sz w:val="22"/>
                <w:szCs w:val="22"/>
              </w:rPr>
            </w:pPr>
            <w:r w:rsidRPr="00772557">
              <w:rPr>
                <w:sz w:val="22"/>
                <w:szCs w:val="22"/>
              </w:rPr>
              <w:t>20,0</w:t>
            </w:r>
          </w:p>
        </w:tc>
      </w:tr>
      <w:tr w:rsidR="000C4CA0" w:rsidRPr="00214DCB" w:rsidTr="006A75CE">
        <w:tc>
          <w:tcPr>
            <w:tcW w:w="2751" w:type="dxa"/>
            <w:vMerge/>
            <w:hideMark/>
          </w:tcPr>
          <w:p w:rsidR="000C4CA0" w:rsidRPr="00214DCB" w:rsidRDefault="000C4CA0" w:rsidP="006A75CE">
            <w:pPr>
              <w:widowControl w:val="0"/>
              <w:autoSpaceDE w:val="0"/>
              <w:autoSpaceDN w:val="0"/>
              <w:adjustRightInd w:val="0"/>
              <w:spacing w:line="211" w:lineRule="auto"/>
              <w:rPr>
                <w:kern w:val="2"/>
                <w:sz w:val="24"/>
                <w:szCs w:val="24"/>
              </w:rPr>
            </w:pPr>
          </w:p>
        </w:tc>
        <w:tc>
          <w:tcPr>
            <w:tcW w:w="2552" w:type="dxa"/>
            <w:hideMark/>
          </w:tcPr>
          <w:p w:rsidR="000C4CA0" w:rsidRPr="00214DCB" w:rsidRDefault="000C4CA0" w:rsidP="006A75CE">
            <w:pPr>
              <w:widowControl w:val="0"/>
              <w:autoSpaceDE w:val="0"/>
              <w:autoSpaceDN w:val="0"/>
              <w:adjustRightInd w:val="0"/>
              <w:spacing w:line="211"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0C4CA0" w:rsidRPr="00214DCB" w:rsidRDefault="000C4CA0" w:rsidP="006A75CE">
            <w:pPr>
              <w:widowControl w:val="0"/>
              <w:autoSpaceDE w:val="0"/>
              <w:autoSpaceDN w:val="0"/>
              <w:adjustRightInd w:val="0"/>
              <w:spacing w:line="211" w:lineRule="auto"/>
              <w:rPr>
                <w:kern w:val="2"/>
                <w:sz w:val="24"/>
                <w:szCs w:val="24"/>
              </w:rPr>
            </w:pPr>
            <w:r w:rsidRPr="00214DCB">
              <w:rPr>
                <w:kern w:val="2"/>
                <w:sz w:val="24"/>
                <w:szCs w:val="24"/>
              </w:rPr>
              <w:t>источники</w:t>
            </w:r>
          </w:p>
        </w:tc>
        <w:tc>
          <w:tcPr>
            <w:tcW w:w="1419"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rPr>
            </w:pPr>
            <w:r w:rsidRPr="00772557">
              <w:rPr>
                <w:spacing w:val="-10"/>
                <w:kern w:val="2"/>
                <w:sz w:val="22"/>
                <w:szCs w:val="22"/>
              </w:rPr>
              <w:t>–</w:t>
            </w:r>
          </w:p>
        </w:tc>
        <w:tc>
          <w:tcPr>
            <w:tcW w:w="1136"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4"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6"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3" w:type="dxa"/>
            <w:hideMark/>
          </w:tcPr>
          <w:p w:rsidR="000C4CA0" w:rsidRPr="00772557" w:rsidRDefault="000C4CA0" w:rsidP="006A75CE">
            <w:pPr>
              <w:widowControl w:val="0"/>
              <w:autoSpaceDE w:val="0"/>
              <w:autoSpaceDN w:val="0"/>
              <w:adjustRightInd w:val="0"/>
              <w:spacing w:line="211" w:lineRule="auto"/>
              <w:ind w:left="-57" w:right="-57"/>
              <w:jc w:val="center"/>
              <w:rPr>
                <w:spacing w:val="-10"/>
                <w:kern w:val="2"/>
                <w:sz w:val="22"/>
                <w:szCs w:val="22"/>
                <w:lang w:eastAsia="en-US"/>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r>
      <w:tr w:rsidR="000C4CA0" w:rsidRPr="00214DCB" w:rsidTr="006A75CE">
        <w:tc>
          <w:tcPr>
            <w:tcW w:w="2751" w:type="dxa"/>
            <w:vMerge w:val="restart"/>
            <w:hideMark/>
          </w:tcPr>
          <w:p w:rsidR="000C4CA0" w:rsidRPr="00214DCB" w:rsidRDefault="000C4CA0" w:rsidP="006A75CE">
            <w:pPr>
              <w:widowControl w:val="0"/>
              <w:autoSpaceDE w:val="0"/>
              <w:autoSpaceDN w:val="0"/>
              <w:adjustRightInd w:val="0"/>
              <w:spacing w:line="223" w:lineRule="auto"/>
              <w:rPr>
                <w:kern w:val="2"/>
                <w:sz w:val="24"/>
                <w:szCs w:val="24"/>
              </w:rPr>
            </w:pPr>
            <w:r w:rsidRPr="00214DCB">
              <w:rPr>
                <w:kern w:val="2"/>
                <w:sz w:val="24"/>
                <w:szCs w:val="24"/>
              </w:rPr>
              <w:t>Подпрограмма 2</w:t>
            </w:r>
          </w:p>
          <w:p w:rsidR="000C4CA0" w:rsidRPr="001E49D7" w:rsidRDefault="000C4CA0" w:rsidP="006A75CE">
            <w:pPr>
              <w:widowControl w:val="0"/>
              <w:autoSpaceDE w:val="0"/>
              <w:autoSpaceDN w:val="0"/>
              <w:adjustRightInd w:val="0"/>
              <w:spacing w:line="223" w:lineRule="auto"/>
              <w:rPr>
                <w:kern w:val="2"/>
                <w:sz w:val="24"/>
                <w:szCs w:val="24"/>
              </w:rPr>
            </w:pPr>
            <w:r w:rsidRPr="001E49D7">
              <w:rPr>
                <w:bCs/>
                <w:kern w:val="2"/>
                <w:sz w:val="24"/>
                <w:szCs w:val="24"/>
              </w:rPr>
              <w:t>«</w:t>
            </w:r>
            <w:r w:rsidRPr="005A7EA4">
              <w:rPr>
                <w:bCs/>
                <w:kern w:val="2"/>
                <w:sz w:val="24"/>
                <w:szCs w:val="24"/>
              </w:rPr>
              <w:t>Создание условий для реализации муниципал</w:t>
            </w:r>
            <w:r w:rsidRPr="005A7EA4">
              <w:rPr>
                <w:bCs/>
                <w:kern w:val="2"/>
                <w:sz w:val="24"/>
                <w:szCs w:val="24"/>
              </w:rPr>
              <w:t>ь</w:t>
            </w:r>
            <w:r w:rsidRPr="005A7EA4">
              <w:rPr>
                <w:bCs/>
                <w:kern w:val="2"/>
                <w:sz w:val="24"/>
                <w:szCs w:val="24"/>
              </w:rPr>
              <w:t>ной програ</w:t>
            </w:r>
            <w:r w:rsidRPr="005A7EA4">
              <w:rPr>
                <w:bCs/>
                <w:kern w:val="2"/>
                <w:sz w:val="24"/>
                <w:szCs w:val="24"/>
              </w:rPr>
              <w:t>м</w:t>
            </w:r>
            <w:r w:rsidRPr="005A7EA4">
              <w:rPr>
                <w:bCs/>
                <w:kern w:val="2"/>
                <w:sz w:val="24"/>
                <w:szCs w:val="24"/>
              </w:rPr>
              <w:t>мы</w:t>
            </w:r>
            <w:r w:rsidRPr="001E49D7">
              <w:rPr>
                <w:bCs/>
                <w:kern w:val="2"/>
                <w:sz w:val="24"/>
                <w:szCs w:val="24"/>
              </w:rPr>
              <w:t>»</w:t>
            </w:r>
          </w:p>
        </w:tc>
        <w:tc>
          <w:tcPr>
            <w:tcW w:w="2552" w:type="dxa"/>
            <w:hideMark/>
          </w:tcPr>
          <w:p w:rsidR="000C4CA0" w:rsidRPr="00214DCB" w:rsidRDefault="000C4CA0" w:rsidP="006A75CE">
            <w:pPr>
              <w:widowControl w:val="0"/>
              <w:autoSpaceDE w:val="0"/>
              <w:autoSpaceDN w:val="0"/>
              <w:adjustRightInd w:val="0"/>
              <w:spacing w:line="223" w:lineRule="auto"/>
              <w:rPr>
                <w:kern w:val="2"/>
                <w:sz w:val="24"/>
                <w:szCs w:val="24"/>
              </w:rPr>
            </w:pPr>
            <w:r w:rsidRPr="00214DCB">
              <w:rPr>
                <w:kern w:val="2"/>
                <w:sz w:val="24"/>
                <w:szCs w:val="24"/>
              </w:rPr>
              <w:t>всего</w:t>
            </w:r>
          </w:p>
        </w:tc>
        <w:tc>
          <w:tcPr>
            <w:tcW w:w="1419" w:type="dxa"/>
            <w:hideMark/>
          </w:tcPr>
          <w:p w:rsidR="000C4CA0" w:rsidRPr="00772557" w:rsidRDefault="000C4CA0" w:rsidP="006A75CE">
            <w:pPr>
              <w:autoSpaceDE w:val="0"/>
              <w:autoSpaceDN w:val="0"/>
              <w:adjustRightInd w:val="0"/>
              <w:ind w:left="-57" w:right="-57"/>
              <w:jc w:val="center"/>
              <w:rPr>
                <w:spacing w:val="-10"/>
                <w:kern w:val="2"/>
                <w:sz w:val="22"/>
                <w:szCs w:val="22"/>
              </w:rPr>
            </w:pPr>
            <w:r w:rsidRPr="00772557">
              <w:rPr>
                <w:spacing w:val="-10"/>
                <w:kern w:val="2"/>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136" w:type="dxa"/>
            <w:hideMark/>
          </w:tcPr>
          <w:p w:rsidR="000C4CA0" w:rsidRPr="00772557" w:rsidRDefault="000C4CA0" w:rsidP="006A75CE">
            <w:pPr>
              <w:jc w:val="center"/>
              <w:rPr>
                <w:sz w:val="22"/>
                <w:szCs w:val="22"/>
              </w:rPr>
            </w:pPr>
            <w:r w:rsidRPr="00772557">
              <w:rPr>
                <w:sz w:val="22"/>
                <w:szCs w:val="22"/>
              </w:rPr>
              <w:t>0,0</w:t>
            </w:r>
          </w:p>
        </w:tc>
        <w:tc>
          <w:tcPr>
            <w:tcW w:w="1274" w:type="dxa"/>
            <w:hideMark/>
          </w:tcPr>
          <w:p w:rsidR="000C4CA0" w:rsidRPr="00772557" w:rsidRDefault="000C4CA0" w:rsidP="006A75CE">
            <w:pPr>
              <w:jc w:val="center"/>
              <w:rPr>
                <w:sz w:val="22"/>
                <w:szCs w:val="22"/>
              </w:rPr>
            </w:pPr>
            <w:r w:rsidRPr="00772557">
              <w:rPr>
                <w:sz w:val="22"/>
                <w:szCs w:val="22"/>
              </w:rPr>
              <w:t>0,0</w:t>
            </w:r>
          </w:p>
        </w:tc>
        <w:tc>
          <w:tcPr>
            <w:tcW w:w="1276" w:type="dxa"/>
            <w:hideMark/>
          </w:tcPr>
          <w:p w:rsidR="000C4CA0" w:rsidRPr="00772557" w:rsidRDefault="000C4CA0" w:rsidP="006A75CE">
            <w:pPr>
              <w:jc w:val="center"/>
              <w:rPr>
                <w:sz w:val="22"/>
                <w:szCs w:val="22"/>
              </w:rPr>
            </w:pPr>
            <w:r w:rsidRPr="00772557">
              <w:rPr>
                <w:sz w:val="22"/>
                <w:szCs w:val="22"/>
              </w:rPr>
              <w:t>0,0</w:t>
            </w:r>
          </w:p>
        </w:tc>
        <w:tc>
          <w:tcPr>
            <w:tcW w:w="1273" w:type="dxa"/>
            <w:hideMark/>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r>
      <w:tr w:rsidR="000C4CA0" w:rsidRPr="00214DCB" w:rsidTr="006A75CE">
        <w:tc>
          <w:tcPr>
            <w:tcW w:w="2751" w:type="dxa"/>
            <w:vMerge/>
            <w:hideMark/>
          </w:tcPr>
          <w:p w:rsidR="000C4CA0" w:rsidRPr="00214DCB" w:rsidRDefault="000C4CA0" w:rsidP="006A75CE">
            <w:pPr>
              <w:widowControl w:val="0"/>
              <w:autoSpaceDE w:val="0"/>
              <w:autoSpaceDN w:val="0"/>
              <w:adjustRightInd w:val="0"/>
              <w:spacing w:line="223" w:lineRule="auto"/>
              <w:rPr>
                <w:kern w:val="2"/>
                <w:sz w:val="24"/>
                <w:szCs w:val="24"/>
              </w:rPr>
            </w:pPr>
          </w:p>
        </w:tc>
        <w:tc>
          <w:tcPr>
            <w:tcW w:w="2552" w:type="dxa"/>
            <w:hideMark/>
          </w:tcPr>
          <w:p w:rsidR="000C4CA0" w:rsidRPr="00214DCB" w:rsidRDefault="000C4CA0" w:rsidP="006A75CE">
            <w:pPr>
              <w:widowControl w:val="0"/>
              <w:autoSpaceDE w:val="0"/>
              <w:autoSpaceDN w:val="0"/>
              <w:adjustRightInd w:val="0"/>
              <w:spacing w:line="223" w:lineRule="auto"/>
              <w:rPr>
                <w:kern w:val="2"/>
                <w:sz w:val="24"/>
                <w:szCs w:val="24"/>
              </w:rPr>
            </w:pPr>
            <w:r w:rsidRPr="00214DCB">
              <w:rPr>
                <w:kern w:val="2"/>
                <w:sz w:val="24"/>
                <w:szCs w:val="24"/>
              </w:rPr>
              <w:t>областной бюджет</w:t>
            </w:r>
          </w:p>
        </w:tc>
        <w:tc>
          <w:tcPr>
            <w:tcW w:w="1419" w:type="dxa"/>
            <w:hideMark/>
          </w:tcPr>
          <w:p w:rsidR="000C4CA0" w:rsidRPr="00772557" w:rsidRDefault="000C4CA0" w:rsidP="006A75CE">
            <w:pPr>
              <w:autoSpaceDE w:val="0"/>
              <w:autoSpaceDN w:val="0"/>
              <w:adjustRightInd w:val="0"/>
              <w:ind w:left="-57" w:right="-57"/>
              <w:jc w:val="center"/>
              <w:rPr>
                <w:spacing w:val="-10"/>
                <w:kern w:val="2"/>
                <w:sz w:val="22"/>
                <w:szCs w:val="22"/>
              </w:rPr>
            </w:pPr>
            <w:r w:rsidRPr="00772557">
              <w:rPr>
                <w:spacing w:val="-10"/>
                <w:kern w:val="2"/>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136" w:type="dxa"/>
            <w:hideMark/>
          </w:tcPr>
          <w:p w:rsidR="000C4CA0" w:rsidRPr="00772557" w:rsidRDefault="000C4CA0" w:rsidP="006A75CE">
            <w:pPr>
              <w:jc w:val="center"/>
              <w:rPr>
                <w:sz w:val="22"/>
                <w:szCs w:val="22"/>
              </w:rPr>
            </w:pPr>
            <w:r w:rsidRPr="00772557">
              <w:rPr>
                <w:sz w:val="22"/>
                <w:szCs w:val="22"/>
              </w:rPr>
              <w:t>0,0</w:t>
            </w:r>
          </w:p>
        </w:tc>
        <w:tc>
          <w:tcPr>
            <w:tcW w:w="1274" w:type="dxa"/>
            <w:hideMark/>
          </w:tcPr>
          <w:p w:rsidR="000C4CA0" w:rsidRPr="00772557" w:rsidRDefault="000C4CA0" w:rsidP="006A75CE">
            <w:pPr>
              <w:jc w:val="center"/>
              <w:rPr>
                <w:sz w:val="22"/>
                <w:szCs w:val="22"/>
              </w:rPr>
            </w:pPr>
            <w:r w:rsidRPr="00772557">
              <w:rPr>
                <w:sz w:val="22"/>
                <w:szCs w:val="22"/>
              </w:rPr>
              <w:t>0,0</w:t>
            </w:r>
          </w:p>
        </w:tc>
        <w:tc>
          <w:tcPr>
            <w:tcW w:w="1276" w:type="dxa"/>
            <w:hideMark/>
          </w:tcPr>
          <w:p w:rsidR="000C4CA0" w:rsidRPr="00772557" w:rsidRDefault="000C4CA0" w:rsidP="006A75CE">
            <w:pPr>
              <w:jc w:val="center"/>
              <w:rPr>
                <w:sz w:val="22"/>
                <w:szCs w:val="22"/>
              </w:rPr>
            </w:pPr>
            <w:r w:rsidRPr="00772557">
              <w:rPr>
                <w:sz w:val="22"/>
                <w:szCs w:val="22"/>
              </w:rPr>
              <w:t>0,0</w:t>
            </w:r>
          </w:p>
        </w:tc>
        <w:tc>
          <w:tcPr>
            <w:tcW w:w="1273" w:type="dxa"/>
            <w:hideMark/>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r>
      <w:tr w:rsidR="000C4CA0" w:rsidRPr="00857F84" w:rsidTr="006A75CE">
        <w:tc>
          <w:tcPr>
            <w:tcW w:w="2751" w:type="dxa"/>
            <w:vMerge/>
            <w:hideMark/>
          </w:tcPr>
          <w:p w:rsidR="000C4CA0" w:rsidRPr="00214DCB" w:rsidRDefault="000C4CA0" w:rsidP="006A75CE">
            <w:pPr>
              <w:widowControl w:val="0"/>
              <w:autoSpaceDE w:val="0"/>
              <w:autoSpaceDN w:val="0"/>
              <w:adjustRightInd w:val="0"/>
              <w:spacing w:line="223" w:lineRule="auto"/>
              <w:rPr>
                <w:kern w:val="2"/>
                <w:sz w:val="24"/>
                <w:szCs w:val="24"/>
              </w:rPr>
            </w:pPr>
          </w:p>
        </w:tc>
        <w:tc>
          <w:tcPr>
            <w:tcW w:w="2552" w:type="dxa"/>
            <w:hideMark/>
          </w:tcPr>
          <w:p w:rsidR="000C4CA0" w:rsidRPr="00214DCB" w:rsidRDefault="000C4CA0" w:rsidP="006A75CE">
            <w:pPr>
              <w:widowControl w:val="0"/>
              <w:autoSpaceDE w:val="0"/>
              <w:autoSpaceDN w:val="0"/>
              <w:adjustRightInd w:val="0"/>
              <w:spacing w:line="223" w:lineRule="auto"/>
              <w:rPr>
                <w:kern w:val="2"/>
                <w:sz w:val="24"/>
                <w:szCs w:val="24"/>
              </w:rPr>
            </w:pPr>
            <w:r w:rsidRPr="00214DCB">
              <w:rPr>
                <w:kern w:val="2"/>
                <w:sz w:val="24"/>
                <w:szCs w:val="24"/>
              </w:rPr>
              <w:t>местный бюджет</w:t>
            </w:r>
          </w:p>
        </w:tc>
        <w:tc>
          <w:tcPr>
            <w:tcW w:w="1419" w:type="dxa"/>
            <w:hideMark/>
          </w:tcPr>
          <w:p w:rsidR="000C4CA0" w:rsidRPr="00772557" w:rsidRDefault="000C4CA0" w:rsidP="006A75CE">
            <w:pPr>
              <w:autoSpaceDE w:val="0"/>
              <w:autoSpaceDN w:val="0"/>
              <w:adjustRightInd w:val="0"/>
              <w:ind w:left="-57" w:right="-57"/>
              <w:jc w:val="center"/>
              <w:rPr>
                <w:spacing w:val="-10"/>
                <w:kern w:val="2"/>
                <w:sz w:val="22"/>
                <w:szCs w:val="22"/>
              </w:rPr>
            </w:pPr>
            <w:r w:rsidRPr="00772557">
              <w:rPr>
                <w:spacing w:val="-10"/>
                <w:kern w:val="2"/>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277" w:type="dxa"/>
            <w:hideMark/>
          </w:tcPr>
          <w:p w:rsidR="000C4CA0" w:rsidRPr="00772557" w:rsidRDefault="000C4CA0" w:rsidP="006A75CE">
            <w:pPr>
              <w:jc w:val="center"/>
              <w:rPr>
                <w:sz w:val="22"/>
                <w:szCs w:val="22"/>
              </w:rPr>
            </w:pPr>
            <w:r w:rsidRPr="00772557">
              <w:rPr>
                <w:sz w:val="22"/>
                <w:szCs w:val="22"/>
              </w:rPr>
              <w:t>0,0</w:t>
            </w:r>
          </w:p>
        </w:tc>
        <w:tc>
          <w:tcPr>
            <w:tcW w:w="1136" w:type="dxa"/>
            <w:hideMark/>
          </w:tcPr>
          <w:p w:rsidR="000C4CA0" w:rsidRPr="00772557" w:rsidRDefault="000C4CA0" w:rsidP="006A75CE">
            <w:pPr>
              <w:jc w:val="center"/>
              <w:rPr>
                <w:sz w:val="22"/>
                <w:szCs w:val="22"/>
              </w:rPr>
            </w:pPr>
            <w:r w:rsidRPr="00772557">
              <w:rPr>
                <w:sz w:val="22"/>
                <w:szCs w:val="22"/>
              </w:rPr>
              <w:t>0,0</w:t>
            </w:r>
          </w:p>
        </w:tc>
        <w:tc>
          <w:tcPr>
            <w:tcW w:w="1274" w:type="dxa"/>
            <w:hideMark/>
          </w:tcPr>
          <w:p w:rsidR="000C4CA0" w:rsidRPr="00772557" w:rsidRDefault="000C4CA0" w:rsidP="006A75CE">
            <w:pPr>
              <w:jc w:val="center"/>
              <w:rPr>
                <w:sz w:val="22"/>
                <w:szCs w:val="22"/>
              </w:rPr>
            </w:pPr>
            <w:r w:rsidRPr="00772557">
              <w:rPr>
                <w:sz w:val="22"/>
                <w:szCs w:val="22"/>
              </w:rPr>
              <w:t>0,0</w:t>
            </w:r>
          </w:p>
        </w:tc>
        <w:tc>
          <w:tcPr>
            <w:tcW w:w="1276" w:type="dxa"/>
            <w:hideMark/>
          </w:tcPr>
          <w:p w:rsidR="000C4CA0" w:rsidRPr="00772557" w:rsidRDefault="000C4CA0" w:rsidP="006A75CE">
            <w:pPr>
              <w:jc w:val="center"/>
              <w:rPr>
                <w:sz w:val="22"/>
                <w:szCs w:val="22"/>
              </w:rPr>
            </w:pPr>
            <w:r w:rsidRPr="00772557">
              <w:rPr>
                <w:sz w:val="22"/>
                <w:szCs w:val="22"/>
              </w:rPr>
              <w:t>0,0</w:t>
            </w:r>
          </w:p>
        </w:tc>
        <w:tc>
          <w:tcPr>
            <w:tcW w:w="1273" w:type="dxa"/>
            <w:hideMark/>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c>
          <w:tcPr>
            <w:tcW w:w="1273" w:type="dxa"/>
          </w:tcPr>
          <w:p w:rsidR="000C4CA0" w:rsidRPr="00772557" w:rsidRDefault="000C4CA0" w:rsidP="006A75CE">
            <w:pPr>
              <w:jc w:val="center"/>
              <w:rPr>
                <w:sz w:val="22"/>
                <w:szCs w:val="22"/>
              </w:rPr>
            </w:pPr>
            <w:r w:rsidRPr="00772557">
              <w:rPr>
                <w:sz w:val="22"/>
                <w:szCs w:val="22"/>
              </w:rPr>
              <w:t>0,0</w:t>
            </w:r>
          </w:p>
        </w:tc>
      </w:tr>
      <w:tr w:rsidR="000C4CA0" w:rsidRPr="00214DCB" w:rsidTr="006A75CE">
        <w:tc>
          <w:tcPr>
            <w:tcW w:w="2751" w:type="dxa"/>
            <w:vMerge/>
            <w:hideMark/>
          </w:tcPr>
          <w:p w:rsidR="000C4CA0" w:rsidRPr="00214DCB" w:rsidRDefault="000C4CA0" w:rsidP="006A75CE">
            <w:pPr>
              <w:widowControl w:val="0"/>
              <w:autoSpaceDE w:val="0"/>
              <w:autoSpaceDN w:val="0"/>
              <w:adjustRightInd w:val="0"/>
              <w:spacing w:line="223" w:lineRule="auto"/>
              <w:rPr>
                <w:kern w:val="2"/>
                <w:sz w:val="24"/>
                <w:szCs w:val="24"/>
              </w:rPr>
            </w:pPr>
          </w:p>
        </w:tc>
        <w:tc>
          <w:tcPr>
            <w:tcW w:w="2552" w:type="dxa"/>
            <w:hideMark/>
          </w:tcPr>
          <w:p w:rsidR="000C4CA0" w:rsidRPr="00214DCB" w:rsidRDefault="000C4CA0" w:rsidP="006A75CE">
            <w:pPr>
              <w:widowControl w:val="0"/>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0C4CA0" w:rsidRPr="00214DCB" w:rsidRDefault="000C4CA0" w:rsidP="006A75CE">
            <w:pPr>
              <w:widowControl w:val="0"/>
              <w:autoSpaceDE w:val="0"/>
              <w:autoSpaceDN w:val="0"/>
              <w:adjustRightInd w:val="0"/>
              <w:spacing w:line="223" w:lineRule="auto"/>
              <w:rPr>
                <w:kern w:val="2"/>
                <w:sz w:val="24"/>
                <w:szCs w:val="24"/>
              </w:rPr>
            </w:pPr>
            <w:r w:rsidRPr="00214DCB">
              <w:rPr>
                <w:kern w:val="2"/>
                <w:sz w:val="24"/>
                <w:szCs w:val="24"/>
              </w:rPr>
              <w:t>источники</w:t>
            </w:r>
          </w:p>
        </w:tc>
        <w:tc>
          <w:tcPr>
            <w:tcW w:w="1419"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277"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rPr>
            </w:pPr>
            <w:r w:rsidRPr="00772557">
              <w:rPr>
                <w:spacing w:val="-10"/>
                <w:kern w:val="2"/>
                <w:sz w:val="22"/>
                <w:szCs w:val="22"/>
              </w:rPr>
              <w:t>–</w:t>
            </w:r>
          </w:p>
        </w:tc>
        <w:tc>
          <w:tcPr>
            <w:tcW w:w="1136"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4"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6"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3" w:type="dxa"/>
            <w:hideMark/>
          </w:tcPr>
          <w:p w:rsidR="000C4CA0" w:rsidRPr="00772557" w:rsidRDefault="000C4CA0" w:rsidP="006A75CE">
            <w:pPr>
              <w:widowControl w:val="0"/>
              <w:autoSpaceDE w:val="0"/>
              <w:autoSpaceDN w:val="0"/>
              <w:adjustRightInd w:val="0"/>
              <w:spacing w:line="223" w:lineRule="auto"/>
              <w:ind w:left="-57" w:right="-57"/>
              <w:jc w:val="center"/>
              <w:rPr>
                <w:spacing w:val="-10"/>
                <w:kern w:val="2"/>
                <w:sz w:val="22"/>
                <w:szCs w:val="22"/>
                <w:lang w:eastAsia="en-US"/>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c>
          <w:tcPr>
            <w:tcW w:w="1273" w:type="dxa"/>
          </w:tcPr>
          <w:p w:rsidR="000C4CA0" w:rsidRPr="00772557" w:rsidRDefault="000C4CA0" w:rsidP="006A75CE">
            <w:pPr>
              <w:jc w:val="center"/>
              <w:rPr>
                <w:sz w:val="22"/>
                <w:szCs w:val="22"/>
              </w:rPr>
            </w:pPr>
            <w:r w:rsidRPr="00772557">
              <w:rPr>
                <w:spacing w:val="-10"/>
                <w:kern w:val="2"/>
                <w:sz w:val="22"/>
                <w:szCs w:val="22"/>
              </w:rPr>
              <w:t>–</w:t>
            </w:r>
          </w:p>
        </w:tc>
      </w:tr>
    </w:tbl>
    <w:p w:rsidR="000C4CA0" w:rsidRPr="008E115C" w:rsidRDefault="000C4CA0" w:rsidP="002D1AA1">
      <w:pPr>
        <w:jc w:val="center"/>
        <w:rPr>
          <w:kern w:val="2"/>
          <w:szCs w:val="28"/>
        </w:rPr>
      </w:pPr>
    </w:p>
    <w:p w:rsidR="008E115C" w:rsidRPr="008E115C" w:rsidRDefault="008E115C" w:rsidP="008E115C">
      <w:pPr>
        <w:jc w:val="center"/>
        <w:rPr>
          <w:kern w:val="2"/>
          <w:szCs w:val="28"/>
        </w:rPr>
      </w:pPr>
    </w:p>
    <w:p w:rsidR="008E115C" w:rsidRPr="008E115C" w:rsidRDefault="008E115C" w:rsidP="008E115C">
      <w:pPr>
        <w:spacing w:line="223" w:lineRule="auto"/>
        <w:rPr>
          <w:sz w:val="2"/>
          <w:szCs w:val="2"/>
        </w:rPr>
      </w:pPr>
    </w:p>
    <w:bookmarkEnd w:id="1"/>
    <w:p w:rsidR="008E115C" w:rsidRPr="008E115C" w:rsidRDefault="008E115C" w:rsidP="008E115C"/>
    <w:p w:rsidR="00DE3586" w:rsidRDefault="00DE3586"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A531A9" w:rsidRDefault="00A531A9" w:rsidP="008E115C">
      <w:pPr>
        <w:pStyle w:val="11"/>
        <w:tabs>
          <w:tab w:val="left" w:pos="851"/>
        </w:tabs>
        <w:spacing w:line="235" w:lineRule="auto"/>
        <w:jc w:val="both"/>
        <w:rPr>
          <w:sz w:val="24"/>
          <w:szCs w:val="24"/>
        </w:rPr>
      </w:pPr>
    </w:p>
    <w:p w:rsidR="00C1525E" w:rsidRDefault="00C1525E" w:rsidP="008E115C">
      <w:pPr>
        <w:pStyle w:val="11"/>
        <w:tabs>
          <w:tab w:val="left" w:pos="851"/>
        </w:tabs>
        <w:spacing w:line="235" w:lineRule="auto"/>
        <w:jc w:val="both"/>
        <w:rPr>
          <w:sz w:val="24"/>
          <w:szCs w:val="24"/>
        </w:rPr>
      </w:pPr>
    </w:p>
    <w:p w:rsidR="00C1525E" w:rsidRDefault="00C1525E" w:rsidP="008E115C">
      <w:pPr>
        <w:pStyle w:val="11"/>
        <w:tabs>
          <w:tab w:val="left" w:pos="851"/>
        </w:tabs>
        <w:spacing w:line="235" w:lineRule="auto"/>
        <w:jc w:val="both"/>
        <w:rPr>
          <w:sz w:val="24"/>
          <w:szCs w:val="24"/>
        </w:rPr>
      </w:pPr>
    </w:p>
    <w:p w:rsidR="00C1525E" w:rsidRDefault="00C1525E" w:rsidP="008E115C">
      <w:pPr>
        <w:pStyle w:val="11"/>
        <w:tabs>
          <w:tab w:val="left" w:pos="851"/>
        </w:tabs>
        <w:spacing w:line="235" w:lineRule="auto"/>
        <w:jc w:val="both"/>
        <w:rPr>
          <w:sz w:val="24"/>
          <w:szCs w:val="24"/>
        </w:rPr>
      </w:pPr>
    </w:p>
    <w:p w:rsidR="00C1525E" w:rsidRDefault="00C1525E" w:rsidP="008E115C">
      <w:pPr>
        <w:pStyle w:val="11"/>
        <w:tabs>
          <w:tab w:val="left" w:pos="851"/>
        </w:tabs>
        <w:spacing w:line="235" w:lineRule="auto"/>
        <w:jc w:val="both"/>
        <w:rPr>
          <w:sz w:val="24"/>
          <w:szCs w:val="24"/>
        </w:rPr>
      </w:pPr>
    </w:p>
    <w:p w:rsidR="00454B59" w:rsidRDefault="00454B59" w:rsidP="008E115C">
      <w:pPr>
        <w:pStyle w:val="11"/>
        <w:tabs>
          <w:tab w:val="left" w:pos="851"/>
        </w:tabs>
        <w:spacing w:line="235" w:lineRule="auto"/>
        <w:jc w:val="both"/>
        <w:rPr>
          <w:sz w:val="24"/>
          <w:szCs w:val="24"/>
        </w:rPr>
      </w:pPr>
    </w:p>
    <w:p w:rsidR="00C071CC" w:rsidRDefault="00C071CC" w:rsidP="008E115C">
      <w:pPr>
        <w:pStyle w:val="11"/>
        <w:tabs>
          <w:tab w:val="left" w:pos="851"/>
        </w:tabs>
        <w:spacing w:line="235" w:lineRule="auto"/>
        <w:jc w:val="both"/>
        <w:rPr>
          <w:sz w:val="24"/>
          <w:szCs w:val="24"/>
        </w:rPr>
      </w:pPr>
    </w:p>
    <w:p w:rsidR="00454B59" w:rsidRDefault="00454B59" w:rsidP="00454B59">
      <w:pPr>
        <w:jc w:val="center"/>
        <w:rPr>
          <w:bCs/>
          <w:kern w:val="2"/>
          <w:szCs w:val="28"/>
        </w:rPr>
      </w:pPr>
      <w:r>
        <w:rPr>
          <w:sz w:val="24"/>
          <w:szCs w:val="24"/>
        </w:rPr>
        <w:t>4</w:t>
      </w:r>
      <w:r w:rsidRPr="00494298">
        <w:rPr>
          <w:sz w:val="24"/>
          <w:szCs w:val="24"/>
        </w:rPr>
        <w:t xml:space="preserve">. Приложение № </w:t>
      </w:r>
      <w:r>
        <w:rPr>
          <w:sz w:val="24"/>
          <w:szCs w:val="24"/>
        </w:rPr>
        <w:t>1</w:t>
      </w:r>
      <w:r w:rsidRPr="00494298">
        <w:rPr>
          <w:sz w:val="24"/>
          <w:szCs w:val="24"/>
        </w:rPr>
        <w:t xml:space="preserve"> к муниципальной программе Федоровского сельского поселения </w:t>
      </w:r>
      <w:r w:rsidRPr="007E52CE">
        <w:rPr>
          <w:bCs/>
          <w:kern w:val="2"/>
          <w:sz w:val="22"/>
          <w:szCs w:val="22"/>
        </w:rPr>
        <w:t>Оформление права собственности на муниципальное имущество и бесхозяйные объекты муниципального образования «Федоровское сельское поселение»</w:t>
      </w:r>
      <w:r w:rsidRPr="00494298">
        <w:rPr>
          <w:sz w:val="24"/>
          <w:szCs w:val="24"/>
        </w:rPr>
        <w:t xml:space="preserve">  изложить в редакци</w:t>
      </w:r>
      <w:r>
        <w:rPr>
          <w:sz w:val="24"/>
          <w:szCs w:val="24"/>
        </w:rPr>
        <w:t>и:</w:t>
      </w:r>
    </w:p>
    <w:p w:rsidR="00454B59" w:rsidRDefault="00454B59" w:rsidP="00454B59">
      <w:pPr>
        <w:widowControl w:val="0"/>
        <w:jc w:val="center"/>
        <w:rPr>
          <w:kern w:val="2"/>
          <w:szCs w:val="28"/>
        </w:rPr>
      </w:pPr>
    </w:p>
    <w:p w:rsidR="00454B59" w:rsidRPr="008006D8" w:rsidRDefault="00454B59" w:rsidP="00454B59">
      <w:pPr>
        <w:ind w:left="8505"/>
        <w:jc w:val="center"/>
        <w:rPr>
          <w:kern w:val="2"/>
          <w:sz w:val="22"/>
          <w:szCs w:val="22"/>
        </w:rPr>
      </w:pPr>
      <w:r>
        <w:rPr>
          <w:bCs/>
          <w:kern w:val="2"/>
          <w:sz w:val="22"/>
          <w:szCs w:val="22"/>
        </w:rPr>
        <w:t>Приложение № 1</w:t>
      </w:r>
    </w:p>
    <w:p w:rsidR="00454B59" w:rsidRPr="007E52CE" w:rsidRDefault="00454B59" w:rsidP="00454B59">
      <w:pPr>
        <w:ind w:left="8505"/>
        <w:jc w:val="center"/>
        <w:rPr>
          <w:bCs/>
          <w:kern w:val="2"/>
          <w:sz w:val="22"/>
          <w:szCs w:val="22"/>
        </w:rPr>
      </w:pPr>
      <w:r w:rsidRPr="007E52CE">
        <w:rPr>
          <w:bCs/>
          <w:kern w:val="2"/>
          <w:sz w:val="22"/>
          <w:szCs w:val="22"/>
        </w:rPr>
        <w:t xml:space="preserve">к </w:t>
      </w:r>
      <w:hyperlink w:anchor="sub_1000" w:history="1">
        <w:r w:rsidRPr="007E52CE">
          <w:rPr>
            <w:bCs/>
            <w:kern w:val="2"/>
            <w:sz w:val="22"/>
            <w:szCs w:val="22"/>
          </w:rPr>
          <w:t>муниципальной программе</w:t>
        </w:r>
        <w:r w:rsidRPr="007E52CE">
          <w:rPr>
            <w:bCs/>
            <w:color w:val="0000FF"/>
            <w:kern w:val="2"/>
            <w:sz w:val="22"/>
            <w:szCs w:val="22"/>
            <w:u w:val="single"/>
          </w:rPr>
          <w:t xml:space="preserve"> </w:t>
        </w:r>
      </w:hyperlink>
    </w:p>
    <w:p w:rsidR="00454B59" w:rsidRPr="007E52CE" w:rsidRDefault="00454B59" w:rsidP="00454B59">
      <w:pPr>
        <w:ind w:left="8505"/>
        <w:jc w:val="center"/>
        <w:rPr>
          <w:bCs/>
          <w:kern w:val="2"/>
          <w:sz w:val="22"/>
          <w:szCs w:val="22"/>
        </w:rPr>
      </w:pPr>
      <w:r w:rsidRPr="007E52CE">
        <w:rPr>
          <w:bCs/>
          <w:kern w:val="2"/>
          <w:sz w:val="22"/>
          <w:szCs w:val="22"/>
        </w:rPr>
        <w:t>Федоровского сельского поселения «Оформление права собственности на муниципальное имущество и бесхозя</w:t>
      </w:r>
      <w:r w:rsidRPr="007E52CE">
        <w:rPr>
          <w:bCs/>
          <w:kern w:val="2"/>
          <w:sz w:val="22"/>
          <w:szCs w:val="22"/>
        </w:rPr>
        <w:t>й</w:t>
      </w:r>
      <w:r w:rsidRPr="007E52CE">
        <w:rPr>
          <w:bCs/>
          <w:kern w:val="2"/>
          <w:sz w:val="22"/>
          <w:szCs w:val="22"/>
        </w:rPr>
        <w:t>ные объекты муниципального образования «Федоровское сельское поселение»</w:t>
      </w:r>
    </w:p>
    <w:p w:rsidR="00454B59" w:rsidRDefault="00454B59" w:rsidP="00454B59">
      <w:pPr>
        <w:widowControl w:val="0"/>
        <w:jc w:val="right"/>
        <w:rPr>
          <w:kern w:val="2"/>
          <w:szCs w:val="28"/>
        </w:rPr>
      </w:pPr>
    </w:p>
    <w:p w:rsidR="00454B59" w:rsidRDefault="00454B59" w:rsidP="00454B59">
      <w:pPr>
        <w:widowControl w:val="0"/>
        <w:jc w:val="center"/>
        <w:rPr>
          <w:kern w:val="2"/>
          <w:szCs w:val="28"/>
        </w:rPr>
      </w:pPr>
      <w:r>
        <w:rPr>
          <w:kern w:val="2"/>
          <w:szCs w:val="28"/>
        </w:rPr>
        <w:t xml:space="preserve">СВЕДЕНИЯ </w:t>
      </w:r>
      <w:r>
        <w:rPr>
          <w:kern w:val="2"/>
          <w:szCs w:val="28"/>
        </w:rPr>
        <w:br/>
        <w:t>о показателях муниципальной программы Федоровского сельского поселения «</w:t>
      </w:r>
      <w:r w:rsidRPr="009956E8">
        <w:rPr>
          <w:kern w:val="2"/>
          <w:szCs w:val="28"/>
        </w:rPr>
        <w:t>Оформление права собственности на муниципальное имущество и бесхозяйные объекты муниципального образования «Федоровское сельское посел</w:t>
      </w:r>
      <w:r w:rsidRPr="009956E8">
        <w:rPr>
          <w:kern w:val="2"/>
          <w:szCs w:val="28"/>
        </w:rPr>
        <w:t>е</w:t>
      </w:r>
      <w:r w:rsidRPr="009956E8">
        <w:rPr>
          <w:kern w:val="2"/>
          <w:szCs w:val="28"/>
        </w:rPr>
        <w:t>ние</w:t>
      </w:r>
      <w:r>
        <w:rPr>
          <w:kern w:val="2"/>
          <w:szCs w:val="28"/>
        </w:rPr>
        <w:t>»</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2"/>
        <w:gridCol w:w="7"/>
        <w:gridCol w:w="2278"/>
        <w:gridCol w:w="1046"/>
        <w:gridCol w:w="1203"/>
        <w:gridCol w:w="1070"/>
        <w:gridCol w:w="1205"/>
        <w:gridCol w:w="1202"/>
        <w:gridCol w:w="1202"/>
        <w:gridCol w:w="1203"/>
        <w:gridCol w:w="1207"/>
        <w:gridCol w:w="1206"/>
        <w:gridCol w:w="1202"/>
        <w:gridCol w:w="8"/>
      </w:tblGrid>
      <w:tr w:rsidR="00454B59" w:rsidRPr="00C87047" w:rsidTr="00E072FB">
        <w:trPr>
          <w:gridAfter w:val="1"/>
          <w:wAfter w:w="8" w:type="dxa"/>
          <w:tblHeader/>
        </w:trPr>
        <w:tc>
          <w:tcPr>
            <w:tcW w:w="469" w:type="dxa"/>
            <w:gridSpan w:val="2"/>
            <w:vMerge w:val="restart"/>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ind w:left="-75" w:right="-57" w:firstLine="18"/>
              <w:jc w:val="center"/>
              <w:rPr>
                <w:kern w:val="2"/>
                <w:sz w:val="24"/>
                <w:szCs w:val="24"/>
              </w:rPr>
            </w:pPr>
            <w:r w:rsidRPr="00C87047">
              <w:rPr>
                <w:kern w:val="2"/>
                <w:sz w:val="24"/>
                <w:szCs w:val="24"/>
              </w:rPr>
              <w:t>№</w:t>
            </w:r>
          </w:p>
          <w:p w:rsidR="00454B59" w:rsidRPr="00C87047" w:rsidRDefault="00454B59" w:rsidP="009B543B">
            <w:pPr>
              <w:widowControl w:val="0"/>
              <w:autoSpaceDE w:val="0"/>
              <w:autoSpaceDN w:val="0"/>
              <w:adjustRightInd w:val="0"/>
              <w:ind w:left="-75" w:right="-57" w:firstLine="18"/>
              <w:jc w:val="center"/>
              <w:rPr>
                <w:kern w:val="2"/>
                <w:sz w:val="24"/>
                <w:szCs w:val="24"/>
              </w:rPr>
            </w:pPr>
            <w:proofErr w:type="gramStart"/>
            <w:r w:rsidRPr="00C87047">
              <w:rPr>
                <w:kern w:val="2"/>
                <w:sz w:val="24"/>
                <w:szCs w:val="24"/>
              </w:rPr>
              <w:t>п</w:t>
            </w:r>
            <w:proofErr w:type="gramEnd"/>
            <w:r w:rsidRPr="00C87047">
              <w:rPr>
                <w:kern w:val="2"/>
                <w:sz w:val="24"/>
                <w:szCs w:val="24"/>
              </w:rPr>
              <w:t>/п</w:t>
            </w:r>
          </w:p>
        </w:tc>
        <w:tc>
          <w:tcPr>
            <w:tcW w:w="2278" w:type="dxa"/>
            <w:vMerge w:val="restart"/>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Номер и наименов</w:t>
            </w:r>
            <w:r w:rsidRPr="00C87047">
              <w:rPr>
                <w:kern w:val="2"/>
                <w:sz w:val="24"/>
                <w:szCs w:val="24"/>
              </w:rPr>
              <w:t>а</w:t>
            </w:r>
            <w:r w:rsidRPr="00C87047">
              <w:rPr>
                <w:kern w:val="2"/>
                <w:sz w:val="24"/>
                <w:szCs w:val="24"/>
              </w:rPr>
              <w:t xml:space="preserve">ние показателя </w:t>
            </w:r>
          </w:p>
        </w:tc>
        <w:tc>
          <w:tcPr>
            <w:tcW w:w="1046" w:type="dxa"/>
            <w:vMerge w:val="restart"/>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ind w:left="-8"/>
              <w:jc w:val="center"/>
              <w:rPr>
                <w:spacing w:val="-8"/>
                <w:kern w:val="2"/>
                <w:sz w:val="24"/>
                <w:szCs w:val="24"/>
              </w:rPr>
            </w:pPr>
            <w:r w:rsidRPr="00C87047">
              <w:rPr>
                <w:spacing w:val="-8"/>
                <w:kern w:val="2"/>
                <w:sz w:val="24"/>
                <w:szCs w:val="24"/>
              </w:rPr>
              <w:t>Вид п</w:t>
            </w:r>
            <w:r w:rsidRPr="00C87047">
              <w:rPr>
                <w:spacing w:val="-8"/>
                <w:kern w:val="2"/>
                <w:sz w:val="24"/>
                <w:szCs w:val="24"/>
              </w:rPr>
              <w:t>о</w:t>
            </w:r>
            <w:r w:rsidRPr="00C87047">
              <w:rPr>
                <w:spacing w:val="-8"/>
                <w:kern w:val="2"/>
                <w:sz w:val="24"/>
                <w:szCs w:val="24"/>
              </w:rPr>
              <w:t>казателя</w:t>
            </w:r>
          </w:p>
        </w:tc>
        <w:tc>
          <w:tcPr>
            <w:tcW w:w="1203" w:type="dxa"/>
            <w:vMerge w:val="restart"/>
            <w:tcBorders>
              <w:top w:val="single" w:sz="4" w:space="0" w:color="auto"/>
              <w:left w:val="single" w:sz="4" w:space="0" w:color="auto"/>
              <w:right w:val="single" w:sz="4" w:space="0" w:color="auto"/>
            </w:tcBorders>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Единица измерения</w:t>
            </w:r>
          </w:p>
        </w:tc>
        <w:tc>
          <w:tcPr>
            <w:tcW w:w="9497" w:type="dxa"/>
            <w:gridSpan w:val="8"/>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Значения показателей</w:t>
            </w:r>
          </w:p>
        </w:tc>
      </w:tr>
      <w:tr w:rsidR="00454B59" w:rsidRPr="00C87047" w:rsidTr="00E072FB">
        <w:trPr>
          <w:gridAfter w:val="1"/>
          <w:wAfter w:w="8" w:type="dxa"/>
          <w:tblHeader/>
        </w:trPr>
        <w:tc>
          <w:tcPr>
            <w:tcW w:w="469" w:type="dxa"/>
            <w:gridSpan w:val="2"/>
            <w:vMerge/>
            <w:tcBorders>
              <w:top w:val="single" w:sz="4" w:space="0" w:color="auto"/>
              <w:left w:val="single" w:sz="4" w:space="0" w:color="auto"/>
              <w:bottom w:val="single" w:sz="4" w:space="0" w:color="auto"/>
              <w:right w:val="single" w:sz="4" w:space="0" w:color="auto"/>
            </w:tcBorders>
            <w:vAlign w:val="center"/>
            <w:hideMark/>
          </w:tcPr>
          <w:p w:rsidR="00454B59" w:rsidRPr="00C87047" w:rsidRDefault="00454B59" w:rsidP="009B543B">
            <w:pPr>
              <w:rPr>
                <w:kern w:val="2"/>
                <w:sz w:val="24"/>
                <w:szCs w:val="24"/>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454B59" w:rsidRPr="00C87047" w:rsidRDefault="00454B59" w:rsidP="009B543B">
            <w:pPr>
              <w:rPr>
                <w:kern w:val="2"/>
                <w:sz w:val="24"/>
                <w:szCs w:val="24"/>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454B59" w:rsidRPr="00C87047" w:rsidRDefault="00454B59" w:rsidP="009B543B">
            <w:pPr>
              <w:rPr>
                <w:kern w:val="2"/>
                <w:sz w:val="24"/>
                <w:szCs w:val="24"/>
              </w:rPr>
            </w:pPr>
          </w:p>
        </w:tc>
        <w:tc>
          <w:tcPr>
            <w:tcW w:w="1203" w:type="dxa"/>
            <w:vMerge/>
            <w:tcBorders>
              <w:left w:val="single" w:sz="4" w:space="0" w:color="auto"/>
              <w:bottom w:val="single" w:sz="4" w:space="0" w:color="auto"/>
              <w:right w:val="single" w:sz="4" w:space="0" w:color="auto"/>
            </w:tcBorders>
          </w:tcPr>
          <w:p w:rsidR="00454B59" w:rsidRPr="00C87047" w:rsidRDefault="00454B59" w:rsidP="009B543B">
            <w:pPr>
              <w:rPr>
                <w:kern w:val="2"/>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Pr>
                <w:kern w:val="2"/>
                <w:sz w:val="24"/>
                <w:szCs w:val="24"/>
              </w:rPr>
              <w:t>2017</w:t>
            </w:r>
          </w:p>
        </w:tc>
        <w:tc>
          <w:tcPr>
            <w:tcW w:w="1205"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2018</w:t>
            </w:r>
          </w:p>
        </w:tc>
        <w:tc>
          <w:tcPr>
            <w:tcW w:w="1202"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2019</w:t>
            </w:r>
          </w:p>
        </w:tc>
        <w:tc>
          <w:tcPr>
            <w:tcW w:w="1202"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2020</w:t>
            </w:r>
          </w:p>
        </w:tc>
        <w:tc>
          <w:tcPr>
            <w:tcW w:w="1203"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2021</w:t>
            </w:r>
          </w:p>
        </w:tc>
        <w:tc>
          <w:tcPr>
            <w:tcW w:w="1207"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2022</w:t>
            </w:r>
          </w:p>
        </w:tc>
        <w:tc>
          <w:tcPr>
            <w:tcW w:w="1206"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2023</w:t>
            </w:r>
          </w:p>
        </w:tc>
        <w:tc>
          <w:tcPr>
            <w:tcW w:w="1202"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2024</w:t>
            </w:r>
          </w:p>
        </w:tc>
      </w:tr>
      <w:tr w:rsidR="00454B59" w:rsidRPr="00C87047" w:rsidTr="00E072FB">
        <w:trPr>
          <w:tblHeader/>
        </w:trPr>
        <w:tc>
          <w:tcPr>
            <w:tcW w:w="462"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ind w:left="-57" w:right="-57"/>
              <w:jc w:val="center"/>
              <w:rPr>
                <w:kern w:val="2"/>
                <w:sz w:val="24"/>
                <w:szCs w:val="24"/>
              </w:rPr>
            </w:pPr>
            <w:r w:rsidRPr="00C87047">
              <w:rPr>
                <w:kern w:val="2"/>
                <w:sz w:val="24"/>
                <w:szCs w:val="24"/>
              </w:rPr>
              <w:t>1</w:t>
            </w:r>
          </w:p>
        </w:tc>
        <w:tc>
          <w:tcPr>
            <w:tcW w:w="2285" w:type="dxa"/>
            <w:gridSpan w:val="2"/>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2</w:t>
            </w:r>
          </w:p>
        </w:tc>
        <w:tc>
          <w:tcPr>
            <w:tcW w:w="1046"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3</w:t>
            </w:r>
          </w:p>
        </w:tc>
        <w:tc>
          <w:tcPr>
            <w:tcW w:w="1203"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4</w:t>
            </w:r>
          </w:p>
        </w:tc>
        <w:tc>
          <w:tcPr>
            <w:tcW w:w="1070" w:type="dxa"/>
            <w:tcBorders>
              <w:top w:val="single" w:sz="4" w:space="0" w:color="auto"/>
              <w:left w:val="single" w:sz="4" w:space="0" w:color="auto"/>
              <w:bottom w:val="single" w:sz="4" w:space="0" w:color="auto"/>
              <w:right w:val="single" w:sz="4" w:space="0" w:color="auto"/>
            </w:tcBorders>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5</w:t>
            </w:r>
          </w:p>
        </w:tc>
        <w:tc>
          <w:tcPr>
            <w:tcW w:w="1205"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6</w:t>
            </w:r>
          </w:p>
        </w:tc>
        <w:tc>
          <w:tcPr>
            <w:tcW w:w="1202"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7</w:t>
            </w:r>
          </w:p>
        </w:tc>
        <w:tc>
          <w:tcPr>
            <w:tcW w:w="1202"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8</w:t>
            </w:r>
          </w:p>
        </w:tc>
        <w:tc>
          <w:tcPr>
            <w:tcW w:w="1203"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9</w:t>
            </w:r>
          </w:p>
        </w:tc>
        <w:tc>
          <w:tcPr>
            <w:tcW w:w="1207"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10</w:t>
            </w:r>
          </w:p>
        </w:tc>
        <w:tc>
          <w:tcPr>
            <w:tcW w:w="1206" w:type="dxa"/>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sidRPr="00C87047">
              <w:rPr>
                <w:kern w:val="2"/>
                <w:sz w:val="24"/>
                <w:szCs w:val="24"/>
              </w:rPr>
              <w:t>11</w:t>
            </w:r>
          </w:p>
        </w:tc>
        <w:tc>
          <w:tcPr>
            <w:tcW w:w="1210" w:type="dxa"/>
            <w:gridSpan w:val="2"/>
            <w:tcBorders>
              <w:top w:val="single" w:sz="4" w:space="0" w:color="auto"/>
              <w:left w:val="single" w:sz="4" w:space="0" w:color="auto"/>
              <w:bottom w:val="single" w:sz="4" w:space="0" w:color="auto"/>
              <w:right w:val="single" w:sz="4" w:space="0" w:color="auto"/>
            </w:tcBorders>
            <w:hideMark/>
          </w:tcPr>
          <w:p w:rsidR="00454B59" w:rsidRPr="00C87047" w:rsidRDefault="00454B59" w:rsidP="009B543B">
            <w:pPr>
              <w:widowControl w:val="0"/>
              <w:autoSpaceDE w:val="0"/>
              <w:autoSpaceDN w:val="0"/>
              <w:adjustRightInd w:val="0"/>
              <w:jc w:val="center"/>
              <w:rPr>
                <w:kern w:val="2"/>
                <w:sz w:val="24"/>
                <w:szCs w:val="24"/>
              </w:rPr>
            </w:pPr>
            <w:r>
              <w:rPr>
                <w:kern w:val="2"/>
                <w:sz w:val="24"/>
                <w:szCs w:val="24"/>
              </w:rPr>
              <w:t>12</w:t>
            </w:r>
          </w:p>
        </w:tc>
      </w:tr>
      <w:tr w:rsidR="00454B59" w:rsidRPr="00C87047" w:rsidTr="00E072FB">
        <w:tc>
          <w:tcPr>
            <w:tcW w:w="14501" w:type="dxa"/>
            <w:gridSpan w:val="14"/>
            <w:tcBorders>
              <w:top w:val="single" w:sz="4" w:space="0" w:color="auto"/>
              <w:left w:val="single" w:sz="4" w:space="0" w:color="auto"/>
              <w:bottom w:val="single" w:sz="4" w:space="0" w:color="auto"/>
              <w:right w:val="single" w:sz="4" w:space="0" w:color="auto"/>
            </w:tcBorders>
          </w:tcPr>
          <w:p w:rsidR="00454B59" w:rsidRPr="00C87047" w:rsidRDefault="00454B59" w:rsidP="009B543B">
            <w:pPr>
              <w:widowControl w:val="0"/>
              <w:autoSpaceDE w:val="0"/>
              <w:autoSpaceDN w:val="0"/>
              <w:adjustRightInd w:val="0"/>
              <w:jc w:val="center"/>
              <w:rPr>
                <w:strike/>
                <w:kern w:val="2"/>
                <w:sz w:val="24"/>
                <w:szCs w:val="24"/>
              </w:rPr>
            </w:pPr>
            <w:r>
              <w:rPr>
                <w:kern w:val="2"/>
                <w:sz w:val="24"/>
                <w:szCs w:val="24"/>
              </w:rPr>
              <w:t>Муниципальная программа</w:t>
            </w:r>
            <w:r>
              <w:rPr>
                <w:bCs/>
                <w:kern w:val="2"/>
                <w:sz w:val="24"/>
                <w:szCs w:val="24"/>
              </w:rPr>
              <w:t xml:space="preserve"> «</w:t>
            </w:r>
            <w:r w:rsidRPr="009956E8">
              <w:rPr>
                <w:kern w:val="2"/>
                <w:szCs w:val="28"/>
              </w:rPr>
              <w:t>Оформление права собственности на муниципальное имущество и бесхозяйные объекты м</w:t>
            </w:r>
            <w:r w:rsidRPr="009956E8">
              <w:rPr>
                <w:kern w:val="2"/>
                <w:szCs w:val="28"/>
              </w:rPr>
              <w:t>у</w:t>
            </w:r>
            <w:r w:rsidRPr="009956E8">
              <w:rPr>
                <w:kern w:val="2"/>
                <w:szCs w:val="28"/>
              </w:rPr>
              <w:t>ниципального образования «Федоровское сельское поселение</w:t>
            </w:r>
            <w:r w:rsidRPr="00C87047">
              <w:rPr>
                <w:bCs/>
                <w:kern w:val="2"/>
                <w:sz w:val="24"/>
                <w:szCs w:val="24"/>
              </w:rPr>
              <w:t>»</w:t>
            </w:r>
          </w:p>
        </w:tc>
      </w:tr>
      <w:tr w:rsidR="00454B59" w:rsidRPr="00C87047" w:rsidTr="00E072FB">
        <w:tc>
          <w:tcPr>
            <w:tcW w:w="462" w:type="dxa"/>
            <w:tcBorders>
              <w:top w:val="single" w:sz="4" w:space="0" w:color="auto"/>
              <w:left w:val="single" w:sz="4" w:space="0" w:color="auto"/>
              <w:bottom w:val="single" w:sz="4" w:space="0" w:color="auto"/>
              <w:right w:val="single" w:sz="4" w:space="0" w:color="auto"/>
            </w:tcBorders>
            <w:hideMark/>
          </w:tcPr>
          <w:p w:rsidR="00454B59" w:rsidRPr="00E77EC5" w:rsidRDefault="00454B59" w:rsidP="009B543B">
            <w:pPr>
              <w:widowControl w:val="0"/>
              <w:autoSpaceDE w:val="0"/>
              <w:autoSpaceDN w:val="0"/>
              <w:adjustRightInd w:val="0"/>
              <w:ind w:left="-57" w:right="-57"/>
              <w:jc w:val="center"/>
              <w:rPr>
                <w:kern w:val="2"/>
                <w:sz w:val="24"/>
                <w:szCs w:val="24"/>
              </w:rPr>
            </w:pPr>
            <w:r w:rsidRPr="00E77EC5">
              <w:rPr>
                <w:kern w:val="2"/>
                <w:sz w:val="24"/>
                <w:szCs w:val="24"/>
              </w:rPr>
              <w:t>1.</w:t>
            </w:r>
          </w:p>
        </w:tc>
        <w:tc>
          <w:tcPr>
            <w:tcW w:w="2285" w:type="dxa"/>
            <w:gridSpan w:val="2"/>
            <w:tcBorders>
              <w:top w:val="single" w:sz="4" w:space="0" w:color="auto"/>
              <w:left w:val="single" w:sz="4" w:space="0" w:color="auto"/>
              <w:bottom w:val="single" w:sz="4" w:space="0" w:color="auto"/>
              <w:right w:val="single" w:sz="4" w:space="0" w:color="auto"/>
            </w:tcBorders>
            <w:hideMark/>
          </w:tcPr>
          <w:p w:rsidR="00454B59" w:rsidRPr="00E072FB" w:rsidRDefault="00454B59" w:rsidP="009B543B">
            <w:pPr>
              <w:widowControl w:val="0"/>
              <w:autoSpaceDE w:val="0"/>
              <w:autoSpaceDN w:val="0"/>
              <w:adjustRightInd w:val="0"/>
              <w:jc w:val="center"/>
              <w:rPr>
                <w:kern w:val="2"/>
                <w:sz w:val="20"/>
                <w:szCs w:val="24"/>
              </w:rPr>
            </w:pPr>
            <w:r w:rsidRPr="00E072FB">
              <w:rPr>
                <w:kern w:val="2"/>
                <w:sz w:val="20"/>
                <w:szCs w:val="24"/>
              </w:rPr>
              <w:t xml:space="preserve">Показатель 1. </w:t>
            </w:r>
            <w:r w:rsidRPr="00E072FB">
              <w:rPr>
                <w:sz w:val="20"/>
                <w:szCs w:val="24"/>
              </w:rPr>
              <w:t>Колич</w:t>
            </w:r>
            <w:r w:rsidRPr="00E072FB">
              <w:rPr>
                <w:sz w:val="20"/>
                <w:szCs w:val="24"/>
              </w:rPr>
              <w:t>е</w:t>
            </w:r>
            <w:r w:rsidRPr="00E072FB">
              <w:rPr>
                <w:sz w:val="20"/>
                <w:szCs w:val="24"/>
              </w:rPr>
              <w:t>ство технических планов и кадастровых паспортов на объекты недвижим</w:t>
            </w:r>
            <w:r w:rsidRPr="00E072FB">
              <w:rPr>
                <w:sz w:val="20"/>
                <w:szCs w:val="24"/>
              </w:rPr>
              <w:t>о</w:t>
            </w:r>
            <w:r w:rsidRPr="00E072FB">
              <w:rPr>
                <w:sz w:val="20"/>
                <w:szCs w:val="24"/>
              </w:rPr>
              <w:t>сти муниципального образования</w:t>
            </w:r>
          </w:p>
        </w:tc>
        <w:tc>
          <w:tcPr>
            <w:tcW w:w="1046" w:type="dxa"/>
            <w:tcBorders>
              <w:top w:val="single" w:sz="4" w:space="0" w:color="auto"/>
              <w:left w:val="single" w:sz="4" w:space="0" w:color="auto"/>
              <w:bottom w:val="single" w:sz="4" w:space="0" w:color="auto"/>
              <w:right w:val="single" w:sz="4" w:space="0" w:color="auto"/>
            </w:tcBorders>
            <w:hideMark/>
          </w:tcPr>
          <w:p w:rsidR="00454B59" w:rsidRPr="00CB4BE0" w:rsidRDefault="00454B59" w:rsidP="009B543B">
            <w:pPr>
              <w:widowControl w:val="0"/>
              <w:autoSpaceDE w:val="0"/>
              <w:autoSpaceDN w:val="0"/>
              <w:adjustRightInd w:val="0"/>
              <w:jc w:val="center"/>
              <w:rPr>
                <w:kern w:val="2"/>
                <w:sz w:val="24"/>
                <w:szCs w:val="24"/>
              </w:rPr>
            </w:pPr>
            <w:proofErr w:type="spellStart"/>
            <w:proofErr w:type="gramStart"/>
            <w:r w:rsidRPr="00CB4BE0">
              <w:rPr>
                <w:kern w:val="2"/>
                <w:sz w:val="24"/>
                <w:szCs w:val="24"/>
              </w:rPr>
              <w:t>ведомст</w:t>
            </w:r>
            <w:proofErr w:type="spellEnd"/>
            <w:r w:rsidRPr="00CB4BE0">
              <w:rPr>
                <w:kern w:val="2"/>
                <w:sz w:val="24"/>
                <w:szCs w:val="24"/>
              </w:rPr>
              <w:t>-венный</w:t>
            </w:r>
            <w:proofErr w:type="gramEnd"/>
          </w:p>
        </w:tc>
        <w:tc>
          <w:tcPr>
            <w:tcW w:w="1203" w:type="dxa"/>
            <w:tcBorders>
              <w:top w:val="single" w:sz="4" w:space="0" w:color="auto"/>
              <w:left w:val="single" w:sz="4" w:space="0" w:color="auto"/>
              <w:bottom w:val="single" w:sz="4" w:space="0" w:color="auto"/>
              <w:right w:val="single" w:sz="4" w:space="0" w:color="auto"/>
            </w:tcBorders>
          </w:tcPr>
          <w:p w:rsidR="00454B59" w:rsidRPr="00437E5E" w:rsidRDefault="00454B59" w:rsidP="009B543B">
            <w:pPr>
              <w:widowControl w:val="0"/>
              <w:autoSpaceDE w:val="0"/>
              <w:autoSpaceDN w:val="0"/>
              <w:adjustRightInd w:val="0"/>
              <w:jc w:val="center"/>
              <w:rPr>
                <w:kern w:val="2"/>
                <w:sz w:val="24"/>
                <w:szCs w:val="24"/>
              </w:rPr>
            </w:pPr>
            <w:r>
              <w:rPr>
                <w:sz w:val="24"/>
                <w:szCs w:val="24"/>
              </w:rPr>
              <w:t>шт.</w:t>
            </w:r>
          </w:p>
        </w:tc>
        <w:tc>
          <w:tcPr>
            <w:tcW w:w="1070" w:type="dxa"/>
            <w:tcBorders>
              <w:top w:val="single" w:sz="4" w:space="0" w:color="auto"/>
              <w:left w:val="single" w:sz="4" w:space="0" w:color="auto"/>
              <w:bottom w:val="single" w:sz="4" w:space="0" w:color="auto"/>
              <w:right w:val="single" w:sz="4" w:space="0" w:color="auto"/>
            </w:tcBorders>
          </w:tcPr>
          <w:p w:rsidR="00454B59" w:rsidRDefault="00454B59" w:rsidP="009B543B">
            <w:pPr>
              <w:ind w:left="-57" w:right="-57"/>
              <w:jc w:val="center"/>
              <w:rPr>
                <w:sz w:val="24"/>
                <w:szCs w:val="24"/>
              </w:rPr>
            </w:pPr>
            <w:r>
              <w:rPr>
                <w:sz w:val="24"/>
                <w:szCs w:val="24"/>
              </w:rPr>
              <w:t>1</w:t>
            </w:r>
          </w:p>
        </w:tc>
        <w:tc>
          <w:tcPr>
            <w:tcW w:w="1205" w:type="dxa"/>
            <w:tcBorders>
              <w:top w:val="single" w:sz="4" w:space="0" w:color="auto"/>
              <w:left w:val="single" w:sz="4" w:space="0" w:color="auto"/>
              <w:bottom w:val="single" w:sz="4" w:space="0" w:color="auto"/>
              <w:right w:val="single" w:sz="4" w:space="0" w:color="auto"/>
            </w:tcBorders>
            <w:hideMark/>
          </w:tcPr>
          <w:p w:rsidR="00454B59" w:rsidRDefault="00454B59" w:rsidP="004912D8">
            <w:pPr>
              <w:jc w:val="center"/>
              <w:rPr>
                <w:sz w:val="24"/>
                <w:szCs w:val="24"/>
              </w:rPr>
            </w:pPr>
          </w:p>
          <w:p w:rsidR="00454B59" w:rsidRDefault="00454B59" w:rsidP="004912D8">
            <w:pPr>
              <w:jc w:val="center"/>
              <w:rPr>
                <w:sz w:val="24"/>
                <w:szCs w:val="24"/>
              </w:rPr>
            </w:pPr>
          </w:p>
          <w:p w:rsidR="00454B59" w:rsidRPr="00E83257" w:rsidRDefault="00454B59" w:rsidP="004912D8">
            <w:pPr>
              <w:jc w:val="center"/>
              <w:rPr>
                <w:sz w:val="24"/>
                <w:szCs w:val="24"/>
                <w:lang w:val="en-US"/>
              </w:rPr>
            </w:pPr>
            <w:r>
              <w:rPr>
                <w:sz w:val="24"/>
                <w:szCs w:val="24"/>
                <w:lang w:val="en-US"/>
              </w:rPr>
              <w:t>-</w:t>
            </w:r>
          </w:p>
        </w:tc>
        <w:tc>
          <w:tcPr>
            <w:tcW w:w="1202" w:type="dxa"/>
            <w:tcBorders>
              <w:top w:val="single" w:sz="4" w:space="0" w:color="auto"/>
              <w:left w:val="single" w:sz="4" w:space="0" w:color="auto"/>
              <w:bottom w:val="single" w:sz="4" w:space="0" w:color="auto"/>
              <w:right w:val="single" w:sz="4" w:space="0" w:color="auto"/>
            </w:tcBorders>
            <w:hideMark/>
          </w:tcPr>
          <w:p w:rsidR="00454B59" w:rsidRDefault="00454B59" w:rsidP="004912D8">
            <w:pPr>
              <w:jc w:val="center"/>
              <w:rPr>
                <w:kern w:val="2"/>
                <w:sz w:val="24"/>
                <w:szCs w:val="24"/>
              </w:rPr>
            </w:pPr>
          </w:p>
          <w:p w:rsidR="00454B59" w:rsidRDefault="00454B59" w:rsidP="004912D8">
            <w:pPr>
              <w:jc w:val="center"/>
              <w:rPr>
                <w:kern w:val="2"/>
                <w:sz w:val="24"/>
                <w:szCs w:val="24"/>
              </w:rPr>
            </w:pPr>
          </w:p>
          <w:p w:rsidR="00454B59" w:rsidRDefault="00454B59" w:rsidP="004912D8">
            <w:pPr>
              <w:jc w:val="center"/>
            </w:pPr>
            <w:r>
              <w:rPr>
                <w:kern w:val="2"/>
                <w:sz w:val="24"/>
                <w:szCs w:val="24"/>
              </w:rPr>
              <w:t>-</w:t>
            </w:r>
          </w:p>
        </w:tc>
        <w:tc>
          <w:tcPr>
            <w:tcW w:w="1202" w:type="dxa"/>
            <w:tcBorders>
              <w:top w:val="single" w:sz="4" w:space="0" w:color="auto"/>
              <w:left w:val="single" w:sz="4" w:space="0" w:color="auto"/>
              <w:bottom w:val="single" w:sz="4" w:space="0" w:color="auto"/>
              <w:right w:val="single" w:sz="4" w:space="0" w:color="auto"/>
            </w:tcBorders>
            <w:hideMark/>
          </w:tcPr>
          <w:p w:rsidR="00454B59" w:rsidRDefault="00454B59" w:rsidP="004912D8">
            <w:pPr>
              <w:jc w:val="center"/>
            </w:pPr>
          </w:p>
          <w:p w:rsidR="00976095" w:rsidRDefault="00976095" w:rsidP="004912D8">
            <w:pPr>
              <w:jc w:val="center"/>
            </w:pPr>
            <w:r>
              <w:t>-</w:t>
            </w:r>
          </w:p>
        </w:tc>
        <w:tc>
          <w:tcPr>
            <w:tcW w:w="1203" w:type="dxa"/>
            <w:tcBorders>
              <w:top w:val="single" w:sz="4" w:space="0" w:color="auto"/>
              <w:left w:val="single" w:sz="4" w:space="0" w:color="auto"/>
              <w:bottom w:val="single" w:sz="4" w:space="0" w:color="auto"/>
              <w:right w:val="single" w:sz="4" w:space="0" w:color="auto"/>
            </w:tcBorders>
            <w:hideMark/>
          </w:tcPr>
          <w:p w:rsidR="00454B59" w:rsidRDefault="00A71A83" w:rsidP="004912D8">
            <w:pPr>
              <w:jc w:val="center"/>
            </w:pPr>
            <w:r>
              <w:rPr>
                <w:kern w:val="2"/>
                <w:sz w:val="24"/>
                <w:szCs w:val="24"/>
              </w:rPr>
              <w:t>-</w:t>
            </w:r>
          </w:p>
        </w:tc>
        <w:tc>
          <w:tcPr>
            <w:tcW w:w="1207" w:type="dxa"/>
            <w:tcBorders>
              <w:top w:val="single" w:sz="4" w:space="0" w:color="auto"/>
              <w:left w:val="single" w:sz="4" w:space="0" w:color="auto"/>
              <w:bottom w:val="single" w:sz="4" w:space="0" w:color="auto"/>
              <w:right w:val="single" w:sz="4" w:space="0" w:color="auto"/>
            </w:tcBorders>
            <w:hideMark/>
          </w:tcPr>
          <w:p w:rsidR="00454B59" w:rsidRPr="00CB4BE0" w:rsidRDefault="00A62937" w:rsidP="004912D8">
            <w:pPr>
              <w:widowControl w:val="0"/>
              <w:autoSpaceDE w:val="0"/>
              <w:autoSpaceDN w:val="0"/>
              <w:adjustRightInd w:val="0"/>
              <w:jc w:val="center"/>
              <w:rPr>
                <w:kern w:val="2"/>
                <w:sz w:val="24"/>
                <w:szCs w:val="24"/>
              </w:rPr>
            </w:pPr>
            <w:r>
              <w:rPr>
                <w:kern w:val="2"/>
                <w:sz w:val="24"/>
                <w:szCs w:val="24"/>
              </w:rPr>
              <w:t>1</w:t>
            </w:r>
          </w:p>
        </w:tc>
        <w:tc>
          <w:tcPr>
            <w:tcW w:w="1206" w:type="dxa"/>
            <w:tcBorders>
              <w:top w:val="single" w:sz="4" w:space="0" w:color="auto"/>
              <w:left w:val="single" w:sz="4" w:space="0" w:color="auto"/>
              <w:bottom w:val="single" w:sz="4" w:space="0" w:color="auto"/>
              <w:right w:val="single" w:sz="4" w:space="0" w:color="auto"/>
            </w:tcBorders>
            <w:hideMark/>
          </w:tcPr>
          <w:p w:rsidR="00454B59" w:rsidRPr="00CB4BE0" w:rsidRDefault="00290956" w:rsidP="004912D8">
            <w:pPr>
              <w:widowControl w:val="0"/>
              <w:autoSpaceDE w:val="0"/>
              <w:autoSpaceDN w:val="0"/>
              <w:adjustRightInd w:val="0"/>
              <w:jc w:val="center"/>
              <w:rPr>
                <w:kern w:val="2"/>
                <w:sz w:val="24"/>
                <w:szCs w:val="24"/>
              </w:rPr>
            </w:pPr>
            <w:r>
              <w:rPr>
                <w:kern w:val="2"/>
                <w:sz w:val="24"/>
                <w:szCs w:val="24"/>
              </w:rPr>
              <w:t>1</w:t>
            </w:r>
          </w:p>
        </w:tc>
        <w:tc>
          <w:tcPr>
            <w:tcW w:w="1210" w:type="dxa"/>
            <w:gridSpan w:val="2"/>
            <w:tcBorders>
              <w:top w:val="single" w:sz="4" w:space="0" w:color="auto"/>
              <w:left w:val="single" w:sz="4" w:space="0" w:color="auto"/>
              <w:bottom w:val="single" w:sz="4" w:space="0" w:color="auto"/>
              <w:right w:val="single" w:sz="4" w:space="0" w:color="auto"/>
            </w:tcBorders>
            <w:hideMark/>
          </w:tcPr>
          <w:p w:rsidR="00454B59" w:rsidRPr="00CB4BE0" w:rsidRDefault="00A52FCD" w:rsidP="004912D8">
            <w:pPr>
              <w:widowControl w:val="0"/>
              <w:autoSpaceDE w:val="0"/>
              <w:autoSpaceDN w:val="0"/>
              <w:adjustRightInd w:val="0"/>
              <w:ind w:left="-57" w:right="-57"/>
              <w:jc w:val="center"/>
              <w:rPr>
                <w:kern w:val="2"/>
                <w:sz w:val="24"/>
                <w:szCs w:val="24"/>
              </w:rPr>
            </w:pPr>
            <w:r>
              <w:rPr>
                <w:kern w:val="2"/>
                <w:sz w:val="24"/>
                <w:szCs w:val="24"/>
              </w:rPr>
              <w:t>1</w:t>
            </w:r>
          </w:p>
        </w:tc>
      </w:tr>
      <w:tr w:rsidR="00454B59" w:rsidRPr="00C87047" w:rsidTr="00E072FB">
        <w:tc>
          <w:tcPr>
            <w:tcW w:w="462" w:type="dxa"/>
            <w:tcBorders>
              <w:top w:val="single" w:sz="4" w:space="0" w:color="auto"/>
              <w:left w:val="single" w:sz="4" w:space="0" w:color="auto"/>
              <w:bottom w:val="single" w:sz="4" w:space="0" w:color="auto"/>
              <w:right w:val="single" w:sz="4" w:space="0" w:color="auto"/>
            </w:tcBorders>
            <w:hideMark/>
          </w:tcPr>
          <w:p w:rsidR="00454B59" w:rsidRPr="00E77EC5" w:rsidRDefault="00454B59" w:rsidP="009B543B">
            <w:pPr>
              <w:widowControl w:val="0"/>
              <w:autoSpaceDE w:val="0"/>
              <w:autoSpaceDN w:val="0"/>
              <w:adjustRightInd w:val="0"/>
              <w:ind w:left="-57" w:right="-57"/>
              <w:jc w:val="center"/>
              <w:rPr>
                <w:kern w:val="2"/>
                <w:sz w:val="24"/>
                <w:szCs w:val="24"/>
              </w:rPr>
            </w:pPr>
            <w:r w:rsidRPr="00E77EC5">
              <w:rPr>
                <w:kern w:val="2"/>
                <w:sz w:val="24"/>
                <w:szCs w:val="24"/>
              </w:rPr>
              <w:t>2.</w:t>
            </w:r>
          </w:p>
        </w:tc>
        <w:tc>
          <w:tcPr>
            <w:tcW w:w="2285" w:type="dxa"/>
            <w:gridSpan w:val="2"/>
            <w:tcBorders>
              <w:top w:val="single" w:sz="4" w:space="0" w:color="auto"/>
              <w:left w:val="single" w:sz="4" w:space="0" w:color="auto"/>
              <w:bottom w:val="single" w:sz="4" w:space="0" w:color="auto"/>
              <w:right w:val="single" w:sz="4" w:space="0" w:color="auto"/>
            </w:tcBorders>
            <w:hideMark/>
          </w:tcPr>
          <w:p w:rsidR="00454B59" w:rsidRPr="00E072FB" w:rsidRDefault="00454B59" w:rsidP="009B543B">
            <w:pPr>
              <w:widowControl w:val="0"/>
              <w:autoSpaceDE w:val="0"/>
              <w:autoSpaceDN w:val="0"/>
              <w:adjustRightInd w:val="0"/>
              <w:jc w:val="center"/>
              <w:rPr>
                <w:kern w:val="2"/>
                <w:sz w:val="20"/>
                <w:szCs w:val="24"/>
              </w:rPr>
            </w:pPr>
            <w:r w:rsidRPr="00E072FB">
              <w:rPr>
                <w:kern w:val="2"/>
                <w:sz w:val="20"/>
                <w:szCs w:val="24"/>
              </w:rPr>
              <w:t>Показатель 2.</w:t>
            </w:r>
          </w:p>
          <w:p w:rsidR="00454B59" w:rsidRPr="00E072FB" w:rsidRDefault="00454B59" w:rsidP="009B543B">
            <w:pPr>
              <w:widowControl w:val="0"/>
              <w:autoSpaceDE w:val="0"/>
              <w:autoSpaceDN w:val="0"/>
              <w:adjustRightInd w:val="0"/>
              <w:jc w:val="center"/>
              <w:rPr>
                <w:rFonts w:ascii="Calibri" w:hAnsi="Calibri"/>
                <w:b/>
                <w:sz w:val="20"/>
                <w:szCs w:val="22"/>
              </w:rPr>
            </w:pPr>
            <w:r w:rsidRPr="00E072FB">
              <w:rPr>
                <w:sz w:val="20"/>
                <w:szCs w:val="24"/>
              </w:rPr>
              <w:t>количество объектов собственности муниц</w:t>
            </w:r>
            <w:r w:rsidRPr="00E072FB">
              <w:rPr>
                <w:sz w:val="20"/>
                <w:szCs w:val="24"/>
              </w:rPr>
              <w:t>и</w:t>
            </w:r>
            <w:r w:rsidRPr="00E072FB">
              <w:rPr>
                <w:sz w:val="20"/>
                <w:szCs w:val="24"/>
              </w:rPr>
              <w:t xml:space="preserve">пального </w:t>
            </w:r>
            <w:proofErr w:type="gramStart"/>
            <w:r w:rsidRPr="00E072FB">
              <w:rPr>
                <w:sz w:val="20"/>
                <w:szCs w:val="24"/>
              </w:rPr>
              <w:t>образования</w:t>
            </w:r>
            <w:proofErr w:type="gramEnd"/>
            <w:r w:rsidRPr="00E072FB">
              <w:rPr>
                <w:sz w:val="20"/>
                <w:szCs w:val="24"/>
              </w:rPr>
              <w:t xml:space="preserve"> в отношении которых проведена оценка р</w:t>
            </w:r>
            <w:r w:rsidRPr="00E072FB">
              <w:rPr>
                <w:sz w:val="20"/>
                <w:szCs w:val="24"/>
              </w:rPr>
              <w:t>ы</w:t>
            </w:r>
            <w:r w:rsidRPr="00E072FB">
              <w:rPr>
                <w:sz w:val="20"/>
                <w:szCs w:val="24"/>
              </w:rPr>
              <w:t>ночной стоимости</w:t>
            </w:r>
          </w:p>
        </w:tc>
        <w:tc>
          <w:tcPr>
            <w:tcW w:w="1046" w:type="dxa"/>
            <w:tcBorders>
              <w:top w:val="single" w:sz="4" w:space="0" w:color="auto"/>
              <w:left w:val="single" w:sz="4" w:space="0" w:color="auto"/>
              <w:bottom w:val="single" w:sz="4" w:space="0" w:color="auto"/>
              <w:right w:val="single" w:sz="4" w:space="0" w:color="auto"/>
            </w:tcBorders>
            <w:hideMark/>
          </w:tcPr>
          <w:p w:rsidR="00454B59" w:rsidRPr="006A296E" w:rsidRDefault="00454B59" w:rsidP="009B543B">
            <w:pPr>
              <w:jc w:val="center"/>
              <w:rPr>
                <w:rFonts w:ascii="Calibri" w:hAnsi="Calibri"/>
                <w:sz w:val="22"/>
                <w:szCs w:val="22"/>
              </w:rPr>
            </w:pPr>
            <w:proofErr w:type="spellStart"/>
            <w:proofErr w:type="gramStart"/>
            <w:r w:rsidRPr="006A296E">
              <w:rPr>
                <w:kern w:val="2"/>
                <w:sz w:val="24"/>
                <w:szCs w:val="24"/>
              </w:rPr>
              <w:t>ведомст</w:t>
            </w:r>
            <w:proofErr w:type="spellEnd"/>
            <w:r w:rsidRPr="006A296E">
              <w:rPr>
                <w:kern w:val="2"/>
                <w:sz w:val="24"/>
                <w:szCs w:val="24"/>
              </w:rPr>
              <w:t>-венный</w:t>
            </w:r>
            <w:proofErr w:type="gramEnd"/>
          </w:p>
        </w:tc>
        <w:tc>
          <w:tcPr>
            <w:tcW w:w="1203" w:type="dxa"/>
            <w:tcBorders>
              <w:top w:val="single" w:sz="4" w:space="0" w:color="auto"/>
              <w:left w:val="single" w:sz="4" w:space="0" w:color="auto"/>
              <w:bottom w:val="single" w:sz="4" w:space="0" w:color="auto"/>
              <w:right w:val="single" w:sz="4" w:space="0" w:color="auto"/>
            </w:tcBorders>
          </w:tcPr>
          <w:p w:rsidR="004912D8" w:rsidRDefault="004912D8" w:rsidP="009B543B">
            <w:pPr>
              <w:widowControl w:val="0"/>
              <w:autoSpaceDE w:val="0"/>
              <w:autoSpaceDN w:val="0"/>
              <w:adjustRightInd w:val="0"/>
              <w:jc w:val="center"/>
              <w:rPr>
                <w:sz w:val="24"/>
                <w:szCs w:val="24"/>
              </w:rPr>
            </w:pPr>
          </w:p>
          <w:p w:rsidR="00454B59" w:rsidRPr="006A296E" w:rsidRDefault="00454B59" w:rsidP="009B543B">
            <w:pPr>
              <w:widowControl w:val="0"/>
              <w:autoSpaceDE w:val="0"/>
              <w:autoSpaceDN w:val="0"/>
              <w:adjustRightInd w:val="0"/>
              <w:jc w:val="center"/>
              <w:rPr>
                <w:kern w:val="2"/>
                <w:sz w:val="24"/>
                <w:szCs w:val="24"/>
              </w:rPr>
            </w:pPr>
            <w:r>
              <w:rPr>
                <w:sz w:val="24"/>
                <w:szCs w:val="24"/>
              </w:rPr>
              <w:t>шт.</w:t>
            </w:r>
          </w:p>
        </w:tc>
        <w:tc>
          <w:tcPr>
            <w:tcW w:w="1070" w:type="dxa"/>
            <w:tcBorders>
              <w:top w:val="single" w:sz="4" w:space="0" w:color="auto"/>
              <w:left w:val="single" w:sz="4" w:space="0" w:color="auto"/>
              <w:bottom w:val="single" w:sz="4" w:space="0" w:color="auto"/>
              <w:right w:val="single" w:sz="4" w:space="0" w:color="auto"/>
            </w:tcBorders>
          </w:tcPr>
          <w:p w:rsidR="004912D8" w:rsidRDefault="004912D8" w:rsidP="009B543B">
            <w:pPr>
              <w:ind w:left="-57" w:right="-57"/>
              <w:jc w:val="center"/>
              <w:rPr>
                <w:sz w:val="24"/>
                <w:szCs w:val="24"/>
              </w:rPr>
            </w:pPr>
          </w:p>
          <w:p w:rsidR="00454B59" w:rsidRDefault="00454B59" w:rsidP="009B543B">
            <w:pPr>
              <w:ind w:left="-57" w:right="-57"/>
              <w:jc w:val="center"/>
              <w:rPr>
                <w:sz w:val="24"/>
                <w:szCs w:val="24"/>
              </w:rPr>
            </w:pPr>
            <w:r>
              <w:rPr>
                <w:sz w:val="24"/>
                <w:szCs w:val="24"/>
              </w:rPr>
              <w:t>3</w:t>
            </w:r>
          </w:p>
        </w:tc>
        <w:tc>
          <w:tcPr>
            <w:tcW w:w="1205" w:type="dxa"/>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sz w:val="24"/>
                <w:szCs w:val="24"/>
              </w:rPr>
            </w:pPr>
          </w:p>
          <w:p w:rsidR="00454B59" w:rsidRPr="00E83257" w:rsidRDefault="00454B59" w:rsidP="009B543B">
            <w:pPr>
              <w:jc w:val="center"/>
              <w:rPr>
                <w:sz w:val="24"/>
                <w:szCs w:val="24"/>
                <w:lang w:val="en-US"/>
              </w:rPr>
            </w:pPr>
            <w:r>
              <w:rPr>
                <w:sz w:val="24"/>
                <w:szCs w:val="24"/>
                <w:lang w:val="en-US"/>
              </w:rPr>
              <w:t>4</w:t>
            </w:r>
          </w:p>
        </w:tc>
        <w:tc>
          <w:tcPr>
            <w:tcW w:w="1202" w:type="dxa"/>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bCs/>
                <w:color w:val="000000"/>
                <w:sz w:val="24"/>
                <w:szCs w:val="24"/>
              </w:rPr>
            </w:pPr>
          </w:p>
          <w:p w:rsidR="00454B59" w:rsidRPr="004D786E" w:rsidRDefault="00454B59" w:rsidP="009B543B">
            <w:pPr>
              <w:jc w:val="center"/>
              <w:rPr>
                <w:bCs/>
                <w:color w:val="000000"/>
                <w:sz w:val="24"/>
                <w:szCs w:val="24"/>
              </w:rPr>
            </w:pPr>
            <w:r>
              <w:rPr>
                <w:bCs/>
                <w:color w:val="000000"/>
                <w:sz w:val="24"/>
                <w:szCs w:val="24"/>
              </w:rPr>
              <w:t>3</w:t>
            </w:r>
          </w:p>
        </w:tc>
        <w:tc>
          <w:tcPr>
            <w:tcW w:w="1202" w:type="dxa"/>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bCs/>
                <w:color w:val="000000"/>
                <w:sz w:val="24"/>
                <w:szCs w:val="24"/>
              </w:rPr>
            </w:pPr>
          </w:p>
          <w:p w:rsidR="00454B59" w:rsidRPr="004D786E" w:rsidRDefault="00976095" w:rsidP="009B543B">
            <w:pPr>
              <w:jc w:val="center"/>
              <w:rPr>
                <w:bCs/>
                <w:color w:val="000000"/>
                <w:sz w:val="24"/>
                <w:szCs w:val="24"/>
              </w:rPr>
            </w:pPr>
            <w:r>
              <w:rPr>
                <w:bCs/>
                <w:color w:val="000000"/>
                <w:sz w:val="24"/>
                <w:szCs w:val="24"/>
              </w:rPr>
              <w:t>2</w:t>
            </w:r>
          </w:p>
        </w:tc>
        <w:tc>
          <w:tcPr>
            <w:tcW w:w="1203" w:type="dxa"/>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bCs/>
                <w:color w:val="000000"/>
                <w:sz w:val="24"/>
                <w:szCs w:val="24"/>
              </w:rPr>
            </w:pPr>
          </w:p>
          <w:p w:rsidR="00454B59" w:rsidRPr="004D786E" w:rsidRDefault="0070689E" w:rsidP="009B543B">
            <w:pPr>
              <w:jc w:val="center"/>
              <w:rPr>
                <w:bCs/>
                <w:color w:val="000000"/>
                <w:sz w:val="24"/>
                <w:szCs w:val="24"/>
              </w:rPr>
            </w:pPr>
            <w:r>
              <w:rPr>
                <w:bCs/>
                <w:color w:val="000000"/>
                <w:sz w:val="24"/>
                <w:szCs w:val="24"/>
              </w:rPr>
              <w:t>2</w:t>
            </w:r>
          </w:p>
        </w:tc>
        <w:tc>
          <w:tcPr>
            <w:tcW w:w="1207" w:type="dxa"/>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bCs/>
                <w:color w:val="000000"/>
                <w:sz w:val="24"/>
                <w:szCs w:val="24"/>
              </w:rPr>
            </w:pPr>
          </w:p>
          <w:p w:rsidR="00454B59" w:rsidRPr="004D786E" w:rsidRDefault="007A64CA" w:rsidP="009B543B">
            <w:pPr>
              <w:jc w:val="center"/>
              <w:rPr>
                <w:bCs/>
                <w:color w:val="000000"/>
                <w:sz w:val="24"/>
                <w:szCs w:val="24"/>
              </w:rPr>
            </w:pPr>
            <w:r>
              <w:rPr>
                <w:bCs/>
                <w:color w:val="000000"/>
                <w:sz w:val="24"/>
                <w:szCs w:val="24"/>
              </w:rPr>
              <w:t>0</w:t>
            </w:r>
          </w:p>
        </w:tc>
        <w:tc>
          <w:tcPr>
            <w:tcW w:w="1206" w:type="dxa"/>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bCs/>
                <w:color w:val="000000"/>
                <w:sz w:val="24"/>
                <w:szCs w:val="24"/>
              </w:rPr>
            </w:pPr>
          </w:p>
          <w:p w:rsidR="00454B59" w:rsidRPr="004D786E" w:rsidRDefault="00584B6E" w:rsidP="009B543B">
            <w:pPr>
              <w:jc w:val="center"/>
              <w:rPr>
                <w:bCs/>
                <w:color w:val="000000"/>
                <w:sz w:val="24"/>
                <w:szCs w:val="24"/>
              </w:rPr>
            </w:pPr>
            <w:r>
              <w:rPr>
                <w:bCs/>
                <w:color w:val="000000"/>
                <w:sz w:val="24"/>
                <w:szCs w:val="24"/>
              </w:rPr>
              <w:t>3</w:t>
            </w:r>
          </w:p>
        </w:tc>
        <w:tc>
          <w:tcPr>
            <w:tcW w:w="1210" w:type="dxa"/>
            <w:gridSpan w:val="2"/>
            <w:tcBorders>
              <w:top w:val="single" w:sz="4" w:space="0" w:color="auto"/>
              <w:left w:val="single" w:sz="4" w:space="0" w:color="auto"/>
              <w:bottom w:val="single" w:sz="4" w:space="0" w:color="auto"/>
              <w:right w:val="single" w:sz="4" w:space="0" w:color="auto"/>
            </w:tcBorders>
            <w:hideMark/>
          </w:tcPr>
          <w:p w:rsidR="004912D8" w:rsidRDefault="004912D8" w:rsidP="009B543B">
            <w:pPr>
              <w:jc w:val="center"/>
              <w:rPr>
                <w:bCs/>
                <w:color w:val="000000"/>
                <w:sz w:val="24"/>
                <w:szCs w:val="24"/>
              </w:rPr>
            </w:pPr>
          </w:p>
          <w:p w:rsidR="00454B59" w:rsidRPr="004D786E" w:rsidRDefault="00A52FCD" w:rsidP="009B543B">
            <w:pPr>
              <w:jc w:val="center"/>
              <w:rPr>
                <w:bCs/>
                <w:color w:val="000000"/>
                <w:sz w:val="24"/>
                <w:szCs w:val="24"/>
              </w:rPr>
            </w:pPr>
            <w:r>
              <w:rPr>
                <w:bCs/>
                <w:color w:val="000000"/>
                <w:sz w:val="24"/>
                <w:szCs w:val="24"/>
              </w:rPr>
              <w:t>1</w:t>
            </w:r>
          </w:p>
        </w:tc>
      </w:tr>
      <w:tr w:rsidR="00454B59" w:rsidRPr="00C87047" w:rsidTr="00E072FB">
        <w:tc>
          <w:tcPr>
            <w:tcW w:w="462" w:type="dxa"/>
            <w:tcBorders>
              <w:top w:val="single" w:sz="4" w:space="0" w:color="auto"/>
              <w:left w:val="single" w:sz="4" w:space="0" w:color="auto"/>
              <w:bottom w:val="single" w:sz="4" w:space="0" w:color="auto"/>
              <w:right w:val="single" w:sz="4" w:space="0" w:color="auto"/>
            </w:tcBorders>
            <w:hideMark/>
          </w:tcPr>
          <w:p w:rsidR="00454B59" w:rsidRPr="00E77EC5" w:rsidRDefault="00454B59" w:rsidP="009B543B">
            <w:pPr>
              <w:widowControl w:val="0"/>
              <w:autoSpaceDE w:val="0"/>
              <w:autoSpaceDN w:val="0"/>
              <w:adjustRightInd w:val="0"/>
              <w:ind w:left="-57" w:right="-57"/>
              <w:jc w:val="center"/>
              <w:rPr>
                <w:kern w:val="2"/>
                <w:sz w:val="24"/>
                <w:szCs w:val="24"/>
              </w:rPr>
            </w:pPr>
            <w:r w:rsidRPr="00E77EC5">
              <w:rPr>
                <w:kern w:val="2"/>
                <w:sz w:val="24"/>
                <w:szCs w:val="24"/>
              </w:rPr>
              <w:t>3.</w:t>
            </w:r>
          </w:p>
        </w:tc>
        <w:tc>
          <w:tcPr>
            <w:tcW w:w="2285" w:type="dxa"/>
            <w:gridSpan w:val="2"/>
            <w:tcBorders>
              <w:top w:val="single" w:sz="4" w:space="0" w:color="auto"/>
              <w:left w:val="single" w:sz="4" w:space="0" w:color="auto"/>
              <w:bottom w:val="single" w:sz="4" w:space="0" w:color="auto"/>
              <w:right w:val="single" w:sz="4" w:space="0" w:color="auto"/>
            </w:tcBorders>
            <w:hideMark/>
          </w:tcPr>
          <w:p w:rsidR="00454B59" w:rsidRPr="00E072FB" w:rsidRDefault="00454B59" w:rsidP="009B543B">
            <w:pPr>
              <w:jc w:val="center"/>
              <w:rPr>
                <w:sz w:val="20"/>
                <w:szCs w:val="24"/>
              </w:rPr>
            </w:pPr>
            <w:r w:rsidRPr="00E072FB">
              <w:rPr>
                <w:kern w:val="2"/>
                <w:sz w:val="20"/>
                <w:szCs w:val="24"/>
              </w:rPr>
              <w:t xml:space="preserve">Показатель 3. </w:t>
            </w:r>
            <w:r w:rsidRPr="00E072FB">
              <w:rPr>
                <w:sz w:val="20"/>
                <w:szCs w:val="24"/>
              </w:rPr>
              <w:t>Колич</w:t>
            </w:r>
            <w:r w:rsidRPr="00E072FB">
              <w:rPr>
                <w:sz w:val="20"/>
                <w:szCs w:val="24"/>
              </w:rPr>
              <w:t>е</w:t>
            </w:r>
            <w:r w:rsidRPr="00E072FB">
              <w:rPr>
                <w:sz w:val="20"/>
                <w:szCs w:val="24"/>
              </w:rPr>
              <w:t>ство межевания земел</w:t>
            </w:r>
            <w:r w:rsidRPr="00E072FB">
              <w:rPr>
                <w:sz w:val="20"/>
                <w:szCs w:val="24"/>
              </w:rPr>
              <w:t>ь</w:t>
            </w:r>
            <w:r w:rsidRPr="00E072FB">
              <w:rPr>
                <w:sz w:val="20"/>
                <w:szCs w:val="24"/>
              </w:rPr>
              <w:t>ных участков</w:t>
            </w:r>
          </w:p>
        </w:tc>
        <w:tc>
          <w:tcPr>
            <w:tcW w:w="1046" w:type="dxa"/>
            <w:tcBorders>
              <w:top w:val="single" w:sz="4" w:space="0" w:color="auto"/>
              <w:left w:val="single" w:sz="4" w:space="0" w:color="auto"/>
              <w:bottom w:val="single" w:sz="4" w:space="0" w:color="auto"/>
              <w:right w:val="single" w:sz="4" w:space="0" w:color="auto"/>
            </w:tcBorders>
            <w:hideMark/>
          </w:tcPr>
          <w:p w:rsidR="00454B59" w:rsidRPr="001833CF" w:rsidRDefault="00454B59" w:rsidP="009B543B">
            <w:pPr>
              <w:widowControl w:val="0"/>
              <w:autoSpaceDE w:val="0"/>
              <w:autoSpaceDN w:val="0"/>
              <w:adjustRightInd w:val="0"/>
              <w:jc w:val="center"/>
              <w:rPr>
                <w:kern w:val="2"/>
                <w:sz w:val="24"/>
                <w:szCs w:val="24"/>
              </w:rPr>
            </w:pPr>
            <w:proofErr w:type="spellStart"/>
            <w:proofErr w:type="gramStart"/>
            <w:r>
              <w:rPr>
                <w:kern w:val="2"/>
                <w:sz w:val="24"/>
                <w:szCs w:val="24"/>
              </w:rPr>
              <w:t>в</w:t>
            </w:r>
            <w:r w:rsidRPr="001833CF">
              <w:rPr>
                <w:kern w:val="2"/>
                <w:sz w:val="24"/>
                <w:szCs w:val="24"/>
              </w:rPr>
              <w:t>едомст</w:t>
            </w:r>
            <w:proofErr w:type="spellEnd"/>
            <w:r>
              <w:rPr>
                <w:kern w:val="2"/>
                <w:sz w:val="24"/>
                <w:szCs w:val="24"/>
              </w:rPr>
              <w:t>-</w:t>
            </w:r>
            <w:r w:rsidRPr="001833CF">
              <w:rPr>
                <w:kern w:val="2"/>
                <w:sz w:val="24"/>
                <w:szCs w:val="24"/>
              </w:rPr>
              <w:t>венный</w:t>
            </w:r>
            <w:proofErr w:type="gramEnd"/>
          </w:p>
        </w:tc>
        <w:tc>
          <w:tcPr>
            <w:tcW w:w="1203" w:type="dxa"/>
            <w:tcBorders>
              <w:top w:val="single" w:sz="4" w:space="0" w:color="auto"/>
              <w:left w:val="single" w:sz="4" w:space="0" w:color="auto"/>
              <w:bottom w:val="single" w:sz="4" w:space="0" w:color="auto"/>
              <w:right w:val="single" w:sz="4" w:space="0" w:color="auto"/>
            </w:tcBorders>
            <w:hideMark/>
          </w:tcPr>
          <w:p w:rsidR="00454B59" w:rsidRPr="001833CF" w:rsidRDefault="00454B59" w:rsidP="009B543B">
            <w:pPr>
              <w:widowControl w:val="0"/>
              <w:autoSpaceDE w:val="0"/>
              <w:autoSpaceDN w:val="0"/>
              <w:adjustRightInd w:val="0"/>
              <w:jc w:val="center"/>
              <w:rPr>
                <w:kern w:val="2"/>
                <w:sz w:val="24"/>
                <w:szCs w:val="24"/>
              </w:rPr>
            </w:pPr>
            <w:r>
              <w:rPr>
                <w:sz w:val="24"/>
                <w:szCs w:val="24"/>
              </w:rPr>
              <w:t>шт.</w:t>
            </w:r>
          </w:p>
        </w:tc>
        <w:tc>
          <w:tcPr>
            <w:tcW w:w="1070" w:type="dxa"/>
            <w:tcBorders>
              <w:top w:val="single" w:sz="4" w:space="0" w:color="auto"/>
              <w:left w:val="single" w:sz="4" w:space="0" w:color="auto"/>
              <w:bottom w:val="single" w:sz="4" w:space="0" w:color="auto"/>
              <w:right w:val="single" w:sz="4" w:space="0" w:color="auto"/>
            </w:tcBorders>
          </w:tcPr>
          <w:p w:rsidR="00454B59" w:rsidRDefault="00454B59" w:rsidP="009B543B">
            <w:pPr>
              <w:jc w:val="center"/>
              <w:rPr>
                <w:sz w:val="24"/>
                <w:szCs w:val="24"/>
              </w:rPr>
            </w:pPr>
            <w:r>
              <w:rPr>
                <w:sz w:val="24"/>
                <w:szCs w:val="24"/>
              </w:rPr>
              <w:t>20</w:t>
            </w:r>
          </w:p>
        </w:tc>
        <w:tc>
          <w:tcPr>
            <w:tcW w:w="1205" w:type="dxa"/>
            <w:tcBorders>
              <w:top w:val="single" w:sz="4" w:space="0" w:color="auto"/>
              <w:left w:val="single" w:sz="4" w:space="0" w:color="auto"/>
              <w:bottom w:val="single" w:sz="4" w:space="0" w:color="auto"/>
              <w:right w:val="single" w:sz="4" w:space="0" w:color="auto"/>
            </w:tcBorders>
            <w:hideMark/>
          </w:tcPr>
          <w:p w:rsidR="00454B59" w:rsidRPr="00E83257" w:rsidRDefault="00454B59" w:rsidP="009B543B">
            <w:pPr>
              <w:jc w:val="center"/>
              <w:rPr>
                <w:sz w:val="24"/>
                <w:szCs w:val="24"/>
                <w:lang w:val="en-US"/>
              </w:rPr>
            </w:pPr>
            <w:r>
              <w:rPr>
                <w:sz w:val="24"/>
                <w:szCs w:val="24"/>
                <w:lang w:val="en-US"/>
              </w:rPr>
              <w:t>8</w:t>
            </w:r>
          </w:p>
        </w:tc>
        <w:tc>
          <w:tcPr>
            <w:tcW w:w="1202" w:type="dxa"/>
            <w:tcBorders>
              <w:top w:val="single" w:sz="4" w:space="0" w:color="auto"/>
              <w:left w:val="single" w:sz="4" w:space="0" w:color="auto"/>
              <w:bottom w:val="single" w:sz="4" w:space="0" w:color="auto"/>
              <w:right w:val="single" w:sz="4" w:space="0" w:color="auto"/>
            </w:tcBorders>
            <w:hideMark/>
          </w:tcPr>
          <w:p w:rsidR="00454B59" w:rsidRPr="001833CF" w:rsidRDefault="00454B59" w:rsidP="009B543B">
            <w:pPr>
              <w:widowControl w:val="0"/>
              <w:autoSpaceDE w:val="0"/>
              <w:autoSpaceDN w:val="0"/>
              <w:adjustRightInd w:val="0"/>
              <w:jc w:val="center"/>
              <w:rPr>
                <w:kern w:val="2"/>
                <w:sz w:val="24"/>
                <w:szCs w:val="24"/>
              </w:rPr>
            </w:pPr>
            <w:r>
              <w:rPr>
                <w:kern w:val="2"/>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rsidR="00454B59" w:rsidRDefault="00454B59" w:rsidP="009B543B">
            <w:pPr>
              <w:jc w:val="center"/>
            </w:pPr>
            <w:r>
              <w:t>-</w:t>
            </w:r>
          </w:p>
        </w:tc>
        <w:tc>
          <w:tcPr>
            <w:tcW w:w="1203" w:type="dxa"/>
            <w:tcBorders>
              <w:top w:val="single" w:sz="4" w:space="0" w:color="auto"/>
              <w:left w:val="single" w:sz="4" w:space="0" w:color="auto"/>
              <w:bottom w:val="single" w:sz="4" w:space="0" w:color="auto"/>
              <w:right w:val="single" w:sz="4" w:space="0" w:color="auto"/>
            </w:tcBorders>
            <w:hideMark/>
          </w:tcPr>
          <w:p w:rsidR="00454B59" w:rsidRDefault="00D07471" w:rsidP="009B543B">
            <w:pPr>
              <w:jc w:val="center"/>
            </w:pPr>
            <w:r>
              <w:t>3</w:t>
            </w:r>
          </w:p>
        </w:tc>
        <w:tc>
          <w:tcPr>
            <w:tcW w:w="1207" w:type="dxa"/>
            <w:tcBorders>
              <w:top w:val="single" w:sz="4" w:space="0" w:color="auto"/>
              <w:left w:val="single" w:sz="4" w:space="0" w:color="auto"/>
              <w:bottom w:val="single" w:sz="4" w:space="0" w:color="auto"/>
              <w:right w:val="single" w:sz="4" w:space="0" w:color="auto"/>
            </w:tcBorders>
            <w:hideMark/>
          </w:tcPr>
          <w:p w:rsidR="00454B59" w:rsidRDefault="007A64CA" w:rsidP="009B543B">
            <w:pPr>
              <w:jc w:val="center"/>
            </w:pPr>
            <w:r>
              <w:t>1</w:t>
            </w:r>
          </w:p>
        </w:tc>
        <w:tc>
          <w:tcPr>
            <w:tcW w:w="1206" w:type="dxa"/>
            <w:tcBorders>
              <w:top w:val="single" w:sz="4" w:space="0" w:color="auto"/>
              <w:left w:val="single" w:sz="4" w:space="0" w:color="auto"/>
              <w:bottom w:val="single" w:sz="4" w:space="0" w:color="auto"/>
              <w:right w:val="single" w:sz="4" w:space="0" w:color="auto"/>
            </w:tcBorders>
            <w:hideMark/>
          </w:tcPr>
          <w:p w:rsidR="00454B59" w:rsidRDefault="00454B59" w:rsidP="009B543B">
            <w:pPr>
              <w:jc w:val="center"/>
            </w:pPr>
            <w:r>
              <w:t>1</w:t>
            </w:r>
          </w:p>
        </w:tc>
        <w:tc>
          <w:tcPr>
            <w:tcW w:w="1210" w:type="dxa"/>
            <w:gridSpan w:val="2"/>
            <w:tcBorders>
              <w:top w:val="single" w:sz="4" w:space="0" w:color="auto"/>
              <w:left w:val="single" w:sz="4" w:space="0" w:color="auto"/>
              <w:bottom w:val="single" w:sz="4" w:space="0" w:color="auto"/>
              <w:right w:val="single" w:sz="4" w:space="0" w:color="auto"/>
            </w:tcBorders>
            <w:hideMark/>
          </w:tcPr>
          <w:p w:rsidR="00454B59" w:rsidRDefault="00454B59" w:rsidP="009B543B">
            <w:pPr>
              <w:jc w:val="center"/>
            </w:pPr>
            <w:r>
              <w:t>1</w:t>
            </w:r>
          </w:p>
        </w:tc>
      </w:tr>
    </w:tbl>
    <w:p w:rsidR="00E072FB" w:rsidRDefault="00E072FB" w:rsidP="00C071CC">
      <w:pPr>
        <w:pStyle w:val="af7"/>
        <w:ind w:left="9781"/>
        <w:jc w:val="center"/>
        <w:rPr>
          <w:sz w:val="22"/>
          <w:szCs w:val="22"/>
        </w:rPr>
      </w:pPr>
    </w:p>
    <w:p w:rsidR="00C1525E" w:rsidRDefault="00C1525E" w:rsidP="00C071CC">
      <w:pPr>
        <w:pStyle w:val="af7"/>
        <w:ind w:left="9781"/>
        <w:jc w:val="center"/>
        <w:rPr>
          <w:sz w:val="22"/>
          <w:szCs w:val="22"/>
        </w:rPr>
      </w:pPr>
      <w:bookmarkStart w:id="3" w:name="_GoBack"/>
      <w:bookmarkEnd w:id="3"/>
    </w:p>
    <w:p w:rsidR="00C071CC" w:rsidRPr="00C071CC" w:rsidRDefault="00C071CC" w:rsidP="00C071CC">
      <w:pPr>
        <w:pStyle w:val="af7"/>
        <w:ind w:left="9781"/>
        <w:jc w:val="center"/>
        <w:rPr>
          <w:sz w:val="22"/>
          <w:szCs w:val="22"/>
        </w:rPr>
      </w:pPr>
      <w:r w:rsidRPr="00C071CC">
        <w:rPr>
          <w:sz w:val="22"/>
          <w:szCs w:val="22"/>
        </w:rPr>
        <w:t xml:space="preserve">Продолжение приложения № 1 </w:t>
      </w:r>
    </w:p>
    <w:p w:rsidR="00C071CC" w:rsidRPr="00C071CC" w:rsidRDefault="00C071CC" w:rsidP="00C071CC">
      <w:pPr>
        <w:pStyle w:val="af7"/>
        <w:ind w:left="9781"/>
        <w:jc w:val="center"/>
        <w:rPr>
          <w:sz w:val="22"/>
          <w:szCs w:val="22"/>
        </w:rPr>
      </w:pPr>
      <w:r w:rsidRPr="00C071CC">
        <w:rPr>
          <w:sz w:val="22"/>
          <w:szCs w:val="22"/>
        </w:rPr>
        <w:t xml:space="preserve">к </w:t>
      </w:r>
      <w:hyperlink w:anchor="sub_1000" w:history="1">
        <w:r w:rsidRPr="00C071CC">
          <w:rPr>
            <w:sz w:val="22"/>
            <w:szCs w:val="22"/>
          </w:rPr>
          <w:t xml:space="preserve">муниципальной программе </w:t>
        </w:r>
      </w:hyperlink>
    </w:p>
    <w:p w:rsidR="00C071CC" w:rsidRPr="00C071CC" w:rsidRDefault="00C071CC" w:rsidP="00C071CC">
      <w:pPr>
        <w:pStyle w:val="af7"/>
        <w:ind w:left="9781"/>
        <w:jc w:val="center"/>
        <w:rPr>
          <w:sz w:val="22"/>
          <w:szCs w:val="22"/>
        </w:rPr>
      </w:pPr>
      <w:r w:rsidRPr="00C071CC">
        <w:rPr>
          <w:sz w:val="22"/>
          <w:szCs w:val="22"/>
        </w:rPr>
        <w:t>Федоровского сельского поселения «</w:t>
      </w:r>
      <w:r w:rsidRPr="00C071CC">
        <w:rPr>
          <w:kern w:val="2"/>
          <w:sz w:val="22"/>
          <w:szCs w:val="22"/>
        </w:rPr>
        <w:t>Оформление права собственности на м</w:t>
      </w:r>
      <w:r w:rsidRPr="00C071CC">
        <w:rPr>
          <w:kern w:val="2"/>
          <w:sz w:val="22"/>
          <w:szCs w:val="22"/>
        </w:rPr>
        <w:t>у</w:t>
      </w:r>
      <w:r w:rsidRPr="00C071CC">
        <w:rPr>
          <w:kern w:val="2"/>
          <w:sz w:val="22"/>
          <w:szCs w:val="22"/>
        </w:rPr>
        <w:t>ниципальное имущество и бесхозяйные объекты муниципального образования «Ф</w:t>
      </w:r>
      <w:r w:rsidRPr="00C071CC">
        <w:rPr>
          <w:kern w:val="2"/>
          <w:sz w:val="22"/>
          <w:szCs w:val="22"/>
        </w:rPr>
        <w:t>е</w:t>
      </w:r>
      <w:r w:rsidRPr="00C071CC">
        <w:rPr>
          <w:kern w:val="2"/>
          <w:sz w:val="22"/>
          <w:szCs w:val="22"/>
        </w:rPr>
        <w:t>доровское сельское поселение</w:t>
      </w:r>
      <w:r w:rsidRPr="00C071CC">
        <w:rPr>
          <w:sz w:val="22"/>
          <w:szCs w:val="22"/>
        </w:rPr>
        <w:t>»</w:t>
      </w:r>
    </w:p>
    <w:p w:rsidR="00C071CC" w:rsidRPr="00C87047" w:rsidRDefault="00C071CC" w:rsidP="00C071CC">
      <w:pPr>
        <w:widowControl w:val="0"/>
        <w:jc w:val="center"/>
        <w:rPr>
          <w:bCs/>
          <w:kern w:val="2"/>
          <w:szCs w:val="28"/>
        </w:rPr>
      </w:pPr>
    </w:p>
    <w:p w:rsidR="00C071CC" w:rsidRPr="00C87047" w:rsidRDefault="00C071CC" w:rsidP="00C071CC">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6"/>
        <w:gridCol w:w="2991"/>
        <w:gridCol w:w="1200"/>
        <w:gridCol w:w="1343"/>
        <w:gridCol w:w="1346"/>
        <w:gridCol w:w="1343"/>
        <w:gridCol w:w="1386"/>
        <w:gridCol w:w="1354"/>
        <w:gridCol w:w="1345"/>
        <w:gridCol w:w="1343"/>
      </w:tblGrid>
      <w:tr w:rsidR="00C071CC" w:rsidRPr="00C87047" w:rsidTr="001D645B">
        <w:trPr>
          <w:tblHeader/>
        </w:trPr>
        <w:tc>
          <w:tcPr>
            <w:tcW w:w="483" w:type="dxa"/>
            <w:vMerge w:val="restart"/>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ind w:left="-75" w:right="-57" w:firstLine="18"/>
              <w:jc w:val="center"/>
              <w:rPr>
                <w:kern w:val="2"/>
                <w:sz w:val="24"/>
                <w:szCs w:val="24"/>
              </w:rPr>
            </w:pPr>
            <w:r w:rsidRPr="00C87047">
              <w:rPr>
                <w:kern w:val="2"/>
                <w:sz w:val="24"/>
                <w:szCs w:val="24"/>
              </w:rPr>
              <w:t>№</w:t>
            </w:r>
          </w:p>
          <w:p w:rsidR="00C071CC" w:rsidRPr="00C87047" w:rsidRDefault="00C071CC" w:rsidP="001D645B">
            <w:pPr>
              <w:widowControl w:val="0"/>
              <w:autoSpaceDE w:val="0"/>
              <w:autoSpaceDN w:val="0"/>
              <w:adjustRightInd w:val="0"/>
              <w:ind w:left="-75" w:right="-57" w:firstLine="18"/>
              <w:jc w:val="center"/>
              <w:rPr>
                <w:kern w:val="2"/>
                <w:sz w:val="24"/>
                <w:szCs w:val="24"/>
              </w:rPr>
            </w:pPr>
            <w:proofErr w:type="gramStart"/>
            <w:r w:rsidRPr="00C87047">
              <w:rPr>
                <w:kern w:val="2"/>
                <w:sz w:val="24"/>
                <w:szCs w:val="24"/>
              </w:rPr>
              <w:t>п</w:t>
            </w:r>
            <w:proofErr w:type="gramEnd"/>
            <w:r w:rsidRPr="00C87047">
              <w:rPr>
                <w:kern w:val="2"/>
                <w:sz w:val="24"/>
                <w:szCs w:val="24"/>
              </w:rPr>
              <w:t>/п</w:t>
            </w:r>
          </w:p>
        </w:tc>
        <w:tc>
          <w:tcPr>
            <w:tcW w:w="3139" w:type="dxa"/>
            <w:vMerge w:val="restart"/>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Номер и наименование п</w:t>
            </w:r>
            <w:r w:rsidRPr="00C87047">
              <w:rPr>
                <w:kern w:val="2"/>
                <w:sz w:val="24"/>
                <w:szCs w:val="24"/>
              </w:rPr>
              <w:t>о</w:t>
            </w:r>
            <w:r w:rsidRPr="00C87047">
              <w:rPr>
                <w:kern w:val="2"/>
                <w:sz w:val="24"/>
                <w:szCs w:val="24"/>
              </w:rPr>
              <w:t>казателя</w:t>
            </w:r>
          </w:p>
        </w:tc>
        <w:tc>
          <w:tcPr>
            <w:tcW w:w="1255" w:type="dxa"/>
            <w:vMerge w:val="restart"/>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Вид пок</w:t>
            </w:r>
            <w:r w:rsidRPr="00C87047">
              <w:rPr>
                <w:kern w:val="2"/>
                <w:sz w:val="24"/>
                <w:szCs w:val="24"/>
              </w:rPr>
              <w:t>а</w:t>
            </w:r>
            <w:r w:rsidRPr="00C87047">
              <w:rPr>
                <w:kern w:val="2"/>
                <w:sz w:val="24"/>
                <w:szCs w:val="24"/>
              </w:rPr>
              <w:t>зателя</w:t>
            </w:r>
          </w:p>
        </w:tc>
        <w:tc>
          <w:tcPr>
            <w:tcW w:w="1405" w:type="dxa"/>
            <w:vMerge w:val="restart"/>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Единица измерения</w:t>
            </w:r>
          </w:p>
        </w:tc>
        <w:tc>
          <w:tcPr>
            <w:tcW w:w="8495" w:type="dxa"/>
            <w:gridSpan w:val="6"/>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Значения показателей</w:t>
            </w:r>
          </w:p>
        </w:tc>
      </w:tr>
      <w:tr w:rsidR="00C071CC" w:rsidRPr="00C87047" w:rsidTr="001D645B">
        <w:trPr>
          <w:tblHead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C071CC" w:rsidRPr="00C87047" w:rsidRDefault="00C071CC" w:rsidP="001D645B">
            <w:pPr>
              <w:rPr>
                <w:kern w:val="2"/>
                <w:sz w:val="24"/>
                <w:szCs w:val="24"/>
              </w:rPr>
            </w:pPr>
          </w:p>
        </w:tc>
        <w:tc>
          <w:tcPr>
            <w:tcW w:w="3139" w:type="dxa"/>
            <w:vMerge/>
            <w:tcBorders>
              <w:top w:val="single" w:sz="4" w:space="0" w:color="auto"/>
              <w:left w:val="single" w:sz="4" w:space="0" w:color="auto"/>
              <w:bottom w:val="single" w:sz="4" w:space="0" w:color="auto"/>
              <w:right w:val="single" w:sz="4" w:space="0" w:color="auto"/>
            </w:tcBorders>
            <w:vAlign w:val="center"/>
            <w:hideMark/>
          </w:tcPr>
          <w:p w:rsidR="00C071CC" w:rsidRPr="00C87047" w:rsidRDefault="00C071CC" w:rsidP="001D645B">
            <w:pPr>
              <w:rPr>
                <w:kern w:val="2"/>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C071CC" w:rsidRPr="00C87047" w:rsidRDefault="00C071CC" w:rsidP="001D645B">
            <w:pPr>
              <w:rPr>
                <w:kern w:val="2"/>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C071CC" w:rsidRPr="00C87047" w:rsidRDefault="00C071CC" w:rsidP="001D645B">
            <w:pPr>
              <w:rPr>
                <w:kern w:val="2"/>
                <w:sz w:val="24"/>
                <w:szCs w:val="24"/>
              </w:rPr>
            </w:pPr>
          </w:p>
        </w:tc>
        <w:tc>
          <w:tcPr>
            <w:tcW w:w="1409"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2025</w:t>
            </w:r>
          </w:p>
        </w:tc>
        <w:tc>
          <w:tcPr>
            <w:tcW w:w="1405"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2026</w:t>
            </w:r>
          </w:p>
        </w:tc>
        <w:tc>
          <w:tcPr>
            <w:tcW w:w="1451"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2027</w:t>
            </w:r>
          </w:p>
        </w:tc>
        <w:tc>
          <w:tcPr>
            <w:tcW w:w="1417"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2028</w:t>
            </w:r>
          </w:p>
        </w:tc>
        <w:tc>
          <w:tcPr>
            <w:tcW w:w="1408"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2029</w:t>
            </w:r>
          </w:p>
        </w:tc>
        <w:tc>
          <w:tcPr>
            <w:tcW w:w="1405"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2030</w:t>
            </w:r>
          </w:p>
        </w:tc>
      </w:tr>
    </w:tbl>
    <w:p w:rsidR="00C071CC" w:rsidRPr="00C87047" w:rsidRDefault="00C071CC" w:rsidP="00C071CC">
      <w:pPr>
        <w:widowControl w:val="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6"/>
        <w:gridCol w:w="2993"/>
        <w:gridCol w:w="1205"/>
        <w:gridCol w:w="1345"/>
        <w:gridCol w:w="1346"/>
        <w:gridCol w:w="1343"/>
        <w:gridCol w:w="1387"/>
        <w:gridCol w:w="1343"/>
        <w:gridCol w:w="1346"/>
        <w:gridCol w:w="1343"/>
      </w:tblGrid>
      <w:tr w:rsidR="00C071CC" w:rsidRPr="00C87047" w:rsidTr="001D645B">
        <w:trPr>
          <w:tblHeader/>
        </w:trPr>
        <w:tc>
          <w:tcPr>
            <w:tcW w:w="487"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ind w:left="-57" w:right="-57"/>
              <w:jc w:val="center"/>
              <w:rPr>
                <w:kern w:val="2"/>
                <w:sz w:val="24"/>
                <w:szCs w:val="24"/>
              </w:rPr>
            </w:pPr>
            <w:r w:rsidRPr="00C87047">
              <w:rPr>
                <w:kern w:val="2"/>
                <w:sz w:val="24"/>
                <w:szCs w:val="24"/>
              </w:rPr>
              <w:t>1</w:t>
            </w:r>
          </w:p>
        </w:tc>
        <w:tc>
          <w:tcPr>
            <w:tcW w:w="3183"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3</w:t>
            </w:r>
          </w:p>
        </w:tc>
        <w:tc>
          <w:tcPr>
            <w:tcW w:w="1426"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4</w:t>
            </w:r>
          </w:p>
        </w:tc>
        <w:tc>
          <w:tcPr>
            <w:tcW w:w="1427"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5</w:t>
            </w:r>
          </w:p>
        </w:tc>
        <w:tc>
          <w:tcPr>
            <w:tcW w:w="1424"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6</w:t>
            </w:r>
          </w:p>
        </w:tc>
        <w:tc>
          <w:tcPr>
            <w:tcW w:w="1471"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7</w:t>
            </w:r>
          </w:p>
        </w:tc>
        <w:tc>
          <w:tcPr>
            <w:tcW w:w="1424"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8</w:t>
            </w:r>
          </w:p>
        </w:tc>
        <w:tc>
          <w:tcPr>
            <w:tcW w:w="1427"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9</w:t>
            </w:r>
          </w:p>
        </w:tc>
        <w:tc>
          <w:tcPr>
            <w:tcW w:w="1424" w:type="dxa"/>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kern w:val="2"/>
                <w:sz w:val="24"/>
                <w:szCs w:val="24"/>
              </w:rPr>
            </w:pPr>
            <w:r w:rsidRPr="00C87047">
              <w:rPr>
                <w:kern w:val="2"/>
                <w:sz w:val="24"/>
                <w:szCs w:val="24"/>
              </w:rPr>
              <w:t>10</w:t>
            </w:r>
          </w:p>
        </w:tc>
      </w:tr>
      <w:tr w:rsidR="00C071CC" w:rsidRPr="00C87047" w:rsidTr="001D645B">
        <w:tc>
          <w:tcPr>
            <w:tcW w:w="14969" w:type="dxa"/>
            <w:gridSpan w:val="10"/>
            <w:tcBorders>
              <w:top w:val="single" w:sz="4" w:space="0" w:color="auto"/>
              <w:left w:val="single" w:sz="4" w:space="0" w:color="auto"/>
              <w:bottom w:val="single" w:sz="4" w:space="0" w:color="auto"/>
              <w:right w:val="single" w:sz="4" w:space="0" w:color="auto"/>
            </w:tcBorders>
            <w:hideMark/>
          </w:tcPr>
          <w:p w:rsidR="00C071CC" w:rsidRPr="00C87047" w:rsidRDefault="00C071CC" w:rsidP="001D645B">
            <w:pPr>
              <w:widowControl w:val="0"/>
              <w:autoSpaceDE w:val="0"/>
              <w:autoSpaceDN w:val="0"/>
              <w:adjustRightInd w:val="0"/>
              <w:jc w:val="center"/>
              <w:rPr>
                <w:strike/>
                <w:kern w:val="2"/>
                <w:sz w:val="24"/>
                <w:szCs w:val="24"/>
              </w:rPr>
            </w:pPr>
            <w:r>
              <w:rPr>
                <w:kern w:val="2"/>
                <w:sz w:val="24"/>
                <w:szCs w:val="24"/>
              </w:rPr>
              <w:t>Муниципальная программа</w:t>
            </w:r>
            <w:r>
              <w:rPr>
                <w:bCs/>
                <w:kern w:val="2"/>
                <w:sz w:val="24"/>
                <w:szCs w:val="24"/>
              </w:rPr>
              <w:t xml:space="preserve"> «</w:t>
            </w:r>
            <w:r w:rsidRPr="009956E8">
              <w:rPr>
                <w:kern w:val="2"/>
                <w:szCs w:val="28"/>
              </w:rPr>
              <w:t>Оформление права собственности на муниципальное имущество и бесхозяйные объекты муниципального образования «Федоровское сельское поселение</w:t>
            </w:r>
            <w:r w:rsidRPr="00C87047">
              <w:rPr>
                <w:bCs/>
                <w:kern w:val="2"/>
                <w:sz w:val="24"/>
                <w:szCs w:val="24"/>
              </w:rPr>
              <w:t>»</w:t>
            </w:r>
          </w:p>
        </w:tc>
      </w:tr>
      <w:tr w:rsidR="00C071CC" w:rsidRPr="00C87047" w:rsidTr="001D645B">
        <w:tc>
          <w:tcPr>
            <w:tcW w:w="487" w:type="dxa"/>
            <w:tcBorders>
              <w:top w:val="single" w:sz="4" w:space="0" w:color="auto"/>
              <w:left w:val="single" w:sz="4" w:space="0" w:color="auto"/>
              <w:bottom w:val="single" w:sz="4" w:space="0" w:color="auto"/>
              <w:right w:val="single" w:sz="4" w:space="0" w:color="auto"/>
            </w:tcBorders>
            <w:hideMark/>
          </w:tcPr>
          <w:p w:rsidR="00C071CC" w:rsidRPr="00E77EC5" w:rsidRDefault="00C071CC" w:rsidP="001D645B">
            <w:pPr>
              <w:widowControl w:val="0"/>
              <w:autoSpaceDE w:val="0"/>
              <w:autoSpaceDN w:val="0"/>
              <w:adjustRightInd w:val="0"/>
              <w:ind w:left="-57" w:right="-57"/>
              <w:jc w:val="center"/>
              <w:rPr>
                <w:kern w:val="2"/>
                <w:sz w:val="24"/>
                <w:szCs w:val="24"/>
              </w:rPr>
            </w:pPr>
            <w:r w:rsidRPr="00E77EC5">
              <w:rPr>
                <w:kern w:val="2"/>
                <w:sz w:val="24"/>
                <w:szCs w:val="24"/>
              </w:rPr>
              <w:t>1.</w:t>
            </w:r>
          </w:p>
        </w:tc>
        <w:tc>
          <w:tcPr>
            <w:tcW w:w="3183" w:type="dxa"/>
            <w:tcBorders>
              <w:top w:val="single" w:sz="4" w:space="0" w:color="auto"/>
              <w:left w:val="single" w:sz="4" w:space="0" w:color="auto"/>
              <w:bottom w:val="single" w:sz="4" w:space="0" w:color="auto"/>
              <w:right w:val="single" w:sz="4" w:space="0" w:color="auto"/>
            </w:tcBorders>
            <w:hideMark/>
          </w:tcPr>
          <w:p w:rsidR="00C071CC" w:rsidRPr="00CB4BE0" w:rsidRDefault="00C071CC" w:rsidP="001D645B">
            <w:pPr>
              <w:widowControl w:val="0"/>
              <w:autoSpaceDE w:val="0"/>
              <w:autoSpaceDN w:val="0"/>
              <w:adjustRightInd w:val="0"/>
              <w:jc w:val="center"/>
              <w:rPr>
                <w:kern w:val="2"/>
                <w:sz w:val="24"/>
                <w:szCs w:val="24"/>
              </w:rPr>
            </w:pPr>
            <w:r w:rsidRPr="00CB4BE0">
              <w:rPr>
                <w:kern w:val="2"/>
                <w:sz w:val="24"/>
                <w:szCs w:val="24"/>
              </w:rPr>
              <w:t xml:space="preserve">Показатель 1. </w:t>
            </w:r>
            <w:r>
              <w:rPr>
                <w:sz w:val="24"/>
                <w:szCs w:val="24"/>
              </w:rPr>
              <w:t>Количество технических планов и к</w:t>
            </w:r>
            <w:r>
              <w:rPr>
                <w:sz w:val="24"/>
                <w:szCs w:val="24"/>
              </w:rPr>
              <w:t>а</w:t>
            </w:r>
            <w:r>
              <w:rPr>
                <w:sz w:val="24"/>
                <w:szCs w:val="24"/>
              </w:rPr>
              <w:t>дастровых паспортов на объекты недвижимости муниципального образов</w:t>
            </w:r>
            <w:r>
              <w:rPr>
                <w:sz w:val="24"/>
                <w:szCs w:val="24"/>
              </w:rPr>
              <w:t>а</w:t>
            </w:r>
            <w:r>
              <w:rPr>
                <w:sz w:val="24"/>
                <w:szCs w:val="24"/>
              </w:rPr>
              <w:t>ния</w:t>
            </w:r>
          </w:p>
        </w:tc>
        <w:tc>
          <w:tcPr>
            <w:tcW w:w="1276" w:type="dxa"/>
            <w:tcBorders>
              <w:top w:val="single" w:sz="4" w:space="0" w:color="auto"/>
              <w:left w:val="single" w:sz="4" w:space="0" w:color="auto"/>
              <w:bottom w:val="single" w:sz="4" w:space="0" w:color="auto"/>
              <w:right w:val="single" w:sz="4" w:space="0" w:color="auto"/>
            </w:tcBorders>
            <w:hideMark/>
          </w:tcPr>
          <w:p w:rsidR="00C071CC" w:rsidRPr="00CB4BE0" w:rsidRDefault="00C071CC" w:rsidP="001D645B">
            <w:pPr>
              <w:widowControl w:val="0"/>
              <w:autoSpaceDE w:val="0"/>
              <w:autoSpaceDN w:val="0"/>
              <w:adjustRightInd w:val="0"/>
              <w:jc w:val="center"/>
              <w:rPr>
                <w:kern w:val="2"/>
                <w:sz w:val="24"/>
                <w:szCs w:val="24"/>
              </w:rPr>
            </w:pPr>
            <w:proofErr w:type="spellStart"/>
            <w:proofErr w:type="gramStart"/>
            <w:r w:rsidRPr="00CB4BE0">
              <w:rPr>
                <w:kern w:val="2"/>
                <w:sz w:val="24"/>
                <w:szCs w:val="24"/>
              </w:rPr>
              <w:t>ведомст</w:t>
            </w:r>
            <w:proofErr w:type="spellEnd"/>
            <w:r w:rsidRPr="00CB4BE0">
              <w:rPr>
                <w:kern w:val="2"/>
                <w:sz w:val="24"/>
                <w:szCs w:val="24"/>
              </w:rPr>
              <w:t>-венный</w:t>
            </w:r>
            <w:proofErr w:type="gramEnd"/>
          </w:p>
        </w:tc>
        <w:tc>
          <w:tcPr>
            <w:tcW w:w="1426" w:type="dxa"/>
            <w:tcBorders>
              <w:top w:val="single" w:sz="4" w:space="0" w:color="auto"/>
              <w:left w:val="single" w:sz="4" w:space="0" w:color="auto"/>
              <w:bottom w:val="single" w:sz="4" w:space="0" w:color="auto"/>
              <w:right w:val="single" w:sz="4" w:space="0" w:color="auto"/>
            </w:tcBorders>
          </w:tcPr>
          <w:p w:rsidR="00C071CC" w:rsidRDefault="00C071CC" w:rsidP="001D645B">
            <w:pPr>
              <w:jc w:val="center"/>
            </w:pPr>
            <w:r w:rsidRPr="00623451">
              <w:rPr>
                <w:sz w:val="24"/>
                <w:szCs w:val="24"/>
              </w:rPr>
              <w:t>шт.</w:t>
            </w:r>
          </w:p>
        </w:tc>
        <w:tc>
          <w:tcPr>
            <w:tcW w:w="1427" w:type="dxa"/>
            <w:tcBorders>
              <w:top w:val="single" w:sz="4" w:space="0" w:color="auto"/>
              <w:left w:val="single" w:sz="4" w:space="0" w:color="auto"/>
              <w:bottom w:val="single" w:sz="4" w:space="0" w:color="auto"/>
              <w:right w:val="single" w:sz="4" w:space="0" w:color="auto"/>
            </w:tcBorders>
            <w:hideMark/>
          </w:tcPr>
          <w:p w:rsidR="00C071CC" w:rsidRPr="00CB4BE0" w:rsidRDefault="00584B6E" w:rsidP="001D645B">
            <w:pPr>
              <w:widowControl w:val="0"/>
              <w:autoSpaceDE w:val="0"/>
              <w:autoSpaceDN w:val="0"/>
              <w:adjustRightInd w:val="0"/>
              <w:ind w:left="-57" w:right="-57"/>
              <w:jc w:val="center"/>
              <w:rPr>
                <w:kern w:val="2"/>
                <w:sz w:val="24"/>
                <w:szCs w:val="24"/>
              </w:rPr>
            </w:pPr>
            <w:r>
              <w:rPr>
                <w:kern w:val="2"/>
                <w:sz w:val="24"/>
                <w:szCs w:val="24"/>
              </w:rPr>
              <w:t>0</w:t>
            </w:r>
          </w:p>
        </w:tc>
        <w:tc>
          <w:tcPr>
            <w:tcW w:w="1424" w:type="dxa"/>
            <w:tcBorders>
              <w:top w:val="single" w:sz="4" w:space="0" w:color="auto"/>
              <w:left w:val="single" w:sz="4" w:space="0" w:color="auto"/>
              <w:bottom w:val="single" w:sz="4" w:space="0" w:color="auto"/>
              <w:right w:val="single" w:sz="4" w:space="0" w:color="auto"/>
            </w:tcBorders>
            <w:hideMark/>
          </w:tcPr>
          <w:p w:rsidR="00C071CC" w:rsidRPr="00CB4BE0" w:rsidRDefault="00FE5078" w:rsidP="001D645B">
            <w:pPr>
              <w:widowControl w:val="0"/>
              <w:autoSpaceDE w:val="0"/>
              <w:autoSpaceDN w:val="0"/>
              <w:adjustRightInd w:val="0"/>
              <w:ind w:left="-57" w:right="-57"/>
              <w:jc w:val="center"/>
              <w:rPr>
                <w:kern w:val="2"/>
                <w:sz w:val="24"/>
                <w:szCs w:val="24"/>
              </w:rPr>
            </w:pPr>
            <w:r>
              <w:rPr>
                <w:kern w:val="2"/>
                <w:sz w:val="24"/>
                <w:szCs w:val="24"/>
              </w:rPr>
              <w:t>0</w:t>
            </w:r>
          </w:p>
        </w:tc>
        <w:tc>
          <w:tcPr>
            <w:tcW w:w="1471" w:type="dxa"/>
            <w:tcBorders>
              <w:top w:val="single" w:sz="4" w:space="0" w:color="auto"/>
              <w:left w:val="single" w:sz="4" w:space="0" w:color="auto"/>
              <w:bottom w:val="single" w:sz="4" w:space="0" w:color="auto"/>
              <w:right w:val="single" w:sz="4" w:space="0" w:color="auto"/>
            </w:tcBorders>
            <w:hideMark/>
          </w:tcPr>
          <w:p w:rsidR="00C071CC" w:rsidRPr="00CB4BE0" w:rsidRDefault="00C071CC" w:rsidP="001D645B">
            <w:pPr>
              <w:widowControl w:val="0"/>
              <w:autoSpaceDE w:val="0"/>
              <w:autoSpaceDN w:val="0"/>
              <w:adjustRightInd w:val="0"/>
              <w:ind w:left="-57" w:right="-57"/>
              <w:jc w:val="center"/>
              <w:rPr>
                <w:kern w:val="2"/>
                <w:sz w:val="24"/>
                <w:szCs w:val="24"/>
              </w:rPr>
            </w:pPr>
            <w:r>
              <w:rPr>
                <w:kern w:val="2"/>
                <w:sz w:val="24"/>
                <w:szCs w:val="24"/>
              </w:rPr>
              <w:t>1</w:t>
            </w:r>
          </w:p>
        </w:tc>
        <w:tc>
          <w:tcPr>
            <w:tcW w:w="1424" w:type="dxa"/>
            <w:tcBorders>
              <w:top w:val="single" w:sz="4" w:space="0" w:color="auto"/>
              <w:left w:val="single" w:sz="4" w:space="0" w:color="auto"/>
              <w:bottom w:val="single" w:sz="4" w:space="0" w:color="auto"/>
              <w:right w:val="single" w:sz="4" w:space="0" w:color="auto"/>
            </w:tcBorders>
            <w:hideMark/>
          </w:tcPr>
          <w:p w:rsidR="00C071CC" w:rsidRPr="00CB4BE0" w:rsidRDefault="00C071CC" w:rsidP="001D645B">
            <w:pPr>
              <w:widowControl w:val="0"/>
              <w:autoSpaceDE w:val="0"/>
              <w:autoSpaceDN w:val="0"/>
              <w:adjustRightInd w:val="0"/>
              <w:ind w:left="-57" w:right="-57"/>
              <w:jc w:val="center"/>
              <w:rPr>
                <w:kern w:val="2"/>
                <w:sz w:val="24"/>
                <w:szCs w:val="24"/>
              </w:rPr>
            </w:pPr>
            <w:r>
              <w:rPr>
                <w:kern w:val="2"/>
                <w:sz w:val="24"/>
                <w:szCs w:val="24"/>
              </w:rPr>
              <w:t>1</w:t>
            </w:r>
          </w:p>
        </w:tc>
        <w:tc>
          <w:tcPr>
            <w:tcW w:w="1427" w:type="dxa"/>
            <w:tcBorders>
              <w:top w:val="single" w:sz="4" w:space="0" w:color="auto"/>
              <w:left w:val="single" w:sz="4" w:space="0" w:color="auto"/>
              <w:bottom w:val="single" w:sz="4" w:space="0" w:color="auto"/>
              <w:right w:val="single" w:sz="4" w:space="0" w:color="auto"/>
            </w:tcBorders>
            <w:hideMark/>
          </w:tcPr>
          <w:p w:rsidR="00C071CC" w:rsidRPr="00CB4BE0" w:rsidRDefault="00C071CC" w:rsidP="001D645B">
            <w:pPr>
              <w:widowControl w:val="0"/>
              <w:autoSpaceDE w:val="0"/>
              <w:autoSpaceDN w:val="0"/>
              <w:adjustRightInd w:val="0"/>
              <w:ind w:left="-57" w:right="-57"/>
              <w:jc w:val="center"/>
              <w:rPr>
                <w:kern w:val="2"/>
                <w:sz w:val="24"/>
                <w:szCs w:val="24"/>
              </w:rPr>
            </w:pPr>
            <w:r>
              <w:rPr>
                <w:kern w:val="2"/>
                <w:sz w:val="24"/>
                <w:szCs w:val="24"/>
              </w:rPr>
              <w:t>1</w:t>
            </w:r>
          </w:p>
        </w:tc>
        <w:tc>
          <w:tcPr>
            <w:tcW w:w="1424" w:type="dxa"/>
            <w:tcBorders>
              <w:top w:val="single" w:sz="4" w:space="0" w:color="auto"/>
              <w:left w:val="single" w:sz="4" w:space="0" w:color="auto"/>
              <w:bottom w:val="single" w:sz="4" w:space="0" w:color="auto"/>
              <w:right w:val="single" w:sz="4" w:space="0" w:color="auto"/>
            </w:tcBorders>
            <w:hideMark/>
          </w:tcPr>
          <w:p w:rsidR="00C071CC" w:rsidRPr="00CB4BE0" w:rsidRDefault="00C071CC" w:rsidP="001D645B">
            <w:pPr>
              <w:widowControl w:val="0"/>
              <w:autoSpaceDE w:val="0"/>
              <w:autoSpaceDN w:val="0"/>
              <w:adjustRightInd w:val="0"/>
              <w:ind w:left="-57" w:right="-57"/>
              <w:jc w:val="center"/>
              <w:rPr>
                <w:kern w:val="2"/>
                <w:sz w:val="24"/>
                <w:szCs w:val="24"/>
              </w:rPr>
            </w:pPr>
            <w:r>
              <w:rPr>
                <w:kern w:val="2"/>
                <w:sz w:val="24"/>
                <w:szCs w:val="24"/>
              </w:rPr>
              <w:t>1</w:t>
            </w:r>
          </w:p>
        </w:tc>
      </w:tr>
      <w:tr w:rsidR="00C071CC" w:rsidRPr="00C87047" w:rsidTr="001D645B">
        <w:tc>
          <w:tcPr>
            <w:tcW w:w="487" w:type="dxa"/>
            <w:tcBorders>
              <w:top w:val="single" w:sz="4" w:space="0" w:color="auto"/>
              <w:left w:val="single" w:sz="4" w:space="0" w:color="auto"/>
              <w:bottom w:val="single" w:sz="4" w:space="0" w:color="auto"/>
              <w:right w:val="single" w:sz="4" w:space="0" w:color="auto"/>
            </w:tcBorders>
            <w:hideMark/>
          </w:tcPr>
          <w:p w:rsidR="00C071CC" w:rsidRPr="00E77EC5" w:rsidRDefault="00C071CC" w:rsidP="001D645B">
            <w:pPr>
              <w:widowControl w:val="0"/>
              <w:autoSpaceDE w:val="0"/>
              <w:autoSpaceDN w:val="0"/>
              <w:adjustRightInd w:val="0"/>
              <w:ind w:left="-57" w:right="-57"/>
              <w:jc w:val="center"/>
              <w:rPr>
                <w:kern w:val="2"/>
                <w:sz w:val="24"/>
                <w:szCs w:val="24"/>
              </w:rPr>
            </w:pPr>
            <w:r w:rsidRPr="00E77EC5">
              <w:rPr>
                <w:kern w:val="2"/>
                <w:sz w:val="24"/>
                <w:szCs w:val="24"/>
              </w:rPr>
              <w:t>2.</w:t>
            </w:r>
          </w:p>
        </w:tc>
        <w:tc>
          <w:tcPr>
            <w:tcW w:w="3183" w:type="dxa"/>
            <w:tcBorders>
              <w:top w:val="single" w:sz="4" w:space="0" w:color="auto"/>
              <w:left w:val="single" w:sz="4" w:space="0" w:color="auto"/>
              <w:bottom w:val="single" w:sz="4" w:space="0" w:color="auto"/>
              <w:right w:val="single" w:sz="4" w:space="0" w:color="auto"/>
            </w:tcBorders>
            <w:hideMark/>
          </w:tcPr>
          <w:p w:rsidR="00C071CC" w:rsidRPr="006A296E" w:rsidRDefault="00C071CC" w:rsidP="001D645B">
            <w:pPr>
              <w:widowControl w:val="0"/>
              <w:autoSpaceDE w:val="0"/>
              <w:autoSpaceDN w:val="0"/>
              <w:adjustRightInd w:val="0"/>
              <w:jc w:val="center"/>
              <w:rPr>
                <w:kern w:val="2"/>
                <w:sz w:val="24"/>
                <w:szCs w:val="24"/>
              </w:rPr>
            </w:pPr>
            <w:r w:rsidRPr="006A296E">
              <w:rPr>
                <w:kern w:val="2"/>
                <w:sz w:val="24"/>
                <w:szCs w:val="24"/>
              </w:rPr>
              <w:t>Показатель 2.</w:t>
            </w:r>
          </w:p>
          <w:p w:rsidR="00C071CC" w:rsidRPr="006A296E" w:rsidRDefault="00C071CC" w:rsidP="001D645B">
            <w:pPr>
              <w:widowControl w:val="0"/>
              <w:autoSpaceDE w:val="0"/>
              <w:autoSpaceDN w:val="0"/>
              <w:adjustRightInd w:val="0"/>
              <w:jc w:val="center"/>
              <w:rPr>
                <w:rFonts w:ascii="Calibri" w:hAnsi="Calibri"/>
                <w:b/>
                <w:sz w:val="22"/>
                <w:szCs w:val="22"/>
              </w:rPr>
            </w:pPr>
            <w:r>
              <w:rPr>
                <w:sz w:val="24"/>
                <w:szCs w:val="24"/>
              </w:rPr>
              <w:t>количество объектов со</w:t>
            </w:r>
            <w:r>
              <w:rPr>
                <w:sz w:val="24"/>
                <w:szCs w:val="24"/>
              </w:rPr>
              <w:t>б</w:t>
            </w:r>
            <w:r>
              <w:rPr>
                <w:sz w:val="24"/>
                <w:szCs w:val="24"/>
              </w:rPr>
              <w:t>ственности муниципальн</w:t>
            </w:r>
            <w:r>
              <w:rPr>
                <w:sz w:val="24"/>
                <w:szCs w:val="24"/>
              </w:rPr>
              <w:t>о</w:t>
            </w:r>
            <w:r>
              <w:rPr>
                <w:sz w:val="24"/>
                <w:szCs w:val="24"/>
              </w:rPr>
              <w:t xml:space="preserve">го </w:t>
            </w:r>
            <w:proofErr w:type="gramStart"/>
            <w:r>
              <w:rPr>
                <w:sz w:val="24"/>
                <w:szCs w:val="24"/>
              </w:rPr>
              <w:t>образования</w:t>
            </w:r>
            <w:proofErr w:type="gramEnd"/>
            <w:r>
              <w:rPr>
                <w:sz w:val="24"/>
                <w:szCs w:val="24"/>
              </w:rPr>
              <w:t xml:space="preserve"> в отнош</w:t>
            </w:r>
            <w:r>
              <w:rPr>
                <w:sz w:val="24"/>
                <w:szCs w:val="24"/>
              </w:rPr>
              <w:t>е</w:t>
            </w:r>
            <w:r>
              <w:rPr>
                <w:sz w:val="24"/>
                <w:szCs w:val="24"/>
              </w:rPr>
              <w:t>нии которых проведена оценка рыночной стоим</w:t>
            </w:r>
            <w:r>
              <w:rPr>
                <w:sz w:val="24"/>
                <w:szCs w:val="24"/>
              </w:rPr>
              <w:t>о</w:t>
            </w:r>
            <w:r>
              <w:rPr>
                <w:sz w:val="24"/>
                <w:szCs w:val="24"/>
              </w:rPr>
              <w:t>сти</w:t>
            </w:r>
          </w:p>
        </w:tc>
        <w:tc>
          <w:tcPr>
            <w:tcW w:w="1276" w:type="dxa"/>
            <w:tcBorders>
              <w:top w:val="single" w:sz="4" w:space="0" w:color="auto"/>
              <w:left w:val="single" w:sz="4" w:space="0" w:color="auto"/>
              <w:bottom w:val="single" w:sz="4" w:space="0" w:color="auto"/>
              <w:right w:val="single" w:sz="4" w:space="0" w:color="auto"/>
            </w:tcBorders>
            <w:hideMark/>
          </w:tcPr>
          <w:p w:rsidR="00C071CC" w:rsidRPr="006A296E" w:rsidRDefault="00C071CC" w:rsidP="001D645B">
            <w:pPr>
              <w:jc w:val="center"/>
              <w:rPr>
                <w:rFonts w:ascii="Calibri" w:hAnsi="Calibri"/>
                <w:sz w:val="22"/>
                <w:szCs w:val="22"/>
              </w:rPr>
            </w:pPr>
            <w:proofErr w:type="spellStart"/>
            <w:proofErr w:type="gramStart"/>
            <w:r w:rsidRPr="006A296E">
              <w:rPr>
                <w:kern w:val="2"/>
                <w:sz w:val="24"/>
                <w:szCs w:val="24"/>
              </w:rPr>
              <w:t>ведомст</w:t>
            </w:r>
            <w:proofErr w:type="spellEnd"/>
            <w:r w:rsidRPr="006A296E">
              <w:rPr>
                <w:kern w:val="2"/>
                <w:sz w:val="24"/>
                <w:szCs w:val="24"/>
              </w:rPr>
              <w:t>-венный</w:t>
            </w:r>
            <w:proofErr w:type="gramEnd"/>
          </w:p>
        </w:tc>
        <w:tc>
          <w:tcPr>
            <w:tcW w:w="1426" w:type="dxa"/>
            <w:tcBorders>
              <w:top w:val="single" w:sz="4" w:space="0" w:color="auto"/>
              <w:left w:val="single" w:sz="4" w:space="0" w:color="auto"/>
              <w:bottom w:val="single" w:sz="4" w:space="0" w:color="auto"/>
              <w:right w:val="single" w:sz="4" w:space="0" w:color="auto"/>
            </w:tcBorders>
          </w:tcPr>
          <w:p w:rsidR="00C071CC" w:rsidRDefault="00C071CC" w:rsidP="001D645B">
            <w:pPr>
              <w:jc w:val="center"/>
            </w:pPr>
            <w:r w:rsidRPr="00623451">
              <w:rPr>
                <w:sz w:val="24"/>
                <w:szCs w:val="24"/>
              </w:rPr>
              <w:t>шт.</w:t>
            </w:r>
          </w:p>
        </w:tc>
        <w:tc>
          <w:tcPr>
            <w:tcW w:w="1427" w:type="dxa"/>
            <w:tcBorders>
              <w:top w:val="single" w:sz="4" w:space="0" w:color="auto"/>
              <w:left w:val="single" w:sz="4" w:space="0" w:color="auto"/>
              <w:bottom w:val="single" w:sz="4" w:space="0" w:color="auto"/>
              <w:right w:val="single" w:sz="4" w:space="0" w:color="auto"/>
            </w:tcBorders>
            <w:shd w:val="clear" w:color="auto" w:fill="FFFFFF"/>
            <w:hideMark/>
          </w:tcPr>
          <w:p w:rsidR="00C071CC" w:rsidRPr="004D786E" w:rsidRDefault="00C071CC" w:rsidP="001D645B">
            <w:pPr>
              <w:jc w:val="center"/>
              <w:rPr>
                <w:bCs/>
                <w:color w:val="000000"/>
                <w:sz w:val="24"/>
                <w:szCs w:val="24"/>
              </w:rPr>
            </w:pPr>
            <w:r>
              <w:rPr>
                <w:bCs/>
                <w:color w:val="000000"/>
                <w:sz w:val="24"/>
                <w:szCs w:val="24"/>
              </w:rPr>
              <w:t>3</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071CC" w:rsidRPr="004D786E" w:rsidRDefault="00C071CC" w:rsidP="001D645B">
            <w:pPr>
              <w:jc w:val="center"/>
              <w:rPr>
                <w:bCs/>
                <w:color w:val="000000"/>
                <w:sz w:val="24"/>
                <w:szCs w:val="24"/>
              </w:rPr>
            </w:pPr>
            <w:r>
              <w:rPr>
                <w:bCs/>
                <w:color w:val="000000"/>
                <w:sz w:val="24"/>
                <w:szCs w:val="24"/>
              </w:rPr>
              <w:t>3</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C071CC" w:rsidRPr="004D786E" w:rsidRDefault="00C071CC" w:rsidP="001D645B">
            <w:pPr>
              <w:jc w:val="center"/>
              <w:rPr>
                <w:bCs/>
                <w:color w:val="000000"/>
                <w:sz w:val="24"/>
                <w:szCs w:val="24"/>
              </w:rPr>
            </w:pPr>
            <w:r>
              <w:rPr>
                <w:bCs/>
                <w:color w:val="000000"/>
                <w:sz w:val="24"/>
                <w:szCs w:val="24"/>
              </w:rPr>
              <w:t>3</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071CC" w:rsidRPr="004D786E" w:rsidRDefault="00C071CC" w:rsidP="001D645B">
            <w:pPr>
              <w:jc w:val="center"/>
              <w:rPr>
                <w:bCs/>
                <w:color w:val="000000"/>
                <w:sz w:val="24"/>
                <w:szCs w:val="24"/>
              </w:rPr>
            </w:pPr>
            <w:r>
              <w:rPr>
                <w:bCs/>
                <w:color w:val="000000"/>
                <w:sz w:val="24"/>
                <w:szCs w:val="24"/>
              </w:rPr>
              <w:t>3</w:t>
            </w:r>
          </w:p>
        </w:tc>
        <w:tc>
          <w:tcPr>
            <w:tcW w:w="1427" w:type="dxa"/>
            <w:tcBorders>
              <w:top w:val="single" w:sz="4" w:space="0" w:color="auto"/>
              <w:left w:val="single" w:sz="4" w:space="0" w:color="auto"/>
              <w:bottom w:val="single" w:sz="4" w:space="0" w:color="auto"/>
              <w:right w:val="single" w:sz="4" w:space="0" w:color="auto"/>
            </w:tcBorders>
            <w:shd w:val="clear" w:color="auto" w:fill="auto"/>
            <w:hideMark/>
          </w:tcPr>
          <w:p w:rsidR="00C071CC" w:rsidRPr="004D786E" w:rsidRDefault="00C071CC" w:rsidP="001D645B">
            <w:pPr>
              <w:jc w:val="center"/>
              <w:rPr>
                <w:bCs/>
                <w:color w:val="000000"/>
                <w:sz w:val="24"/>
                <w:szCs w:val="24"/>
              </w:rPr>
            </w:pPr>
            <w:r>
              <w:rPr>
                <w:bCs/>
                <w:color w:val="000000"/>
                <w:sz w:val="24"/>
                <w:szCs w:val="24"/>
              </w:rPr>
              <w:t>3</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C071CC" w:rsidRPr="004D786E" w:rsidRDefault="00C071CC" w:rsidP="001D645B">
            <w:pPr>
              <w:jc w:val="center"/>
              <w:rPr>
                <w:bCs/>
                <w:color w:val="000000"/>
                <w:sz w:val="24"/>
                <w:szCs w:val="24"/>
              </w:rPr>
            </w:pPr>
            <w:r>
              <w:rPr>
                <w:bCs/>
                <w:color w:val="000000"/>
                <w:sz w:val="24"/>
                <w:szCs w:val="24"/>
              </w:rPr>
              <w:t>3</w:t>
            </w:r>
          </w:p>
        </w:tc>
      </w:tr>
      <w:tr w:rsidR="00C071CC" w:rsidRPr="00C87047" w:rsidTr="001D645B">
        <w:trPr>
          <w:trHeight w:val="1194"/>
        </w:trPr>
        <w:tc>
          <w:tcPr>
            <w:tcW w:w="487" w:type="dxa"/>
            <w:tcBorders>
              <w:top w:val="single" w:sz="4" w:space="0" w:color="auto"/>
              <w:left w:val="single" w:sz="4" w:space="0" w:color="auto"/>
              <w:bottom w:val="single" w:sz="4" w:space="0" w:color="auto"/>
              <w:right w:val="single" w:sz="4" w:space="0" w:color="auto"/>
            </w:tcBorders>
            <w:hideMark/>
          </w:tcPr>
          <w:p w:rsidR="00C071CC" w:rsidRPr="00E77EC5" w:rsidRDefault="00C071CC" w:rsidP="001D645B">
            <w:pPr>
              <w:widowControl w:val="0"/>
              <w:autoSpaceDE w:val="0"/>
              <w:autoSpaceDN w:val="0"/>
              <w:adjustRightInd w:val="0"/>
              <w:ind w:left="-57" w:right="-57"/>
              <w:jc w:val="center"/>
              <w:rPr>
                <w:kern w:val="2"/>
                <w:sz w:val="24"/>
                <w:szCs w:val="24"/>
              </w:rPr>
            </w:pPr>
            <w:r w:rsidRPr="00E77EC5">
              <w:rPr>
                <w:kern w:val="2"/>
                <w:sz w:val="24"/>
                <w:szCs w:val="24"/>
              </w:rPr>
              <w:t>3.</w:t>
            </w:r>
          </w:p>
        </w:tc>
        <w:tc>
          <w:tcPr>
            <w:tcW w:w="3183" w:type="dxa"/>
            <w:tcBorders>
              <w:top w:val="single" w:sz="4" w:space="0" w:color="auto"/>
              <w:left w:val="single" w:sz="4" w:space="0" w:color="auto"/>
              <w:bottom w:val="single" w:sz="4" w:space="0" w:color="auto"/>
              <w:right w:val="single" w:sz="4" w:space="0" w:color="auto"/>
            </w:tcBorders>
            <w:hideMark/>
          </w:tcPr>
          <w:p w:rsidR="00C071CC" w:rsidRPr="00BC3956" w:rsidRDefault="00C071CC" w:rsidP="001D645B">
            <w:pPr>
              <w:jc w:val="center"/>
              <w:rPr>
                <w:sz w:val="24"/>
                <w:szCs w:val="24"/>
              </w:rPr>
            </w:pPr>
            <w:r>
              <w:rPr>
                <w:kern w:val="2"/>
                <w:sz w:val="24"/>
                <w:szCs w:val="24"/>
              </w:rPr>
              <w:t xml:space="preserve">Показатель 3. </w:t>
            </w:r>
            <w:r>
              <w:rPr>
                <w:sz w:val="24"/>
                <w:szCs w:val="24"/>
              </w:rPr>
              <w:t>К</w:t>
            </w:r>
            <w:r w:rsidRPr="00BC3956">
              <w:rPr>
                <w:sz w:val="24"/>
                <w:szCs w:val="24"/>
              </w:rPr>
              <w:t>оличество межевания земельных участков</w:t>
            </w:r>
          </w:p>
        </w:tc>
        <w:tc>
          <w:tcPr>
            <w:tcW w:w="1276" w:type="dxa"/>
            <w:tcBorders>
              <w:top w:val="single" w:sz="4" w:space="0" w:color="auto"/>
              <w:left w:val="single" w:sz="4" w:space="0" w:color="auto"/>
              <w:bottom w:val="single" w:sz="4" w:space="0" w:color="auto"/>
              <w:right w:val="single" w:sz="4" w:space="0" w:color="auto"/>
            </w:tcBorders>
            <w:hideMark/>
          </w:tcPr>
          <w:p w:rsidR="00C071CC" w:rsidRPr="001833CF" w:rsidRDefault="00C071CC" w:rsidP="001D645B">
            <w:pPr>
              <w:widowControl w:val="0"/>
              <w:autoSpaceDE w:val="0"/>
              <w:autoSpaceDN w:val="0"/>
              <w:adjustRightInd w:val="0"/>
              <w:jc w:val="center"/>
              <w:rPr>
                <w:kern w:val="2"/>
                <w:sz w:val="24"/>
                <w:szCs w:val="24"/>
              </w:rPr>
            </w:pPr>
            <w:proofErr w:type="spellStart"/>
            <w:proofErr w:type="gramStart"/>
            <w:r>
              <w:rPr>
                <w:kern w:val="2"/>
                <w:sz w:val="24"/>
                <w:szCs w:val="24"/>
              </w:rPr>
              <w:t>в</w:t>
            </w:r>
            <w:r w:rsidRPr="001833CF">
              <w:rPr>
                <w:kern w:val="2"/>
                <w:sz w:val="24"/>
                <w:szCs w:val="24"/>
              </w:rPr>
              <w:t>едомст</w:t>
            </w:r>
            <w:proofErr w:type="spellEnd"/>
            <w:r>
              <w:rPr>
                <w:kern w:val="2"/>
                <w:sz w:val="24"/>
                <w:szCs w:val="24"/>
              </w:rPr>
              <w:t>-</w:t>
            </w:r>
            <w:r w:rsidRPr="001833CF">
              <w:rPr>
                <w:kern w:val="2"/>
                <w:sz w:val="24"/>
                <w:szCs w:val="24"/>
              </w:rPr>
              <w:t>венный</w:t>
            </w:r>
            <w:proofErr w:type="gramEnd"/>
          </w:p>
        </w:tc>
        <w:tc>
          <w:tcPr>
            <w:tcW w:w="1426"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rsidRPr="00623451">
              <w:rPr>
                <w:sz w:val="24"/>
                <w:szCs w:val="24"/>
              </w:rPr>
              <w:t>шт.</w:t>
            </w:r>
          </w:p>
        </w:tc>
        <w:tc>
          <w:tcPr>
            <w:tcW w:w="1427"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t>1</w:t>
            </w:r>
          </w:p>
        </w:tc>
        <w:tc>
          <w:tcPr>
            <w:tcW w:w="1424"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t>1</w:t>
            </w:r>
          </w:p>
        </w:tc>
        <w:tc>
          <w:tcPr>
            <w:tcW w:w="1471"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t>1</w:t>
            </w:r>
          </w:p>
        </w:tc>
        <w:tc>
          <w:tcPr>
            <w:tcW w:w="1424"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t>1</w:t>
            </w:r>
          </w:p>
        </w:tc>
        <w:tc>
          <w:tcPr>
            <w:tcW w:w="1427"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t>1</w:t>
            </w:r>
          </w:p>
        </w:tc>
        <w:tc>
          <w:tcPr>
            <w:tcW w:w="1424" w:type="dxa"/>
            <w:tcBorders>
              <w:top w:val="single" w:sz="4" w:space="0" w:color="auto"/>
              <w:left w:val="single" w:sz="4" w:space="0" w:color="auto"/>
              <w:bottom w:val="single" w:sz="4" w:space="0" w:color="auto"/>
              <w:right w:val="single" w:sz="4" w:space="0" w:color="auto"/>
            </w:tcBorders>
            <w:hideMark/>
          </w:tcPr>
          <w:p w:rsidR="00C071CC" w:rsidRDefault="00C071CC" w:rsidP="001D645B">
            <w:pPr>
              <w:jc w:val="center"/>
            </w:pPr>
            <w:r>
              <w:t>1</w:t>
            </w:r>
          </w:p>
        </w:tc>
      </w:tr>
    </w:tbl>
    <w:p w:rsidR="00454B59" w:rsidRPr="00494298" w:rsidRDefault="00454B59" w:rsidP="00F06FDD">
      <w:pPr>
        <w:pStyle w:val="11"/>
        <w:tabs>
          <w:tab w:val="left" w:pos="851"/>
        </w:tabs>
        <w:spacing w:line="235" w:lineRule="auto"/>
        <w:jc w:val="both"/>
        <w:rPr>
          <w:sz w:val="24"/>
          <w:szCs w:val="24"/>
        </w:rPr>
      </w:pPr>
    </w:p>
    <w:sectPr w:rsidR="00454B59" w:rsidRPr="00494298" w:rsidSect="002D1AA1">
      <w:footerReference w:type="even" r:id="rId11"/>
      <w:footerReference w:type="default" r:id="rId12"/>
      <w:pgSz w:w="16838" w:h="11906" w:orient="landscape"/>
      <w:pgMar w:top="964" w:right="1276" w:bottom="96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5B" w:rsidRDefault="007A705B">
      <w:r>
        <w:separator/>
      </w:r>
    </w:p>
  </w:endnote>
  <w:endnote w:type="continuationSeparator" w:id="0">
    <w:p w:rsidR="007A705B" w:rsidRDefault="007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5C" w:rsidRDefault="008E115C" w:rsidP="008E115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E115C" w:rsidRDefault="008E115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5C" w:rsidRDefault="008E115C">
    <w:pPr>
      <w:pStyle w:val="aa"/>
      <w:jc w:val="right"/>
    </w:pPr>
  </w:p>
  <w:p w:rsidR="008E115C" w:rsidRPr="003A61B7" w:rsidRDefault="008E115C" w:rsidP="008E11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5B" w:rsidRDefault="007A705B">
      <w:r>
        <w:separator/>
      </w:r>
    </w:p>
  </w:footnote>
  <w:footnote w:type="continuationSeparator" w:id="0">
    <w:p w:rsidR="007A705B" w:rsidRDefault="007A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5C" w:rsidRDefault="008E115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E115C" w:rsidRDefault="008E11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4D0C"/>
    <w:multiLevelType w:val="hybridMultilevel"/>
    <w:tmpl w:val="9F224BAE"/>
    <w:lvl w:ilvl="0" w:tplc="814E0C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926135A"/>
    <w:multiLevelType w:val="hybridMultilevel"/>
    <w:tmpl w:val="E9643DB6"/>
    <w:lvl w:ilvl="0" w:tplc="CA54B262">
      <w:start w:val="1"/>
      <w:numFmt w:val="decimal"/>
      <w:lvlText w:val="%1."/>
      <w:lvlJc w:val="left"/>
      <w:pPr>
        <w:tabs>
          <w:tab w:val="num" w:pos="2559"/>
        </w:tabs>
        <w:ind w:left="2559" w:hanging="1425"/>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2">
    <w:nsid w:val="3B4161CD"/>
    <w:multiLevelType w:val="hybridMultilevel"/>
    <w:tmpl w:val="4AEEE536"/>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0C46D1E"/>
    <w:multiLevelType w:val="hybridMultilevel"/>
    <w:tmpl w:val="5DBC64B0"/>
    <w:lvl w:ilvl="0" w:tplc="079C6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9B912A4"/>
    <w:multiLevelType w:val="hybridMultilevel"/>
    <w:tmpl w:val="B5761D8A"/>
    <w:lvl w:ilvl="0" w:tplc="5D04FBA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DBA6B5F"/>
    <w:multiLevelType w:val="hybridMultilevel"/>
    <w:tmpl w:val="ABE0406C"/>
    <w:lvl w:ilvl="0" w:tplc="612C6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76E45AE"/>
    <w:multiLevelType w:val="hybridMultilevel"/>
    <w:tmpl w:val="E3AE1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3C7EBC"/>
    <w:multiLevelType w:val="hybridMultilevel"/>
    <w:tmpl w:val="29EC8650"/>
    <w:lvl w:ilvl="0" w:tplc="488C96F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A3343DF"/>
    <w:multiLevelType w:val="hybridMultilevel"/>
    <w:tmpl w:val="2B7CB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0A3685"/>
    <w:multiLevelType w:val="hybridMultilevel"/>
    <w:tmpl w:val="95E2AAF2"/>
    <w:lvl w:ilvl="0" w:tplc="2F3C835E">
      <w:start w:val="1"/>
      <w:numFmt w:val="decimal"/>
      <w:lvlText w:val="%1."/>
      <w:lvlJc w:val="left"/>
      <w:pPr>
        <w:ind w:left="2006"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9"/>
  </w:num>
  <w:num w:numId="8">
    <w:abstractNumId w:val="3"/>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31"/>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E8"/>
    <w:rsid w:val="000014A4"/>
    <w:rsid w:val="000116C1"/>
    <w:rsid w:val="000131BB"/>
    <w:rsid w:val="0001549A"/>
    <w:rsid w:val="00042155"/>
    <w:rsid w:val="0005186D"/>
    <w:rsid w:val="0005465A"/>
    <w:rsid w:val="000604B8"/>
    <w:rsid w:val="0006357D"/>
    <w:rsid w:val="00066BD1"/>
    <w:rsid w:val="00072BD4"/>
    <w:rsid w:val="0007578E"/>
    <w:rsid w:val="00075B28"/>
    <w:rsid w:val="00075DC5"/>
    <w:rsid w:val="00083AC8"/>
    <w:rsid w:val="00091DA5"/>
    <w:rsid w:val="000974DC"/>
    <w:rsid w:val="000A18A7"/>
    <w:rsid w:val="000B2722"/>
    <w:rsid w:val="000C0BEB"/>
    <w:rsid w:val="000C266A"/>
    <w:rsid w:val="000C4CA0"/>
    <w:rsid w:val="000D372C"/>
    <w:rsid w:val="000D7547"/>
    <w:rsid w:val="000E2357"/>
    <w:rsid w:val="000E4328"/>
    <w:rsid w:val="000E7607"/>
    <w:rsid w:val="000F0996"/>
    <w:rsid w:val="000F0F3A"/>
    <w:rsid w:val="000F396A"/>
    <w:rsid w:val="00112F9D"/>
    <w:rsid w:val="0012035F"/>
    <w:rsid w:val="00137ED4"/>
    <w:rsid w:val="00140C3E"/>
    <w:rsid w:val="0016315A"/>
    <w:rsid w:val="00172965"/>
    <w:rsid w:val="001804BE"/>
    <w:rsid w:val="00181850"/>
    <w:rsid w:val="001829D0"/>
    <w:rsid w:val="00182B08"/>
    <w:rsid w:val="00185252"/>
    <w:rsid w:val="0018639C"/>
    <w:rsid w:val="001A6027"/>
    <w:rsid w:val="001C1190"/>
    <w:rsid w:val="001D12DB"/>
    <w:rsid w:val="001D374E"/>
    <w:rsid w:val="001D645B"/>
    <w:rsid w:val="001D6F33"/>
    <w:rsid w:val="001D7BD6"/>
    <w:rsid w:val="001E57D3"/>
    <w:rsid w:val="001E73FA"/>
    <w:rsid w:val="001F3C18"/>
    <w:rsid w:val="001F6AB2"/>
    <w:rsid w:val="001F72A6"/>
    <w:rsid w:val="00200C7F"/>
    <w:rsid w:val="002136AB"/>
    <w:rsid w:val="0021778F"/>
    <w:rsid w:val="00222C18"/>
    <w:rsid w:val="0023443E"/>
    <w:rsid w:val="00235520"/>
    <w:rsid w:val="00243D21"/>
    <w:rsid w:val="00264868"/>
    <w:rsid w:val="00270F68"/>
    <w:rsid w:val="00272A79"/>
    <w:rsid w:val="00290956"/>
    <w:rsid w:val="00290BCC"/>
    <w:rsid w:val="002A2529"/>
    <w:rsid w:val="002B4663"/>
    <w:rsid w:val="002B79A6"/>
    <w:rsid w:val="002C10FD"/>
    <w:rsid w:val="002C4599"/>
    <w:rsid w:val="002D1AA1"/>
    <w:rsid w:val="00310DDD"/>
    <w:rsid w:val="003122C8"/>
    <w:rsid w:val="0032094F"/>
    <w:rsid w:val="00322EAB"/>
    <w:rsid w:val="00324F3A"/>
    <w:rsid w:val="00326457"/>
    <w:rsid w:val="00340A09"/>
    <w:rsid w:val="00342598"/>
    <w:rsid w:val="003433A9"/>
    <w:rsid w:val="0034587F"/>
    <w:rsid w:val="00346957"/>
    <w:rsid w:val="0035229D"/>
    <w:rsid w:val="00360AB6"/>
    <w:rsid w:val="00360FCD"/>
    <w:rsid w:val="0036217C"/>
    <w:rsid w:val="00363FA2"/>
    <w:rsid w:val="003732AD"/>
    <w:rsid w:val="00390755"/>
    <w:rsid w:val="003908B5"/>
    <w:rsid w:val="003A4011"/>
    <w:rsid w:val="003D2768"/>
    <w:rsid w:val="003E09E1"/>
    <w:rsid w:val="003E1ED7"/>
    <w:rsid w:val="003E48A6"/>
    <w:rsid w:val="003E7B63"/>
    <w:rsid w:val="003F4190"/>
    <w:rsid w:val="003F57E8"/>
    <w:rsid w:val="003F71E6"/>
    <w:rsid w:val="00412773"/>
    <w:rsid w:val="00416A16"/>
    <w:rsid w:val="0041742B"/>
    <w:rsid w:val="00454B59"/>
    <w:rsid w:val="00462428"/>
    <w:rsid w:val="00464A11"/>
    <w:rsid w:val="00466839"/>
    <w:rsid w:val="0047200C"/>
    <w:rsid w:val="00473090"/>
    <w:rsid w:val="00476BB0"/>
    <w:rsid w:val="00482EE4"/>
    <w:rsid w:val="004912D8"/>
    <w:rsid w:val="004938AE"/>
    <w:rsid w:val="00494298"/>
    <w:rsid w:val="00497F60"/>
    <w:rsid w:val="004A316E"/>
    <w:rsid w:val="004A6DB0"/>
    <w:rsid w:val="004A7D41"/>
    <w:rsid w:val="004B4ADC"/>
    <w:rsid w:val="004C630E"/>
    <w:rsid w:val="004D3E94"/>
    <w:rsid w:val="004F251B"/>
    <w:rsid w:val="004F4704"/>
    <w:rsid w:val="005033D1"/>
    <w:rsid w:val="00507B21"/>
    <w:rsid w:val="00513011"/>
    <w:rsid w:val="00523AF3"/>
    <w:rsid w:val="00525B96"/>
    <w:rsid w:val="00530717"/>
    <w:rsid w:val="005405F2"/>
    <w:rsid w:val="0054300C"/>
    <w:rsid w:val="00547DFE"/>
    <w:rsid w:val="005509DD"/>
    <w:rsid w:val="0055605E"/>
    <w:rsid w:val="00560707"/>
    <w:rsid w:val="00584374"/>
    <w:rsid w:val="005844F3"/>
    <w:rsid w:val="005847F2"/>
    <w:rsid w:val="00584B6E"/>
    <w:rsid w:val="00585980"/>
    <w:rsid w:val="005859AF"/>
    <w:rsid w:val="0058643F"/>
    <w:rsid w:val="0059015B"/>
    <w:rsid w:val="00593E6B"/>
    <w:rsid w:val="005A4E74"/>
    <w:rsid w:val="005B1660"/>
    <w:rsid w:val="005B69B2"/>
    <w:rsid w:val="005C153B"/>
    <w:rsid w:val="005C22F0"/>
    <w:rsid w:val="005C658D"/>
    <w:rsid w:val="005C6B75"/>
    <w:rsid w:val="005D337E"/>
    <w:rsid w:val="005D4364"/>
    <w:rsid w:val="005E0A34"/>
    <w:rsid w:val="005F414A"/>
    <w:rsid w:val="005F43C9"/>
    <w:rsid w:val="00605893"/>
    <w:rsid w:val="0061341B"/>
    <w:rsid w:val="0062534F"/>
    <w:rsid w:val="0063150C"/>
    <w:rsid w:val="006315D6"/>
    <w:rsid w:val="00637E3B"/>
    <w:rsid w:val="0064137E"/>
    <w:rsid w:val="0065090E"/>
    <w:rsid w:val="0065489D"/>
    <w:rsid w:val="00660BEA"/>
    <w:rsid w:val="00665047"/>
    <w:rsid w:val="0067798A"/>
    <w:rsid w:val="00677AF2"/>
    <w:rsid w:val="00681387"/>
    <w:rsid w:val="00695259"/>
    <w:rsid w:val="006A74B3"/>
    <w:rsid w:val="006A75CE"/>
    <w:rsid w:val="006B061E"/>
    <w:rsid w:val="006B3EF2"/>
    <w:rsid w:val="006B7B66"/>
    <w:rsid w:val="006C0674"/>
    <w:rsid w:val="006D20CC"/>
    <w:rsid w:val="006D320E"/>
    <w:rsid w:val="006E1036"/>
    <w:rsid w:val="006F1735"/>
    <w:rsid w:val="006F1A97"/>
    <w:rsid w:val="006F417B"/>
    <w:rsid w:val="0070405E"/>
    <w:rsid w:val="0070689E"/>
    <w:rsid w:val="00707AD6"/>
    <w:rsid w:val="0071020D"/>
    <w:rsid w:val="00715FE9"/>
    <w:rsid w:val="00727ABE"/>
    <w:rsid w:val="00730212"/>
    <w:rsid w:val="00730D82"/>
    <w:rsid w:val="00744A8C"/>
    <w:rsid w:val="00752237"/>
    <w:rsid w:val="00771EB6"/>
    <w:rsid w:val="00772557"/>
    <w:rsid w:val="00782CAC"/>
    <w:rsid w:val="00794E27"/>
    <w:rsid w:val="007A64CA"/>
    <w:rsid w:val="007A705B"/>
    <w:rsid w:val="007A7B4F"/>
    <w:rsid w:val="007B3CF9"/>
    <w:rsid w:val="007C1591"/>
    <w:rsid w:val="007C22F3"/>
    <w:rsid w:val="007C74CB"/>
    <w:rsid w:val="007D5A7D"/>
    <w:rsid w:val="007D5EAF"/>
    <w:rsid w:val="007D63A2"/>
    <w:rsid w:val="007E52CE"/>
    <w:rsid w:val="007F4332"/>
    <w:rsid w:val="008006D8"/>
    <w:rsid w:val="008032FC"/>
    <w:rsid w:val="008057E2"/>
    <w:rsid w:val="00810636"/>
    <w:rsid w:val="00814D10"/>
    <w:rsid w:val="00823485"/>
    <w:rsid w:val="00830B45"/>
    <w:rsid w:val="008353C6"/>
    <w:rsid w:val="00835CC3"/>
    <w:rsid w:val="00850A33"/>
    <w:rsid w:val="00855372"/>
    <w:rsid w:val="00865722"/>
    <w:rsid w:val="0087403B"/>
    <w:rsid w:val="00875783"/>
    <w:rsid w:val="00875B6E"/>
    <w:rsid w:val="0088070C"/>
    <w:rsid w:val="0088701F"/>
    <w:rsid w:val="0089211F"/>
    <w:rsid w:val="0089486C"/>
    <w:rsid w:val="008B1A7E"/>
    <w:rsid w:val="008C47BB"/>
    <w:rsid w:val="008D31D7"/>
    <w:rsid w:val="008E115C"/>
    <w:rsid w:val="008E16C0"/>
    <w:rsid w:val="008E2122"/>
    <w:rsid w:val="008E5D2A"/>
    <w:rsid w:val="008F215D"/>
    <w:rsid w:val="009031D1"/>
    <w:rsid w:val="009105F2"/>
    <w:rsid w:val="00936826"/>
    <w:rsid w:val="00953174"/>
    <w:rsid w:val="009715F7"/>
    <w:rsid w:val="00975E62"/>
    <w:rsid w:val="00976095"/>
    <w:rsid w:val="0098096A"/>
    <w:rsid w:val="009B543B"/>
    <w:rsid w:val="009F57DB"/>
    <w:rsid w:val="00A010D1"/>
    <w:rsid w:val="00A02A16"/>
    <w:rsid w:val="00A06C48"/>
    <w:rsid w:val="00A163D9"/>
    <w:rsid w:val="00A17D0D"/>
    <w:rsid w:val="00A248CF"/>
    <w:rsid w:val="00A347A8"/>
    <w:rsid w:val="00A500E9"/>
    <w:rsid w:val="00A52FCD"/>
    <w:rsid w:val="00A531A9"/>
    <w:rsid w:val="00A62937"/>
    <w:rsid w:val="00A664F0"/>
    <w:rsid w:val="00A71A83"/>
    <w:rsid w:val="00A731B6"/>
    <w:rsid w:val="00A91081"/>
    <w:rsid w:val="00AA4114"/>
    <w:rsid w:val="00AA438C"/>
    <w:rsid w:val="00AB47E3"/>
    <w:rsid w:val="00AC04E4"/>
    <w:rsid w:val="00AC134A"/>
    <w:rsid w:val="00AC16F2"/>
    <w:rsid w:val="00AC468D"/>
    <w:rsid w:val="00AC79A8"/>
    <w:rsid w:val="00AD1D15"/>
    <w:rsid w:val="00AE34B3"/>
    <w:rsid w:val="00AE3F27"/>
    <w:rsid w:val="00B03335"/>
    <w:rsid w:val="00B07905"/>
    <w:rsid w:val="00B35E4E"/>
    <w:rsid w:val="00B36FE6"/>
    <w:rsid w:val="00B43641"/>
    <w:rsid w:val="00B51E28"/>
    <w:rsid w:val="00B56FF8"/>
    <w:rsid w:val="00B65B2F"/>
    <w:rsid w:val="00B70D47"/>
    <w:rsid w:val="00B737CD"/>
    <w:rsid w:val="00B74988"/>
    <w:rsid w:val="00B92921"/>
    <w:rsid w:val="00B938F9"/>
    <w:rsid w:val="00B96C3D"/>
    <w:rsid w:val="00BA6091"/>
    <w:rsid w:val="00BA7C99"/>
    <w:rsid w:val="00BB3339"/>
    <w:rsid w:val="00BB62C9"/>
    <w:rsid w:val="00BC03C5"/>
    <w:rsid w:val="00BC3A85"/>
    <w:rsid w:val="00BC5B3C"/>
    <w:rsid w:val="00BD14A6"/>
    <w:rsid w:val="00BD2FEC"/>
    <w:rsid w:val="00BD45FB"/>
    <w:rsid w:val="00BD5A1C"/>
    <w:rsid w:val="00BE4447"/>
    <w:rsid w:val="00BE6B93"/>
    <w:rsid w:val="00BE7A45"/>
    <w:rsid w:val="00BF398A"/>
    <w:rsid w:val="00C04727"/>
    <w:rsid w:val="00C071CC"/>
    <w:rsid w:val="00C13257"/>
    <w:rsid w:val="00C1525E"/>
    <w:rsid w:val="00C23CCC"/>
    <w:rsid w:val="00C31DC3"/>
    <w:rsid w:val="00C34AB8"/>
    <w:rsid w:val="00C47EE9"/>
    <w:rsid w:val="00C62FF3"/>
    <w:rsid w:val="00C73D4A"/>
    <w:rsid w:val="00C75059"/>
    <w:rsid w:val="00C80161"/>
    <w:rsid w:val="00C82AB2"/>
    <w:rsid w:val="00CA1239"/>
    <w:rsid w:val="00CB3D6B"/>
    <w:rsid w:val="00CC5514"/>
    <w:rsid w:val="00CD5B68"/>
    <w:rsid w:val="00CD614C"/>
    <w:rsid w:val="00CD7BC7"/>
    <w:rsid w:val="00CE44F4"/>
    <w:rsid w:val="00D07471"/>
    <w:rsid w:val="00D07BFC"/>
    <w:rsid w:val="00D107D2"/>
    <w:rsid w:val="00D11040"/>
    <w:rsid w:val="00D13D9E"/>
    <w:rsid w:val="00D13FC0"/>
    <w:rsid w:val="00D25077"/>
    <w:rsid w:val="00D25D23"/>
    <w:rsid w:val="00D365F4"/>
    <w:rsid w:val="00D4668C"/>
    <w:rsid w:val="00D474F9"/>
    <w:rsid w:val="00D5454A"/>
    <w:rsid w:val="00D5748C"/>
    <w:rsid w:val="00D57F4C"/>
    <w:rsid w:val="00D77DAD"/>
    <w:rsid w:val="00D8713B"/>
    <w:rsid w:val="00D91DA7"/>
    <w:rsid w:val="00DA34DB"/>
    <w:rsid w:val="00DA4F07"/>
    <w:rsid w:val="00DB33C2"/>
    <w:rsid w:val="00DC2ACC"/>
    <w:rsid w:val="00DD0BDF"/>
    <w:rsid w:val="00DD5FD0"/>
    <w:rsid w:val="00DE13DC"/>
    <w:rsid w:val="00DE311A"/>
    <w:rsid w:val="00DE3586"/>
    <w:rsid w:val="00DF6CE9"/>
    <w:rsid w:val="00E00E3C"/>
    <w:rsid w:val="00E0162A"/>
    <w:rsid w:val="00E03265"/>
    <w:rsid w:val="00E072FB"/>
    <w:rsid w:val="00E10CE8"/>
    <w:rsid w:val="00E22EE8"/>
    <w:rsid w:val="00E24193"/>
    <w:rsid w:val="00E32D1D"/>
    <w:rsid w:val="00E40ACE"/>
    <w:rsid w:val="00E52C49"/>
    <w:rsid w:val="00E56E21"/>
    <w:rsid w:val="00E70676"/>
    <w:rsid w:val="00E7361E"/>
    <w:rsid w:val="00E77885"/>
    <w:rsid w:val="00EA0CE3"/>
    <w:rsid w:val="00EB566A"/>
    <w:rsid w:val="00EC5D7F"/>
    <w:rsid w:val="00ED34D7"/>
    <w:rsid w:val="00EE22E6"/>
    <w:rsid w:val="00EE4381"/>
    <w:rsid w:val="00EF05EE"/>
    <w:rsid w:val="00EF3102"/>
    <w:rsid w:val="00EF5FD0"/>
    <w:rsid w:val="00F051B9"/>
    <w:rsid w:val="00F05734"/>
    <w:rsid w:val="00F06FDD"/>
    <w:rsid w:val="00F14577"/>
    <w:rsid w:val="00F17B37"/>
    <w:rsid w:val="00F3641B"/>
    <w:rsid w:val="00F3696C"/>
    <w:rsid w:val="00F4413D"/>
    <w:rsid w:val="00F53C47"/>
    <w:rsid w:val="00F53D35"/>
    <w:rsid w:val="00F70390"/>
    <w:rsid w:val="00F70A03"/>
    <w:rsid w:val="00F95525"/>
    <w:rsid w:val="00F963A3"/>
    <w:rsid w:val="00F96CC0"/>
    <w:rsid w:val="00FA12FE"/>
    <w:rsid w:val="00FC590E"/>
    <w:rsid w:val="00FD2891"/>
    <w:rsid w:val="00FE5078"/>
    <w:rsid w:val="00FE7613"/>
    <w:rsid w:val="00FF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jc w:val="both"/>
      <w:outlineLvl w:val="0"/>
    </w:pPr>
    <w:rPr>
      <w:b/>
      <w:sz w:val="32"/>
    </w:rPr>
  </w:style>
  <w:style w:type="paragraph" w:styleId="2">
    <w:name w:val="heading 2"/>
    <w:basedOn w:val="a"/>
    <w:next w:val="a"/>
    <w:link w:val="20"/>
    <w:qFormat/>
    <w:pPr>
      <w:keepNext/>
      <w:ind w:firstLine="1134"/>
      <w:jc w:val="both"/>
      <w:outlineLvl w:val="1"/>
    </w:pPr>
    <w:rPr>
      <w:b/>
      <w:bCs/>
    </w:rPr>
  </w:style>
  <w:style w:type="paragraph" w:styleId="3">
    <w:name w:val="heading 3"/>
    <w:basedOn w:val="a"/>
    <w:next w:val="a"/>
    <w:link w:val="30"/>
    <w:unhideWhenUsed/>
    <w:qFormat/>
    <w:rsid w:val="008E115C"/>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qFormat/>
    <w:rsid w:val="008E115C"/>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link w:val="a6"/>
    <w:pPr>
      <w:ind w:firstLine="1134"/>
      <w:jc w:val="both"/>
    </w:pPr>
  </w:style>
  <w:style w:type="paragraph" w:styleId="a7">
    <w:name w:val="header"/>
    <w:basedOn w:val="a"/>
    <w:link w:val="a8"/>
    <w:pPr>
      <w:tabs>
        <w:tab w:val="center" w:pos="4153"/>
        <w:tab w:val="right" w:pos="8306"/>
      </w:tabs>
    </w:pPr>
  </w:style>
  <w:style w:type="character" w:customStyle="1" w:styleId="a8">
    <w:name w:val="Верхний колонтитул Знак"/>
    <w:link w:val="a7"/>
    <w:rsid w:val="00677AF2"/>
    <w:rPr>
      <w:sz w:val="28"/>
      <w:lang w:val="ru-RU" w:eastAsia="ru-RU" w:bidi="ar-SA"/>
    </w:rPr>
  </w:style>
  <w:style w:type="character" w:styleId="a9">
    <w:name w:val="page number"/>
    <w:basedOn w:val="a0"/>
  </w:style>
  <w:style w:type="paragraph" w:customStyle="1" w:styleId="Postan">
    <w:name w:val="Postan"/>
    <w:basedOn w:val="a"/>
    <w:pPr>
      <w:jc w:val="center"/>
    </w:pPr>
  </w:style>
  <w:style w:type="paragraph" w:customStyle="1" w:styleId="21">
    <w:name w:val="Знак2 Знак Знак Знак Знак Знак Знак Знак Знак Знак Знак Знак Знак Знак Знак Знак"/>
    <w:basedOn w:val="a"/>
    <w:rsid w:val="00677AF2"/>
    <w:pPr>
      <w:spacing w:before="100" w:beforeAutospacing="1" w:after="100" w:afterAutospacing="1"/>
    </w:pPr>
    <w:rPr>
      <w:rFonts w:ascii="Tahoma" w:hAnsi="Tahoma"/>
      <w:sz w:val="20"/>
      <w:lang w:val="en-US" w:eastAsia="en-US"/>
    </w:rPr>
  </w:style>
  <w:style w:type="paragraph" w:styleId="aa">
    <w:name w:val="footer"/>
    <w:basedOn w:val="a"/>
    <w:link w:val="ab"/>
    <w:uiPriority w:val="99"/>
    <w:rsid w:val="00677AF2"/>
    <w:pPr>
      <w:tabs>
        <w:tab w:val="center" w:pos="4153"/>
        <w:tab w:val="right" w:pos="8306"/>
      </w:tabs>
    </w:pPr>
    <w:rPr>
      <w:sz w:val="20"/>
    </w:rPr>
  </w:style>
  <w:style w:type="paragraph" w:customStyle="1" w:styleId="ConsNormal">
    <w:name w:val="ConsNormal"/>
    <w:rsid w:val="00677AF2"/>
    <w:pPr>
      <w:widowControl w:val="0"/>
      <w:autoSpaceDE w:val="0"/>
      <w:autoSpaceDN w:val="0"/>
      <w:adjustRightInd w:val="0"/>
      <w:ind w:right="19772" w:firstLine="720"/>
    </w:pPr>
    <w:rPr>
      <w:rFonts w:ascii="Arial" w:hAnsi="Arial" w:cs="Arial"/>
    </w:rPr>
  </w:style>
  <w:style w:type="paragraph" w:customStyle="1" w:styleId="ConsPlusNormal">
    <w:name w:val="ConsPlusNormal"/>
    <w:rsid w:val="00677AF2"/>
    <w:pPr>
      <w:widowControl w:val="0"/>
      <w:autoSpaceDE w:val="0"/>
      <w:autoSpaceDN w:val="0"/>
      <w:adjustRightInd w:val="0"/>
      <w:ind w:firstLine="720"/>
    </w:pPr>
    <w:rPr>
      <w:rFonts w:ascii="Arial" w:hAnsi="Arial" w:cs="Arial"/>
    </w:rPr>
  </w:style>
  <w:style w:type="paragraph" w:customStyle="1" w:styleId="ConsPlusNonformat">
    <w:name w:val="ConsPlusNonformat"/>
    <w:rsid w:val="00677AF2"/>
    <w:pPr>
      <w:autoSpaceDE w:val="0"/>
      <w:autoSpaceDN w:val="0"/>
      <w:adjustRightInd w:val="0"/>
    </w:pPr>
    <w:rPr>
      <w:rFonts w:ascii="Courier New" w:hAnsi="Courier New" w:cs="Courier New"/>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77AF2"/>
    <w:pPr>
      <w:spacing w:before="100" w:beforeAutospacing="1" w:after="100" w:afterAutospacing="1"/>
    </w:pPr>
    <w:rPr>
      <w:sz w:val="24"/>
      <w:szCs w:val="24"/>
    </w:rPr>
  </w:style>
  <w:style w:type="paragraph" w:customStyle="1" w:styleId="ad">
    <w:name w:val="Текст таблицы"/>
    <w:basedOn w:val="a"/>
    <w:rsid w:val="00677AF2"/>
    <w:pPr>
      <w:spacing w:before="60" w:after="60"/>
      <w:jc w:val="both"/>
    </w:pPr>
    <w:rPr>
      <w:rFonts w:ascii="Arial" w:hAnsi="Arial"/>
      <w:sz w:val="20"/>
    </w:rPr>
  </w:style>
  <w:style w:type="paragraph" w:customStyle="1" w:styleId="11">
    <w:name w:val="Стиль1"/>
    <w:rsid w:val="00677AF2"/>
    <w:pPr>
      <w:widowControl w:val="0"/>
    </w:pPr>
    <w:rPr>
      <w:snapToGrid w:val="0"/>
      <w:sz w:val="28"/>
    </w:rPr>
  </w:style>
  <w:style w:type="character" w:customStyle="1" w:styleId="a4">
    <w:name w:val="Основной текст Знак"/>
    <w:link w:val="a3"/>
    <w:rsid w:val="00360AB6"/>
    <w:rPr>
      <w:sz w:val="28"/>
    </w:rPr>
  </w:style>
  <w:style w:type="table" w:styleId="ae">
    <w:name w:val="Table Grid"/>
    <w:basedOn w:val="a1"/>
    <w:uiPriority w:val="59"/>
    <w:rsid w:val="00B749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basedOn w:val="a"/>
    <w:link w:val="af0"/>
    <w:uiPriority w:val="1"/>
    <w:qFormat/>
    <w:rsid w:val="00462428"/>
    <w:rPr>
      <w:rFonts w:ascii="Calibri" w:hAnsi="Calibri"/>
      <w:sz w:val="22"/>
      <w:szCs w:val="22"/>
      <w:lang w:val="en-US" w:eastAsia="en-US" w:bidi="en-US"/>
    </w:rPr>
  </w:style>
  <w:style w:type="character" w:customStyle="1" w:styleId="af0">
    <w:name w:val="Без интервала Знак"/>
    <w:link w:val="af"/>
    <w:uiPriority w:val="1"/>
    <w:rsid w:val="00462428"/>
    <w:rPr>
      <w:rFonts w:ascii="Calibri" w:hAnsi="Calibri"/>
      <w:sz w:val="22"/>
      <w:szCs w:val="22"/>
      <w:lang w:val="en-US" w:eastAsia="en-US" w:bidi="en-US"/>
    </w:rPr>
  </w:style>
  <w:style w:type="paragraph" w:customStyle="1" w:styleId="ConsPlusCell">
    <w:name w:val="ConsPlusCell"/>
    <w:rsid w:val="00D25D23"/>
    <w:pPr>
      <w:autoSpaceDE w:val="0"/>
      <w:autoSpaceDN w:val="0"/>
      <w:adjustRightInd w:val="0"/>
    </w:pPr>
    <w:rPr>
      <w:rFonts w:ascii="Arial" w:hAnsi="Arial" w:cs="Arial"/>
    </w:rPr>
  </w:style>
  <w:style w:type="character" w:styleId="af1">
    <w:name w:val="Hyperlink"/>
    <w:uiPriority w:val="99"/>
    <w:rsid w:val="00855372"/>
    <w:rPr>
      <w:rFonts w:cs="Times New Roman"/>
      <w:color w:val="0000FF"/>
      <w:u w:val="single"/>
    </w:rPr>
  </w:style>
  <w:style w:type="paragraph" w:styleId="af2">
    <w:name w:val="Balloon Text"/>
    <w:basedOn w:val="a"/>
    <w:link w:val="af3"/>
    <w:unhideWhenUsed/>
    <w:rsid w:val="00D11040"/>
    <w:rPr>
      <w:rFonts w:ascii="Tahoma" w:hAnsi="Tahoma"/>
      <w:sz w:val="16"/>
      <w:szCs w:val="16"/>
      <w:lang w:val="x-none" w:eastAsia="x-none"/>
    </w:rPr>
  </w:style>
  <w:style w:type="character" w:customStyle="1" w:styleId="af3">
    <w:name w:val="Текст выноски Знак"/>
    <w:link w:val="af2"/>
    <w:rsid w:val="00D11040"/>
    <w:rPr>
      <w:rFonts w:ascii="Tahoma" w:hAnsi="Tahoma" w:cs="Tahoma"/>
      <w:sz w:val="16"/>
      <w:szCs w:val="16"/>
    </w:rPr>
  </w:style>
  <w:style w:type="character" w:customStyle="1" w:styleId="30">
    <w:name w:val="Заголовок 3 Знак"/>
    <w:link w:val="3"/>
    <w:rsid w:val="008E115C"/>
    <w:rPr>
      <w:rFonts w:ascii="Arial" w:hAnsi="Arial"/>
      <w:b/>
      <w:bCs/>
      <w:sz w:val="26"/>
      <w:szCs w:val="26"/>
      <w:lang w:eastAsia="en-US"/>
    </w:rPr>
  </w:style>
  <w:style w:type="character" w:customStyle="1" w:styleId="40">
    <w:name w:val="Заголовок 4 Знак"/>
    <w:link w:val="4"/>
    <w:uiPriority w:val="99"/>
    <w:rsid w:val="008E115C"/>
    <w:rPr>
      <w:rFonts w:ascii="Arial" w:hAnsi="Arial" w:cs="Arial"/>
      <w:b/>
      <w:bCs/>
      <w:color w:val="26282F"/>
      <w:sz w:val="24"/>
      <w:szCs w:val="24"/>
    </w:rPr>
  </w:style>
  <w:style w:type="numbering" w:customStyle="1" w:styleId="12">
    <w:name w:val="Нет списка1"/>
    <w:next w:val="a2"/>
    <w:uiPriority w:val="99"/>
    <w:semiHidden/>
    <w:unhideWhenUsed/>
    <w:rsid w:val="008E115C"/>
  </w:style>
  <w:style w:type="character" w:customStyle="1" w:styleId="20">
    <w:name w:val="Заголовок 2 Знак"/>
    <w:link w:val="2"/>
    <w:rsid w:val="008E115C"/>
    <w:rPr>
      <w:b/>
      <w:bCs/>
      <w:sz w:val="28"/>
    </w:rPr>
  </w:style>
  <w:style w:type="character" w:customStyle="1" w:styleId="10">
    <w:name w:val="Заголовок 1 Знак"/>
    <w:link w:val="1"/>
    <w:rsid w:val="008E115C"/>
    <w:rPr>
      <w:b/>
      <w:sz w:val="32"/>
    </w:rPr>
  </w:style>
  <w:style w:type="character" w:styleId="af4">
    <w:name w:val="FollowedHyperlink"/>
    <w:uiPriority w:val="99"/>
    <w:unhideWhenUsed/>
    <w:rsid w:val="008E115C"/>
    <w:rPr>
      <w:color w:val="800080"/>
      <w:u w:val="single"/>
    </w:rPr>
  </w:style>
  <w:style w:type="character" w:customStyle="1" w:styleId="ab">
    <w:name w:val="Нижний колонтитул Знак"/>
    <w:link w:val="aa"/>
    <w:uiPriority w:val="99"/>
    <w:rsid w:val="008E115C"/>
  </w:style>
  <w:style w:type="character" w:customStyle="1" w:styleId="a6">
    <w:name w:val="Основной текст с отступом Знак"/>
    <w:link w:val="a5"/>
    <w:rsid w:val="008E115C"/>
    <w:rPr>
      <w:sz w:val="28"/>
    </w:rPr>
  </w:style>
  <w:style w:type="paragraph" w:styleId="31">
    <w:name w:val="Body Text Indent 3"/>
    <w:basedOn w:val="a"/>
    <w:link w:val="32"/>
    <w:unhideWhenUsed/>
    <w:rsid w:val="008E115C"/>
    <w:pPr>
      <w:spacing w:after="120"/>
      <w:ind w:left="283"/>
    </w:pPr>
    <w:rPr>
      <w:sz w:val="16"/>
      <w:szCs w:val="16"/>
    </w:rPr>
  </w:style>
  <w:style w:type="character" w:customStyle="1" w:styleId="32">
    <w:name w:val="Основной текст с отступом 3 Знак"/>
    <w:link w:val="31"/>
    <w:rsid w:val="008E115C"/>
    <w:rPr>
      <w:sz w:val="16"/>
      <w:szCs w:val="16"/>
    </w:rPr>
  </w:style>
  <w:style w:type="character" w:customStyle="1" w:styleId="af5">
    <w:name w:val="Основной текст_"/>
    <w:link w:val="5"/>
    <w:locked/>
    <w:rsid w:val="008E115C"/>
    <w:rPr>
      <w:sz w:val="18"/>
      <w:shd w:val="clear" w:color="auto" w:fill="FFFFFF"/>
    </w:rPr>
  </w:style>
  <w:style w:type="paragraph" w:customStyle="1" w:styleId="5">
    <w:name w:val="Основной текст5"/>
    <w:basedOn w:val="a"/>
    <w:link w:val="af5"/>
    <w:rsid w:val="008E115C"/>
    <w:pPr>
      <w:widowControl w:val="0"/>
      <w:shd w:val="clear" w:color="auto" w:fill="FFFFFF"/>
      <w:spacing w:line="202" w:lineRule="exact"/>
    </w:pPr>
    <w:rPr>
      <w:sz w:val="18"/>
    </w:rPr>
  </w:style>
  <w:style w:type="character" w:customStyle="1" w:styleId="af6">
    <w:name w:val="то что надо Знак"/>
    <w:link w:val="af7"/>
    <w:locked/>
    <w:rsid w:val="008E115C"/>
    <w:rPr>
      <w:sz w:val="28"/>
      <w:szCs w:val="24"/>
    </w:rPr>
  </w:style>
  <w:style w:type="paragraph" w:customStyle="1" w:styleId="af7">
    <w:name w:val="то что надо"/>
    <w:basedOn w:val="af8"/>
    <w:link w:val="af6"/>
    <w:qFormat/>
    <w:rsid w:val="008E115C"/>
    <w:pPr>
      <w:jc w:val="both"/>
    </w:pPr>
    <w:rPr>
      <w:rFonts w:ascii="Times New Roman" w:hAnsi="Times New Roman" w:cs="Times New Roman"/>
      <w:sz w:val="28"/>
    </w:rPr>
  </w:style>
  <w:style w:type="paragraph" w:customStyle="1" w:styleId="af9">
    <w:name w:val="Нормальный (таблица)"/>
    <w:basedOn w:val="a"/>
    <w:next w:val="a"/>
    <w:uiPriority w:val="99"/>
    <w:rsid w:val="008E115C"/>
    <w:pPr>
      <w:widowControl w:val="0"/>
      <w:autoSpaceDE w:val="0"/>
      <w:autoSpaceDN w:val="0"/>
      <w:adjustRightInd w:val="0"/>
      <w:jc w:val="both"/>
    </w:pPr>
    <w:rPr>
      <w:rFonts w:ascii="Arial" w:hAnsi="Arial" w:cs="Arial"/>
      <w:sz w:val="24"/>
      <w:szCs w:val="24"/>
    </w:rPr>
  </w:style>
  <w:style w:type="paragraph" w:customStyle="1" w:styleId="af8">
    <w:name w:val="Прижатый влево"/>
    <w:basedOn w:val="a"/>
    <w:next w:val="a"/>
    <w:uiPriority w:val="99"/>
    <w:rsid w:val="008E115C"/>
    <w:pPr>
      <w:widowControl w:val="0"/>
      <w:autoSpaceDE w:val="0"/>
      <w:autoSpaceDN w:val="0"/>
      <w:adjustRightInd w:val="0"/>
    </w:pPr>
    <w:rPr>
      <w:rFonts w:ascii="Arial" w:hAnsi="Arial" w:cs="Arial"/>
      <w:sz w:val="24"/>
      <w:szCs w:val="24"/>
    </w:rPr>
  </w:style>
  <w:style w:type="paragraph" w:customStyle="1" w:styleId="13">
    <w:name w:val="Абзац списка1"/>
    <w:basedOn w:val="a"/>
    <w:rsid w:val="008E115C"/>
    <w:pPr>
      <w:ind w:left="720"/>
      <w:contextualSpacing/>
    </w:pPr>
    <w:rPr>
      <w:sz w:val="20"/>
    </w:rPr>
  </w:style>
  <w:style w:type="character" w:customStyle="1" w:styleId="310">
    <w:name w:val="Основной текст с отступом 3 Знак1"/>
    <w:uiPriority w:val="99"/>
    <w:semiHidden/>
    <w:rsid w:val="008E115C"/>
    <w:rPr>
      <w:sz w:val="16"/>
      <w:szCs w:val="16"/>
    </w:rPr>
  </w:style>
  <w:style w:type="character" w:customStyle="1" w:styleId="14">
    <w:name w:val="Текст выноски Знак1"/>
    <w:uiPriority w:val="99"/>
    <w:semiHidden/>
    <w:rsid w:val="008E115C"/>
    <w:rPr>
      <w:rFonts w:ascii="Tahoma" w:hAnsi="Tahoma" w:cs="Tahoma" w:hint="default"/>
      <w:sz w:val="16"/>
      <w:szCs w:val="16"/>
    </w:rPr>
  </w:style>
  <w:style w:type="character" w:customStyle="1" w:styleId="afa">
    <w:name w:val="Гипертекстовая ссылка"/>
    <w:uiPriority w:val="99"/>
    <w:rsid w:val="008E115C"/>
    <w:rPr>
      <w:b/>
      <w:bCs/>
      <w:color w:val="106BBE"/>
    </w:rPr>
  </w:style>
  <w:style w:type="paragraph" w:styleId="afb">
    <w:name w:val="List Paragraph"/>
    <w:basedOn w:val="a"/>
    <w:uiPriority w:val="34"/>
    <w:qFormat/>
    <w:rsid w:val="008E115C"/>
    <w:pPr>
      <w:ind w:left="720"/>
      <w:contextualSpacing/>
    </w:pPr>
    <w:rPr>
      <w:sz w:val="20"/>
    </w:rPr>
  </w:style>
  <w:style w:type="character" w:customStyle="1" w:styleId="afc">
    <w:name w:val="Цветовое выделение"/>
    <w:uiPriority w:val="99"/>
    <w:rsid w:val="008E115C"/>
    <w:rPr>
      <w:b/>
      <w:bCs/>
      <w:color w:val="26282F"/>
    </w:rPr>
  </w:style>
  <w:style w:type="character" w:customStyle="1" w:styleId="afd">
    <w:name w:val="Активная гипертекстовая ссылка"/>
    <w:uiPriority w:val="99"/>
    <w:rsid w:val="008E115C"/>
    <w:rPr>
      <w:b/>
      <w:bCs/>
      <w:color w:val="106BBE"/>
      <w:u w:val="single"/>
    </w:rPr>
  </w:style>
  <w:style w:type="paragraph" w:customStyle="1" w:styleId="afe">
    <w:name w:val="Внимание"/>
    <w:basedOn w:val="a"/>
    <w:next w:val="a"/>
    <w:uiPriority w:val="99"/>
    <w:rsid w:val="008E115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uiPriority w:val="99"/>
    <w:rsid w:val="008E115C"/>
  </w:style>
  <w:style w:type="paragraph" w:customStyle="1" w:styleId="aff0">
    <w:name w:val="Внимание: недобросовестность!"/>
    <w:basedOn w:val="afe"/>
    <w:next w:val="a"/>
    <w:uiPriority w:val="99"/>
    <w:rsid w:val="008E115C"/>
  </w:style>
  <w:style w:type="character" w:customStyle="1" w:styleId="aff1">
    <w:name w:val="Выделение для Базового Поиска"/>
    <w:uiPriority w:val="99"/>
    <w:rsid w:val="008E115C"/>
    <w:rPr>
      <w:b/>
      <w:bCs/>
      <w:color w:val="0058A9"/>
    </w:rPr>
  </w:style>
  <w:style w:type="character" w:customStyle="1" w:styleId="aff2">
    <w:name w:val="Выделение для Базового Поиска (курсив)"/>
    <w:uiPriority w:val="99"/>
    <w:rsid w:val="008E115C"/>
    <w:rPr>
      <w:b/>
      <w:bCs/>
      <w:i/>
      <w:iCs/>
      <w:color w:val="0058A9"/>
    </w:rPr>
  </w:style>
  <w:style w:type="paragraph" w:customStyle="1" w:styleId="aff3">
    <w:name w:val="Дочерний элемент списка"/>
    <w:basedOn w:val="a"/>
    <w:next w:val="a"/>
    <w:uiPriority w:val="99"/>
    <w:rsid w:val="008E115C"/>
    <w:pPr>
      <w:widowControl w:val="0"/>
      <w:autoSpaceDE w:val="0"/>
      <w:autoSpaceDN w:val="0"/>
      <w:adjustRightInd w:val="0"/>
      <w:jc w:val="both"/>
    </w:pPr>
    <w:rPr>
      <w:rFonts w:ascii="Arial" w:hAnsi="Arial" w:cs="Arial"/>
      <w:color w:val="868381"/>
      <w:sz w:val="20"/>
    </w:rPr>
  </w:style>
  <w:style w:type="paragraph" w:customStyle="1" w:styleId="aff4">
    <w:name w:val="Основное меню (преемственное)"/>
    <w:basedOn w:val="a"/>
    <w:next w:val="a"/>
    <w:uiPriority w:val="99"/>
    <w:rsid w:val="008E115C"/>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uiPriority w:val="99"/>
    <w:rsid w:val="008E115C"/>
    <w:rPr>
      <w:b/>
      <w:bCs/>
      <w:color w:val="0058A9"/>
      <w:shd w:val="clear" w:color="auto" w:fill="F0F0F0"/>
    </w:rPr>
  </w:style>
  <w:style w:type="paragraph" w:customStyle="1" w:styleId="aff6">
    <w:name w:val="Заголовок группы контролов"/>
    <w:basedOn w:val="a"/>
    <w:next w:val="a"/>
    <w:uiPriority w:val="99"/>
    <w:rsid w:val="008E115C"/>
    <w:pPr>
      <w:widowControl w:val="0"/>
      <w:autoSpaceDE w:val="0"/>
      <w:autoSpaceDN w:val="0"/>
      <w:adjustRightInd w:val="0"/>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uiPriority w:val="99"/>
    <w:rsid w:val="008E115C"/>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uiPriority w:val="99"/>
    <w:rsid w:val="008E115C"/>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uiPriority w:val="99"/>
    <w:rsid w:val="008E115C"/>
    <w:rPr>
      <w:b/>
      <w:bCs/>
      <w:color w:val="26282F"/>
    </w:rPr>
  </w:style>
  <w:style w:type="paragraph" w:customStyle="1" w:styleId="affa">
    <w:name w:val="Заголовок статьи"/>
    <w:basedOn w:val="a"/>
    <w:next w:val="a"/>
    <w:uiPriority w:val="99"/>
    <w:rsid w:val="008E115C"/>
    <w:pPr>
      <w:widowControl w:val="0"/>
      <w:autoSpaceDE w:val="0"/>
      <w:autoSpaceDN w:val="0"/>
      <w:adjustRightInd w:val="0"/>
      <w:ind w:left="1612" w:hanging="892"/>
      <w:jc w:val="both"/>
    </w:pPr>
    <w:rPr>
      <w:rFonts w:ascii="Arial" w:hAnsi="Arial" w:cs="Arial"/>
      <w:sz w:val="24"/>
      <w:szCs w:val="24"/>
    </w:rPr>
  </w:style>
  <w:style w:type="character" w:customStyle="1" w:styleId="affb">
    <w:name w:val="Заголовок чужого сообщения"/>
    <w:uiPriority w:val="99"/>
    <w:rsid w:val="008E115C"/>
    <w:rPr>
      <w:b/>
      <w:bCs/>
      <w:color w:val="FF0000"/>
    </w:rPr>
  </w:style>
  <w:style w:type="paragraph" w:customStyle="1" w:styleId="affc">
    <w:name w:val="Заголовок ЭР (левое окно)"/>
    <w:basedOn w:val="a"/>
    <w:next w:val="a"/>
    <w:uiPriority w:val="99"/>
    <w:rsid w:val="008E115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uiPriority w:val="99"/>
    <w:rsid w:val="008E115C"/>
    <w:pPr>
      <w:spacing w:after="0"/>
      <w:jc w:val="left"/>
    </w:pPr>
  </w:style>
  <w:style w:type="paragraph" w:customStyle="1" w:styleId="affe">
    <w:name w:val="Интерактивный заголовок"/>
    <w:basedOn w:val="aff5"/>
    <w:next w:val="a"/>
    <w:uiPriority w:val="99"/>
    <w:rsid w:val="008E115C"/>
    <w:rPr>
      <w:u w:val="single"/>
    </w:rPr>
  </w:style>
  <w:style w:type="paragraph" w:customStyle="1" w:styleId="afff">
    <w:name w:val="Текст информации об изменениях"/>
    <w:basedOn w:val="a"/>
    <w:next w:val="a"/>
    <w:uiPriority w:val="99"/>
    <w:rsid w:val="008E115C"/>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uiPriority w:val="99"/>
    <w:rsid w:val="008E115C"/>
    <w:pPr>
      <w:spacing w:before="180"/>
      <w:ind w:left="360" w:right="360" w:firstLine="0"/>
    </w:pPr>
    <w:rPr>
      <w:shd w:val="clear" w:color="auto" w:fill="EAEFED"/>
    </w:rPr>
  </w:style>
  <w:style w:type="paragraph" w:customStyle="1" w:styleId="afff1">
    <w:name w:val="Текст (справка)"/>
    <w:basedOn w:val="a"/>
    <w:next w:val="a"/>
    <w:uiPriority w:val="99"/>
    <w:rsid w:val="008E115C"/>
    <w:pPr>
      <w:widowControl w:val="0"/>
      <w:autoSpaceDE w:val="0"/>
      <w:autoSpaceDN w:val="0"/>
      <w:adjustRightInd w:val="0"/>
      <w:ind w:left="170" w:right="170"/>
    </w:pPr>
    <w:rPr>
      <w:rFonts w:ascii="Arial" w:hAnsi="Arial" w:cs="Arial"/>
      <w:sz w:val="24"/>
      <w:szCs w:val="24"/>
    </w:rPr>
  </w:style>
  <w:style w:type="paragraph" w:customStyle="1" w:styleId="afff2">
    <w:name w:val="Комментарий"/>
    <w:basedOn w:val="afff1"/>
    <w:next w:val="a"/>
    <w:uiPriority w:val="99"/>
    <w:rsid w:val="008E115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8E115C"/>
    <w:rPr>
      <w:i/>
      <w:iCs/>
    </w:rPr>
  </w:style>
  <w:style w:type="paragraph" w:customStyle="1" w:styleId="afff4">
    <w:name w:val="Текст (лев. подпись)"/>
    <w:basedOn w:val="a"/>
    <w:next w:val="a"/>
    <w:uiPriority w:val="99"/>
    <w:rsid w:val="008E115C"/>
    <w:pPr>
      <w:widowControl w:val="0"/>
      <w:autoSpaceDE w:val="0"/>
      <w:autoSpaceDN w:val="0"/>
      <w:adjustRightInd w:val="0"/>
    </w:pPr>
    <w:rPr>
      <w:rFonts w:ascii="Arial" w:hAnsi="Arial" w:cs="Arial"/>
      <w:sz w:val="24"/>
      <w:szCs w:val="24"/>
    </w:rPr>
  </w:style>
  <w:style w:type="paragraph" w:customStyle="1" w:styleId="afff5">
    <w:name w:val="Колонтитул (левый)"/>
    <w:basedOn w:val="afff4"/>
    <w:next w:val="a"/>
    <w:uiPriority w:val="99"/>
    <w:rsid w:val="008E115C"/>
    <w:rPr>
      <w:sz w:val="14"/>
      <w:szCs w:val="14"/>
    </w:rPr>
  </w:style>
  <w:style w:type="paragraph" w:customStyle="1" w:styleId="afff6">
    <w:name w:val="Текст (прав. подпись)"/>
    <w:basedOn w:val="a"/>
    <w:next w:val="a"/>
    <w:uiPriority w:val="99"/>
    <w:rsid w:val="008E115C"/>
    <w:pPr>
      <w:widowControl w:val="0"/>
      <w:autoSpaceDE w:val="0"/>
      <w:autoSpaceDN w:val="0"/>
      <w:adjustRightInd w:val="0"/>
      <w:jc w:val="right"/>
    </w:pPr>
    <w:rPr>
      <w:rFonts w:ascii="Arial" w:hAnsi="Arial" w:cs="Arial"/>
      <w:sz w:val="24"/>
      <w:szCs w:val="24"/>
    </w:rPr>
  </w:style>
  <w:style w:type="paragraph" w:customStyle="1" w:styleId="afff7">
    <w:name w:val="Колонтитул (правый)"/>
    <w:basedOn w:val="afff6"/>
    <w:next w:val="a"/>
    <w:uiPriority w:val="99"/>
    <w:rsid w:val="008E115C"/>
    <w:rPr>
      <w:sz w:val="14"/>
      <w:szCs w:val="14"/>
    </w:rPr>
  </w:style>
  <w:style w:type="paragraph" w:customStyle="1" w:styleId="afff8">
    <w:name w:val="Комментарий пользователя"/>
    <w:basedOn w:val="afff2"/>
    <w:next w:val="a"/>
    <w:uiPriority w:val="99"/>
    <w:rsid w:val="008E115C"/>
    <w:pPr>
      <w:jc w:val="left"/>
    </w:pPr>
    <w:rPr>
      <w:shd w:val="clear" w:color="auto" w:fill="FFDFE0"/>
    </w:rPr>
  </w:style>
  <w:style w:type="paragraph" w:customStyle="1" w:styleId="afff9">
    <w:name w:val="Куда обратиться?"/>
    <w:basedOn w:val="afe"/>
    <w:next w:val="a"/>
    <w:uiPriority w:val="99"/>
    <w:rsid w:val="008E115C"/>
  </w:style>
  <w:style w:type="paragraph" w:customStyle="1" w:styleId="afffa">
    <w:name w:val="Моноширинный"/>
    <w:basedOn w:val="a"/>
    <w:next w:val="a"/>
    <w:uiPriority w:val="99"/>
    <w:rsid w:val="008E115C"/>
    <w:pPr>
      <w:widowControl w:val="0"/>
      <w:autoSpaceDE w:val="0"/>
      <w:autoSpaceDN w:val="0"/>
      <w:adjustRightInd w:val="0"/>
    </w:pPr>
    <w:rPr>
      <w:rFonts w:ascii="Courier New" w:hAnsi="Courier New" w:cs="Courier New"/>
      <w:sz w:val="24"/>
      <w:szCs w:val="24"/>
    </w:rPr>
  </w:style>
  <w:style w:type="character" w:customStyle="1" w:styleId="afffb">
    <w:name w:val="Найденные слова"/>
    <w:uiPriority w:val="99"/>
    <w:rsid w:val="008E115C"/>
    <w:rPr>
      <w:b/>
      <w:bCs/>
      <w:color w:val="26282F"/>
      <w:shd w:val="clear" w:color="auto" w:fill="FFF580"/>
    </w:rPr>
  </w:style>
  <w:style w:type="character" w:customStyle="1" w:styleId="afffc">
    <w:name w:val="Не вступил в силу"/>
    <w:uiPriority w:val="99"/>
    <w:rsid w:val="008E115C"/>
    <w:rPr>
      <w:b/>
      <w:bCs/>
      <w:color w:val="000000"/>
      <w:shd w:val="clear" w:color="auto" w:fill="D8EDE8"/>
    </w:rPr>
  </w:style>
  <w:style w:type="paragraph" w:customStyle="1" w:styleId="afffd">
    <w:name w:val="Необходимые документы"/>
    <w:basedOn w:val="afe"/>
    <w:next w:val="a"/>
    <w:uiPriority w:val="99"/>
    <w:rsid w:val="008E115C"/>
    <w:pPr>
      <w:ind w:firstLine="118"/>
    </w:pPr>
  </w:style>
  <w:style w:type="paragraph" w:customStyle="1" w:styleId="afffe">
    <w:name w:val="Таблицы (моноширинный)"/>
    <w:basedOn w:val="a"/>
    <w:next w:val="a"/>
    <w:uiPriority w:val="99"/>
    <w:rsid w:val="008E115C"/>
    <w:pPr>
      <w:widowControl w:val="0"/>
      <w:autoSpaceDE w:val="0"/>
      <w:autoSpaceDN w:val="0"/>
      <w:adjustRightInd w:val="0"/>
    </w:pPr>
    <w:rPr>
      <w:rFonts w:ascii="Courier New" w:hAnsi="Courier New" w:cs="Courier New"/>
      <w:sz w:val="24"/>
      <w:szCs w:val="24"/>
    </w:rPr>
  </w:style>
  <w:style w:type="paragraph" w:customStyle="1" w:styleId="affff">
    <w:name w:val="Оглавление"/>
    <w:basedOn w:val="afffe"/>
    <w:next w:val="a"/>
    <w:uiPriority w:val="99"/>
    <w:rsid w:val="008E115C"/>
    <w:pPr>
      <w:ind w:left="140"/>
    </w:pPr>
  </w:style>
  <w:style w:type="character" w:customStyle="1" w:styleId="affff0">
    <w:name w:val="Опечатки"/>
    <w:uiPriority w:val="99"/>
    <w:rsid w:val="008E115C"/>
    <w:rPr>
      <w:color w:val="FF0000"/>
    </w:rPr>
  </w:style>
  <w:style w:type="paragraph" w:customStyle="1" w:styleId="affff1">
    <w:name w:val="Переменная часть"/>
    <w:basedOn w:val="aff4"/>
    <w:next w:val="a"/>
    <w:uiPriority w:val="99"/>
    <w:rsid w:val="008E115C"/>
    <w:rPr>
      <w:sz w:val="18"/>
      <w:szCs w:val="18"/>
    </w:rPr>
  </w:style>
  <w:style w:type="paragraph" w:customStyle="1" w:styleId="affff2">
    <w:name w:val="Подвал для информации об изменениях"/>
    <w:basedOn w:val="1"/>
    <w:next w:val="a"/>
    <w:uiPriority w:val="99"/>
    <w:rsid w:val="008E115C"/>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uiPriority w:val="99"/>
    <w:rsid w:val="008E115C"/>
    <w:rPr>
      <w:b/>
      <w:bCs/>
    </w:rPr>
  </w:style>
  <w:style w:type="paragraph" w:customStyle="1" w:styleId="affff4">
    <w:name w:val="Подчёркнуный текст"/>
    <w:basedOn w:val="a"/>
    <w:next w:val="a"/>
    <w:uiPriority w:val="99"/>
    <w:rsid w:val="008E115C"/>
    <w:pPr>
      <w:widowControl w:val="0"/>
      <w:autoSpaceDE w:val="0"/>
      <w:autoSpaceDN w:val="0"/>
      <w:adjustRightInd w:val="0"/>
      <w:ind w:firstLine="720"/>
      <w:jc w:val="both"/>
    </w:pPr>
    <w:rPr>
      <w:rFonts w:ascii="Arial" w:hAnsi="Arial" w:cs="Arial"/>
      <w:sz w:val="24"/>
      <w:szCs w:val="24"/>
    </w:rPr>
  </w:style>
  <w:style w:type="paragraph" w:customStyle="1" w:styleId="affff5">
    <w:name w:val="Постоянная часть"/>
    <w:basedOn w:val="aff4"/>
    <w:next w:val="a"/>
    <w:uiPriority w:val="99"/>
    <w:rsid w:val="008E115C"/>
    <w:rPr>
      <w:sz w:val="20"/>
      <w:szCs w:val="20"/>
    </w:rPr>
  </w:style>
  <w:style w:type="paragraph" w:customStyle="1" w:styleId="affff6">
    <w:name w:val="Пример."/>
    <w:basedOn w:val="afe"/>
    <w:next w:val="a"/>
    <w:uiPriority w:val="99"/>
    <w:rsid w:val="008E115C"/>
  </w:style>
  <w:style w:type="paragraph" w:customStyle="1" w:styleId="affff7">
    <w:name w:val="Примечание."/>
    <w:basedOn w:val="afe"/>
    <w:next w:val="a"/>
    <w:uiPriority w:val="99"/>
    <w:rsid w:val="008E115C"/>
  </w:style>
  <w:style w:type="character" w:customStyle="1" w:styleId="affff8">
    <w:name w:val="Продолжение ссылки"/>
    <w:uiPriority w:val="99"/>
    <w:rsid w:val="008E115C"/>
    <w:rPr>
      <w:b/>
      <w:bCs/>
      <w:color w:val="106BBE"/>
    </w:rPr>
  </w:style>
  <w:style w:type="paragraph" w:customStyle="1" w:styleId="affff9">
    <w:name w:val="Словарная статья"/>
    <w:basedOn w:val="a"/>
    <w:next w:val="a"/>
    <w:uiPriority w:val="99"/>
    <w:rsid w:val="008E115C"/>
    <w:pPr>
      <w:widowControl w:val="0"/>
      <w:autoSpaceDE w:val="0"/>
      <w:autoSpaceDN w:val="0"/>
      <w:adjustRightInd w:val="0"/>
      <w:ind w:right="118"/>
      <w:jc w:val="both"/>
    </w:pPr>
    <w:rPr>
      <w:rFonts w:ascii="Arial" w:hAnsi="Arial" w:cs="Arial"/>
      <w:sz w:val="24"/>
      <w:szCs w:val="24"/>
    </w:rPr>
  </w:style>
  <w:style w:type="character" w:customStyle="1" w:styleId="affffa">
    <w:name w:val="Сравнение редакций"/>
    <w:uiPriority w:val="99"/>
    <w:rsid w:val="008E115C"/>
    <w:rPr>
      <w:b/>
      <w:bCs/>
      <w:color w:val="26282F"/>
    </w:rPr>
  </w:style>
  <w:style w:type="character" w:customStyle="1" w:styleId="affffb">
    <w:name w:val="Сравнение редакций. Добавленный фрагмент"/>
    <w:uiPriority w:val="99"/>
    <w:rsid w:val="008E115C"/>
    <w:rPr>
      <w:color w:val="000000"/>
      <w:shd w:val="clear" w:color="auto" w:fill="C1D7FF"/>
    </w:rPr>
  </w:style>
  <w:style w:type="character" w:customStyle="1" w:styleId="affffc">
    <w:name w:val="Сравнение редакций. Удаленный фрагмент"/>
    <w:uiPriority w:val="99"/>
    <w:rsid w:val="008E115C"/>
    <w:rPr>
      <w:color w:val="000000"/>
      <w:shd w:val="clear" w:color="auto" w:fill="C4C413"/>
    </w:rPr>
  </w:style>
  <w:style w:type="paragraph" w:customStyle="1" w:styleId="affffd">
    <w:name w:val="Ссылка на официальную публикацию"/>
    <w:basedOn w:val="a"/>
    <w:next w:val="a"/>
    <w:uiPriority w:val="99"/>
    <w:rsid w:val="008E115C"/>
    <w:pPr>
      <w:widowControl w:val="0"/>
      <w:autoSpaceDE w:val="0"/>
      <w:autoSpaceDN w:val="0"/>
      <w:adjustRightInd w:val="0"/>
      <w:ind w:firstLine="720"/>
      <w:jc w:val="both"/>
    </w:pPr>
    <w:rPr>
      <w:rFonts w:ascii="Arial" w:hAnsi="Arial" w:cs="Arial"/>
      <w:sz w:val="24"/>
      <w:szCs w:val="24"/>
    </w:rPr>
  </w:style>
  <w:style w:type="paragraph" w:customStyle="1" w:styleId="affffe">
    <w:name w:val="Текст в таблице"/>
    <w:basedOn w:val="af9"/>
    <w:next w:val="a"/>
    <w:uiPriority w:val="99"/>
    <w:rsid w:val="008E115C"/>
    <w:pPr>
      <w:ind w:firstLine="500"/>
    </w:pPr>
  </w:style>
  <w:style w:type="paragraph" w:customStyle="1" w:styleId="afffff">
    <w:name w:val="Текст ЭР (см. также)"/>
    <w:basedOn w:val="a"/>
    <w:next w:val="a"/>
    <w:uiPriority w:val="99"/>
    <w:rsid w:val="008E115C"/>
    <w:pPr>
      <w:widowControl w:val="0"/>
      <w:autoSpaceDE w:val="0"/>
      <w:autoSpaceDN w:val="0"/>
      <w:adjustRightInd w:val="0"/>
      <w:spacing w:before="200"/>
    </w:pPr>
    <w:rPr>
      <w:rFonts w:ascii="Arial" w:hAnsi="Arial" w:cs="Arial"/>
      <w:sz w:val="20"/>
    </w:rPr>
  </w:style>
  <w:style w:type="paragraph" w:customStyle="1" w:styleId="afffff0">
    <w:name w:val="Технический комментарий"/>
    <w:basedOn w:val="a"/>
    <w:next w:val="a"/>
    <w:uiPriority w:val="99"/>
    <w:rsid w:val="008E115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1">
    <w:name w:val="Утратил силу"/>
    <w:uiPriority w:val="99"/>
    <w:rsid w:val="008E115C"/>
    <w:rPr>
      <w:b/>
      <w:bCs/>
      <w:strike/>
      <w:color w:val="666600"/>
    </w:rPr>
  </w:style>
  <w:style w:type="paragraph" w:customStyle="1" w:styleId="afffff2">
    <w:name w:val="Формула"/>
    <w:basedOn w:val="a"/>
    <w:next w:val="a"/>
    <w:uiPriority w:val="99"/>
    <w:rsid w:val="008E115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3">
    <w:name w:val="Центрированный (таблица)"/>
    <w:basedOn w:val="af9"/>
    <w:next w:val="a"/>
    <w:uiPriority w:val="99"/>
    <w:rsid w:val="008E115C"/>
    <w:pPr>
      <w:jc w:val="center"/>
    </w:pPr>
  </w:style>
  <w:style w:type="paragraph" w:customStyle="1" w:styleId="-">
    <w:name w:val="ЭР-содержание (правое окно)"/>
    <w:basedOn w:val="a"/>
    <w:next w:val="a"/>
    <w:uiPriority w:val="99"/>
    <w:rsid w:val="008E115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8E115C"/>
    <w:pPr>
      <w:widowControl w:val="0"/>
      <w:autoSpaceDE w:val="0"/>
      <w:autoSpaceDN w:val="0"/>
    </w:pPr>
    <w:rPr>
      <w:rFonts w:ascii="Calibri" w:hAnsi="Calibri" w:cs="Calibri"/>
      <w:b/>
      <w:sz w:val="22"/>
    </w:rPr>
  </w:style>
  <w:style w:type="numbering" w:customStyle="1" w:styleId="110">
    <w:name w:val="Нет списка11"/>
    <w:next w:val="a2"/>
    <w:uiPriority w:val="99"/>
    <w:semiHidden/>
    <w:unhideWhenUsed/>
    <w:rsid w:val="008E115C"/>
  </w:style>
  <w:style w:type="character" w:customStyle="1" w:styleId="markedcontent">
    <w:name w:val="markedcontent"/>
    <w:rsid w:val="004B4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jc w:val="both"/>
      <w:outlineLvl w:val="0"/>
    </w:pPr>
    <w:rPr>
      <w:b/>
      <w:sz w:val="32"/>
    </w:rPr>
  </w:style>
  <w:style w:type="paragraph" w:styleId="2">
    <w:name w:val="heading 2"/>
    <w:basedOn w:val="a"/>
    <w:next w:val="a"/>
    <w:link w:val="20"/>
    <w:qFormat/>
    <w:pPr>
      <w:keepNext/>
      <w:ind w:firstLine="1134"/>
      <w:jc w:val="both"/>
      <w:outlineLvl w:val="1"/>
    </w:pPr>
    <w:rPr>
      <w:b/>
      <w:bCs/>
    </w:rPr>
  </w:style>
  <w:style w:type="paragraph" w:styleId="3">
    <w:name w:val="heading 3"/>
    <w:basedOn w:val="a"/>
    <w:next w:val="a"/>
    <w:link w:val="30"/>
    <w:unhideWhenUsed/>
    <w:qFormat/>
    <w:rsid w:val="008E115C"/>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qFormat/>
    <w:rsid w:val="008E115C"/>
    <w:pPr>
      <w:keepNext w:val="0"/>
      <w:widowControl w:val="0"/>
      <w:autoSpaceDE w:val="0"/>
      <w:autoSpaceDN w:val="0"/>
      <w:adjustRightInd w:val="0"/>
      <w:spacing w:before="108" w:after="108"/>
      <w:jc w:val="center"/>
      <w:outlineLvl w:val="3"/>
    </w:pPr>
    <w:rPr>
      <w:rFonts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link w:val="a6"/>
    <w:pPr>
      <w:ind w:firstLine="1134"/>
      <w:jc w:val="both"/>
    </w:pPr>
  </w:style>
  <w:style w:type="paragraph" w:styleId="a7">
    <w:name w:val="header"/>
    <w:basedOn w:val="a"/>
    <w:link w:val="a8"/>
    <w:pPr>
      <w:tabs>
        <w:tab w:val="center" w:pos="4153"/>
        <w:tab w:val="right" w:pos="8306"/>
      </w:tabs>
    </w:pPr>
  </w:style>
  <w:style w:type="character" w:customStyle="1" w:styleId="a8">
    <w:name w:val="Верхний колонтитул Знак"/>
    <w:link w:val="a7"/>
    <w:rsid w:val="00677AF2"/>
    <w:rPr>
      <w:sz w:val="28"/>
      <w:lang w:val="ru-RU" w:eastAsia="ru-RU" w:bidi="ar-SA"/>
    </w:rPr>
  </w:style>
  <w:style w:type="character" w:styleId="a9">
    <w:name w:val="page number"/>
    <w:basedOn w:val="a0"/>
  </w:style>
  <w:style w:type="paragraph" w:customStyle="1" w:styleId="Postan">
    <w:name w:val="Postan"/>
    <w:basedOn w:val="a"/>
    <w:pPr>
      <w:jc w:val="center"/>
    </w:pPr>
  </w:style>
  <w:style w:type="paragraph" w:customStyle="1" w:styleId="21">
    <w:name w:val="Знак2 Знак Знак Знак Знак Знак Знак Знак Знак Знак Знак Знак Знак Знак Знак Знак"/>
    <w:basedOn w:val="a"/>
    <w:rsid w:val="00677AF2"/>
    <w:pPr>
      <w:spacing w:before="100" w:beforeAutospacing="1" w:after="100" w:afterAutospacing="1"/>
    </w:pPr>
    <w:rPr>
      <w:rFonts w:ascii="Tahoma" w:hAnsi="Tahoma"/>
      <w:sz w:val="20"/>
      <w:lang w:val="en-US" w:eastAsia="en-US"/>
    </w:rPr>
  </w:style>
  <w:style w:type="paragraph" w:styleId="aa">
    <w:name w:val="footer"/>
    <w:basedOn w:val="a"/>
    <w:link w:val="ab"/>
    <w:uiPriority w:val="99"/>
    <w:rsid w:val="00677AF2"/>
    <w:pPr>
      <w:tabs>
        <w:tab w:val="center" w:pos="4153"/>
        <w:tab w:val="right" w:pos="8306"/>
      </w:tabs>
    </w:pPr>
    <w:rPr>
      <w:sz w:val="20"/>
    </w:rPr>
  </w:style>
  <w:style w:type="paragraph" w:customStyle="1" w:styleId="ConsNormal">
    <w:name w:val="ConsNormal"/>
    <w:rsid w:val="00677AF2"/>
    <w:pPr>
      <w:widowControl w:val="0"/>
      <w:autoSpaceDE w:val="0"/>
      <w:autoSpaceDN w:val="0"/>
      <w:adjustRightInd w:val="0"/>
      <w:ind w:right="19772" w:firstLine="720"/>
    </w:pPr>
    <w:rPr>
      <w:rFonts w:ascii="Arial" w:hAnsi="Arial" w:cs="Arial"/>
    </w:rPr>
  </w:style>
  <w:style w:type="paragraph" w:customStyle="1" w:styleId="ConsPlusNormal">
    <w:name w:val="ConsPlusNormal"/>
    <w:rsid w:val="00677AF2"/>
    <w:pPr>
      <w:widowControl w:val="0"/>
      <w:autoSpaceDE w:val="0"/>
      <w:autoSpaceDN w:val="0"/>
      <w:adjustRightInd w:val="0"/>
      <w:ind w:firstLine="720"/>
    </w:pPr>
    <w:rPr>
      <w:rFonts w:ascii="Arial" w:hAnsi="Arial" w:cs="Arial"/>
    </w:rPr>
  </w:style>
  <w:style w:type="paragraph" w:customStyle="1" w:styleId="ConsPlusNonformat">
    <w:name w:val="ConsPlusNonformat"/>
    <w:rsid w:val="00677AF2"/>
    <w:pPr>
      <w:autoSpaceDE w:val="0"/>
      <w:autoSpaceDN w:val="0"/>
      <w:adjustRightInd w:val="0"/>
    </w:pPr>
    <w:rPr>
      <w:rFonts w:ascii="Courier New" w:hAnsi="Courier New" w:cs="Courier New"/>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77AF2"/>
    <w:pPr>
      <w:spacing w:before="100" w:beforeAutospacing="1" w:after="100" w:afterAutospacing="1"/>
    </w:pPr>
    <w:rPr>
      <w:sz w:val="24"/>
      <w:szCs w:val="24"/>
    </w:rPr>
  </w:style>
  <w:style w:type="paragraph" w:customStyle="1" w:styleId="ad">
    <w:name w:val="Текст таблицы"/>
    <w:basedOn w:val="a"/>
    <w:rsid w:val="00677AF2"/>
    <w:pPr>
      <w:spacing w:before="60" w:after="60"/>
      <w:jc w:val="both"/>
    </w:pPr>
    <w:rPr>
      <w:rFonts w:ascii="Arial" w:hAnsi="Arial"/>
      <w:sz w:val="20"/>
    </w:rPr>
  </w:style>
  <w:style w:type="paragraph" w:customStyle="1" w:styleId="11">
    <w:name w:val="Стиль1"/>
    <w:rsid w:val="00677AF2"/>
    <w:pPr>
      <w:widowControl w:val="0"/>
    </w:pPr>
    <w:rPr>
      <w:snapToGrid w:val="0"/>
      <w:sz w:val="28"/>
    </w:rPr>
  </w:style>
  <w:style w:type="character" w:customStyle="1" w:styleId="a4">
    <w:name w:val="Основной текст Знак"/>
    <w:link w:val="a3"/>
    <w:rsid w:val="00360AB6"/>
    <w:rPr>
      <w:sz w:val="28"/>
    </w:rPr>
  </w:style>
  <w:style w:type="table" w:styleId="ae">
    <w:name w:val="Table Grid"/>
    <w:basedOn w:val="a1"/>
    <w:uiPriority w:val="59"/>
    <w:rsid w:val="00B749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basedOn w:val="a"/>
    <w:link w:val="af0"/>
    <w:uiPriority w:val="1"/>
    <w:qFormat/>
    <w:rsid w:val="00462428"/>
    <w:rPr>
      <w:rFonts w:ascii="Calibri" w:hAnsi="Calibri"/>
      <w:sz w:val="22"/>
      <w:szCs w:val="22"/>
      <w:lang w:val="en-US" w:eastAsia="en-US" w:bidi="en-US"/>
    </w:rPr>
  </w:style>
  <w:style w:type="character" w:customStyle="1" w:styleId="af0">
    <w:name w:val="Без интервала Знак"/>
    <w:link w:val="af"/>
    <w:uiPriority w:val="1"/>
    <w:rsid w:val="00462428"/>
    <w:rPr>
      <w:rFonts w:ascii="Calibri" w:hAnsi="Calibri"/>
      <w:sz w:val="22"/>
      <w:szCs w:val="22"/>
      <w:lang w:val="en-US" w:eastAsia="en-US" w:bidi="en-US"/>
    </w:rPr>
  </w:style>
  <w:style w:type="paragraph" w:customStyle="1" w:styleId="ConsPlusCell">
    <w:name w:val="ConsPlusCell"/>
    <w:rsid w:val="00D25D23"/>
    <w:pPr>
      <w:autoSpaceDE w:val="0"/>
      <w:autoSpaceDN w:val="0"/>
      <w:adjustRightInd w:val="0"/>
    </w:pPr>
    <w:rPr>
      <w:rFonts w:ascii="Arial" w:hAnsi="Arial" w:cs="Arial"/>
    </w:rPr>
  </w:style>
  <w:style w:type="character" w:styleId="af1">
    <w:name w:val="Hyperlink"/>
    <w:uiPriority w:val="99"/>
    <w:rsid w:val="00855372"/>
    <w:rPr>
      <w:rFonts w:cs="Times New Roman"/>
      <w:color w:val="0000FF"/>
      <w:u w:val="single"/>
    </w:rPr>
  </w:style>
  <w:style w:type="paragraph" w:styleId="af2">
    <w:name w:val="Balloon Text"/>
    <w:basedOn w:val="a"/>
    <w:link w:val="af3"/>
    <w:unhideWhenUsed/>
    <w:rsid w:val="00D11040"/>
    <w:rPr>
      <w:rFonts w:ascii="Tahoma" w:hAnsi="Tahoma"/>
      <w:sz w:val="16"/>
      <w:szCs w:val="16"/>
      <w:lang w:val="x-none" w:eastAsia="x-none"/>
    </w:rPr>
  </w:style>
  <w:style w:type="character" w:customStyle="1" w:styleId="af3">
    <w:name w:val="Текст выноски Знак"/>
    <w:link w:val="af2"/>
    <w:rsid w:val="00D11040"/>
    <w:rPr>
      <w:rFonts w:ascii="Tahoma" w:hAnsi="Tahoma" w:cs="Tahoma"/>
      <w:sz w:val="16"/>
      <w:szCs w:val="16"/>
    </w:rPr>
  </w:style>
  <w:style w:type="character" w:customStyle="1" w:styleId="30">
    <w:name w:val="Заголовок 3 Знак"/>
    <w:link w:val="3"/>
    <w:rsid w:val="008E115C"/>
    <w:rPr>
      <w:rFonts w:ascii="Arial" w:hAnsi="Arial"/>
      <w:b/>
      <w:bCs/>
      <w:sz w:val="26"/>
      <w:szCs w:val="26"/>
      <w:lang w:eastAsia="en-US"/>
    </w:rPr>
  </w:style>
  <w:style w:type="character" w:customStyle="1" w:styleId="40">
    <w:name w:val="Заголовок 4 Знак"/>
    <w:link w:val="4"/>
    <w:uiPriority w:val="99"/>
    <w:rsid w:val="008E115C"/>
    <w:rPr>
      <w:rFonts w:ascii="Arial" w:hAnsi="Arial" w:cs="Arial"/>
      <w:b/>
      <w:bCs/>
      <w:color w:val="26282F"/>
      <w:sz w:val="24"/>
      <w:szCs w:val="24"/>
    </w:rPr>
  </w:style>
  <w:style w:type="numbering" w:customStyle="1" w:styleId="12">
    <w:name w:val="Нет списка1"/>
    <w:next w:val="a2"/>
    <w:uiPriority w:val="99"/>
    <w:semiHidden/>
    <w:unhideWhenUsed/>
    <w:rsid w:val="008E115C"/>
  </w:style>
  <w:style w:type="character" w:customStyle="1" w:styleId="20">
    <w:name w:val="Заголовок 2 Знак"/>
    <w:link w:val="2"/>
    <w:rsid w:val="008E115C"/>
    <w:rPr>
      <w:b/>
      <w:bCs/>
      <w:sz w:val="28"/>
    </w:rPr>
  </w:style>
  <w:style w:type="character" w:customStyle="1" w:styleId="10">
    <w:name w:val="Заголовок 1 Знак"/>
    <w:link w:val="1"/>
    <w:rsid w:val="008E115C"/>
    <w:rPr>
      <w:b/>
      <w:sz w:val="32"/>
    </w:rPr>
  </w:style>
  <w:style w:type="character" w:styleId="af4">
    <w:name w:val="FollowedHyperlink"/>
    <w:uiPriority w:val="99"/>
    <w:unhideWhenUsed/>
    <w:rsid w:val="008E115C"/>
    <w:rPr>
      <w:color w:val="800080"/>
      <w:u w:val="single"/>
    </w:rPr>
  </w:style>
  <w:style w:type="character" w:customStyle="1" w:styleId="ab">
    <w:name w:val="Нижний колонтитул Знак"/>
    <w:link w:val="aa"/>
    <w:uiPriority w:val="99"/>
    <w:rsid w:val="008E115C"/>
  </w:style>
  <w:style w:type="character" w:customStyle="1" w:styleId="a6">
    <w:name w:val="Основной текст с отступом Знак"/>
    <w:link w:val="a5"/>
    <w:rsid w:val="008E115C"/>
    <w:rPr>
      <w:sz w:val="28"/>
    </w:rPr>
  </w:style>
  <w:style w:type="paragraph" w:styleId="31">
    <w:name w:val="Body Text Indent 3"/>
    <w:basedOn w:val="a"/>
    <w:link w:val="32"/>
    <w:unhideWhenUsed/>
    <w:rsid w:val="008E115C"/>
    <w:pPr>
      <w:spacing w:after="120"/>
      <w:ind w:left="283"/>
    </w:pPr>
    <w:rPr>
      <w:sz w:val="16"/>
      <w:szCs w:val="16"/>
    </w:rPr>
  </w:style>
  <w:style w:type="character" w:customStyle="1" w:styleId="32">
    <w:name w:val="Основной текст с отступом 3 Знак"/>
    <w:link w:val="31"/>
    <w:rsid w:val="008E115C"/>
    <w:rPr>
      <w:sz w:val="16"/>
      <w:szCs w:val="16"/>
    </w:rPr>
  </w:style>
  <w:style w:type="character" w:customStyle="1" w:styleId="af5">
    <w:name w:val="Основной текст_"/>
    <w:link w:val="5"/>
    <w:locked/>
    <w:rsid w:val="008E115C"/>
    <w:rPr>
      <w:sz w:val="18"/>
      <w:shd w:val="clear" w:color="auto" w:fill="FFFFFF"/>
    </w:rPr>
  </w:style>
  <w:style w:type="paragraph" w:customStyle="1" w:styleId="5">
    <w:name w:val="Основной текст5"/>
    <w:basedOn w:val="a"/>
    <w:link w:val="af5"/>
    <w:rsid w:val="008E115C"/>
    <w:pPr>
      <w:widowControl w:val="0"/>
      <w:shd w:val="clear" w:color="auto" w:fill="FFFFFF"/>
      <w:spacing w:line="202" w:lineRule="exact"/>
    </w:pPr>
    <w:rPr>
      <w:sz w:val="18"/>
    </w:rPr>
  </w:style>
  <w:style w:type="character" w:customStyle="1" w:styleId="af6">
    <w:name w:val="то что надо Знак"/>
    <w:link w:val="af7"/>
    <w:locked/>
    <w:rsid w:val="008E115C"/>
    <w:rPr>
      <w:sz w:val="28"/>
      <w:szCs w:val="24"/>
    </w:rPr>
  </w:style>
  <w:style w:type="paragraph" w:customStyle="1" w:styleId="af7">
    <w:name w:val="то что надо"/>
    <w:basedOn w:val="af8"/>
    <w:link w:val="af6"/>
    <w:qFormat/>
    <w:rsid w:val="008E115C"/>
    <w:pPr>
      <w:jc w:val="both"/>
    </w:pPr>
    <w:rPr>
      <w:rFonts w:ascii="Times New Roman" w:hAnsi="Times New Roman" w:cs="Times New Roman"/>
      <w:sz w:val="28"/>
    </w:rPr>
  </w:style>
  <w:style w:type="paragraph" w:customStyle="1" w:styleId="af9">
    <w:name w:val="Нормальный (таблица)"/>
    <w:basedOn w:val="a"/>
    <w:next w:val="a"/>
    <w:uiPriority w:val="99"/>
    <w:rsid w:val="008E115C"/>
    <w:pPr>
      <w:widowControl w:val="0"/>
      <w:autoSpaceDE w:val="0"/>
      <w:autoSpaceDN w:val="0"/>
      <w:adjustRightInd w:val="0"/>
      <w:jc w:val="both"/>
    </w:pPr>
    <w:rPr>
      <w:rFonts w:ascii="Arial" w:hAnsi="Arial" w:cs="Arial"/>
      <w:sz w:val="24"/>
      <w:szCs w:val="24"/>
    </w:rPr>
  </w:style>
  <w:style w:type="paragraph" w:customStyle="1" w:styleId="af8">
    <w:name w:val="Прижатый влево"/>
    <w:basedOn w:val="a"/>
    <w:next w:val="a"/>
    <w:uiPriority w:val="99"/>
    <w:rsid w:val="008E115C"/>
    <w:pPr>
      <w:widowControl w:val="0"/>
      <w:autoSpaceDE w:val="0"/>
      <w:autoSpaceDN w:val="0"/>
      <w:adjustRightInd w:val="0"/>
    </w:pPr>
    <w:rPr>
      <w:rFonts w:ascii="Arial" w:hAnsi="Arial" w:cs="Arial"/>
      <w:sz w:val="24"/>
      <w:szCs w:val="24"/>
    </w:rPr>
  </w:style>
  <w:style w:type="paragraph" w:customStyle="1" w:styleId="13">
    <w:name w:val="Абзац списка1"/>
    <w:basedOn w:val="a"/>
    <w:rsid w:val="008E115C"/>
    <w:pPr>
      <w:ind w:left="720"/>
      <w:contextualSpacing/>
    </w:pPr>
    <w:rPr>
      <w:sz w:val="20"/>
    </w:rPr>
  </w:style>
  <w:style w:type="character" w:customStyle="1" w:styleId="310">
    <w:name w:val="Основной текст с отступом 3 Знак1"/>
    <w:uiPriority w:val="99"/>
    <w:semiHidden/>
    <w:rsid w:val="008E115C"/>
    <w:rPr>
      <w:sz w:val="16"/>
      <w:szCs w:val="16"/>
    </w:rPr>
  </w:style>
  <w:style w:type="character" w:customStyle="1" w:styleId="14">
    <w:name w:val="Текст выноски Знак1"/>
    <w:uiPriority w:val="99"/>
    <w:semiHidden/>
    <w:rsid w:val="008E115C"/>
    <w:rPr>
      <w:rFonts w:ascii="Tahoma" w:hAnsi="Tahoma" w:cs="Tahoma" w:hint="default"/>
      <w:sz w:val="16"/>
      <w:szCs w:val="16"/>
    </w:rPr>
  </w:style>
  <w:style w:type="character" w:customStyle="1" w:styleId="afa">
    <w:name w:val="Гипертекстовая ссылка"/>
    <w:uiPriority w:val="99"/>
    <w:rsid w:val="008E115C"/>
    <w:rPr>
      <w:b/>
      <w:bCs/>
      <w:color w:val="106BBE"/>
    </w:rPr>
  </w:style>
  <w:style w:type="paragraph" w:styleId="afb">
    <w:name w:val="List Paragraph"/>
    <w:basedOn w:val="a"/>
    <w:uiPriority w:val="34"/>
    <w:qFormat/>
    <w:rsid w:val="008E115C"/>
    <w:pPr>
      <w:ind w:left="720"/>
      <w:contextualSpacing/>
    </w:pPr>
    <w:rPr>
      <w:sz w:val="20"/>
    </w:rPr>
  </w:style>
  <w:style w:type="character" w:customStyle="1" w:styleId="afc">
    <w:name w:val="Цветовое выделение"/>
    <w:uiPriority w:val="99"/>
    <w:rsid w:val="008E115C"/>
    <w:rPr>
      <w:b/>
      <w:bCs/>
      <w:color w:val="26282F"/>
    </w:rPr>
  </w:style>
  <w:style w:type="character" w:customStyle="1" w:styleId="afd">
    <w:name w:val="Активная гипертекстовая ссылка"/>
    <w:uiPriority w:val="99"/>
    <w:rsid w:val="008E115C"/>
    <w:rPr>
      <w:b/>
      <w:bCs/>
      <w:color w:val="106BBE"/>
      <w:u w:val="single"/>
    </w:rPr>
  </w:style>
  <w:style w:type="paragraph" w:customStyle="1" w:styleId="afe">
    <w:name w:val="Внимание"/>
    <w:basedOn w:val="a"/>
    <w:next w:val="a"/>
    <w:uiPriority w:val="99"/>
    <w:rsid w:val="008E115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uiPriority w:val="99"/>
    <w:rsid w:val="008E115C"/>
  </w:style>
  <w:style w:type="paragraph" w:customStyle="1" w:styleId="aff0">
    <w:name w:val="Внимание: недобросовестность!"/>
    <w:basedOn w:val="afe"/>
    <w:next w:val="a"/>
    <w:uiPriority w:val="99"/>
    <w:rsid w:val="008E115C"/>
  </w:style>
  <w:style w:type="character" w:customStyle="1" w:styleId="aff1">
    <w:name w:val="Выделение для Базового Поиска"/>
    <w:uiPriority w:val="99"/>
    <w:rsid w:val="008E115C"/>
    <w:rPr>
      <w:b/>
      <w:bCs/>
      <w:color w:val="0058A9"/>
    </w:rPr>
  </w:style>
  <w:style w:type="character" w:customStyle="1" w:styleId="aff2">
    <w:name w:val="Выделение для Базового Поиска (курсив)"/>
    <w:uiPriority w:val="99"/>
    <w:rsid w:val="008E115C"/>
    <w:rPr>
      <w:b/>
      <w:bCs/>
      <w:i/>
      <w:iCs/>
      <w:color w:val="0058A9"/>
    </w:rPr>
  </w:style>
  <w:style w:type="paragraph" w:customStyle="1" w:styleId="aff3">
    <w:name w:val="Дочерний элемент списка"/>
    <w:basedOn w:val="a"/>
    <w:next w:val="a"/>
    <w:uiPriority w:val="99"/>
    <w:rsid w:val="008E115C"/>
    <w:pPr>
      <w:widowControl w:val="0"/>
      <w:autoSpaceDE w:val="0"/>
      <w:autoSpaceDN w:val="0"/>
      <w:adjustRightInd w:val="0"/>
      <w:jc w:val="both"/>
    </w:pPr>
    <w:rPr>
      <w:rFonts w:ascii="Arial" w:hAnsi="Arial" w:cs="Arial"/>
      <w:color w:val="868381"/>
      <w:sz w:val="20"/>
    </w:rPr>
  </w:style>
  <w:style w:type="paragraph" w:customStyle="1" w:styleId="aff4">
    <w:name w:val="Основное меню (преемственное)"/>
    <w:basedOn w:val="a"/>
    <w:next w:val="a"/>
    <w:uiPriority w:val="99"/>
    <w:rsid w:val="008E115C"/>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uiPriority w:val="99"/>
    <w:rsid w:val="008E115C"/>
    <w:rPr>
      <w:b/>
      <w:bCs/>
      <w:color w:val="0058A9"/>
      <w:shd w:val="clear" w:color="auto" w:fill="F0F0F0"/>
    </w:rPr>
  </w:style>
  <w:style w:type="paragraph" w:customStyle="1" w:styleId="aff6">
    <w:name w:val="Заголовок группы контролов"/>
    <w:basedOn w:val="a"/>
    <w:next w:val="a"/>
    <w:uiPriority w:val="99"/>
    <w:rsid w:val="008E115C"/>
    <w:pPr>
      <w:widowControl w:val="0"/>
      <w:autoSpaceDE w:val="0"/>
      <w:autoSpaceDN w:val="0"/>
      <w:adjustRightInd w:val="0"/>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uiPriority w:val="99"/>
    <w:rsid w:val="008E115C"/>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uiPriority w:val="99"/>
    <w:rsid w:val="008E115C"/>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uiPriority w:val="99"/>
    <w:rsid w:val="008E115C"/>
    <w:rPr>
      <w:b/>
      <w:bCs/>
      <w:color w:val="26282F"/>
    </w:rPr>
  </w:style>
  <w:style w:type="paragraph" w:customStyle="1" w:styleId="affa">
    <w:name w:val="Заголовок статьи"/>
    <w:basedOn w:val="a"/>
    <w:next w:val="a"/>
    <w:uiPriority w:val="99"/>
    <w:rsid w:val="008E115C"/>
    <w:pPr>
      <w:widowControl w:val="0"/>
      <w:autoSpaceDE w:val="0"/>
      <w:autoSpaceDN w:val="0"/>
      <w:adjustRightInd w:val="0"/>
      <w:ind w:left="1612" w:hanging="892"/>
      <w:jc w:val="both"/>
    </w:pPr>
    <w:rPr>
      <w:rFonts w:ascii="Arial" w:hAnsi="Arial" w:cs="Arial"/>
      <w:sz w:val="24"/>
      <w:szCs w:val="24"/>
    </w:rPr>
  </w:style>
  <w:style w:type="character" w:customStyle="1" w:styleId="affb">
    <w:name w:val="Заголовок чужого сообщения"/>
    <w:uiPriority w:val="99"/>
    <w:rsid w:val="008E115C"/>
    <w:rPr>
      <w:b/>
      <w:bCs/>
      <w:color w:val="FF0000"/>
    </w:rPr>
  </w:style>
  <w:style w:type="paragraph" w:customStyle="1" w:styleId="affc">
    <w:name w:val="Заголовок ЭР (левое окно)"/>
    <w:basedOn w:val="a"/>
    <w:next w:val="a"/>
    <w:uiPriority w:val="99"/>
    <w:rsid w:val="008E115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uiPriority w:val="99"/>
    <w:rsid w:val="008E115C"/>
    <w:pPr>
      <w:spacing w:after="0"/>
      <w:jc w:val="left"/>
    </w:pPr>
  </w:style>
  <w:style w:type="paragraph" w:customStyle="1" w:styleId="affe">
    <w:name w:val="Интерактивный заголовок"/>
    <w:basedOn w:val="aff5"/>
    <w:next w:val="a"/>
    <w:uiPriority w:val="99"/>
    <w:rsid w:val="008E115C"/>
    <w:rPr>
      <w:u w:val="single"/>
    </w:rPr>
  </w:style>
  <w:style w:type="paragraph" w:customStyle="1" w:styleId="afff">
    <w:name w:val="Текст информации об изменениях"/>
    <w:basedOn w:val="a"/>
    <w:next w:val="a"/>
    <w:uiPriority w:val="99"/>
    <w:rsid w:val="008E115C"/>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uiPriority w:val="99"/>
    <w:rsid w:val="008E115C"/>
    <w:pPr>
      <w:spacing w:before="180"/>
      <w:ind w:left="360" w:right="360" w:firstLine="0"/>
    </w:pPr>
    <w:rPr>
      <w:shd w:val="clear" w:color="auto" w:fill="EAEFED"/>
    </w:rPr>
  </w:style>
  <w:style w:type="paragraph" w:customStyle="1" w:styleId="afff1">
    <w:name w:val="Текст (справка)"/>
    <w:basedOn w:val="a"/>
    <w:next w:val="a"/>
    <w:uiPriority w:val="99"/>
    <w:rsid w:val="008E115C"/>
    <w:pPr>
      <w:widowControl w:val="0"/>
      <w:autoSpaceDE w:val="0"/>
      <w:autoSpaceDN w:val="0"/>
      <w:adjustRightInd w:val="0"/>
      <w:ind w:left="170" w:right="170"/>
    </w:pPr>
    <w:rPr>
      <w:rFonts w:ascii="Arial" w:hAnsi="Arial" w:cs="Arial"/>
      <w:sz w:val="24"/>
      <w:szCs w:val="24"/>
    </w:rPr>
  </w:style>
  <w:style w:type="paragraph" w:customStyle="1" w:styleId="afff2">
    <w:name w:val="Комментарий"/>
    <w:basedOn w:val="afff1"/>
    <w:next w:val="a"/>
    <w:uiPriority w:val="99"/>
    <w:rsid w:val="008E115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8E115C"/>
    <w:rPr>
      <w:i/>
      <w:iCs/>
    </w:rPr>
  </w:style>
  <w:style w:type="paragraph" w:customStyle="1" w:styleId="afff4">
    <w:name w:val="Текст (лев. подпись)"/>
    <w:basedOn w:val="a"/>
    <w:next w:val="a"/>
    <w:uiPriority w:val="99"/>
    <w:rsid w:val="008E115C"/>
    <w:pPr>
      <w:widowControl w:val="0"/>
      <w:autoSpaceDE w:val="0"/>
      <w:autoSpaceDN w:val="0"/>
      <w:adjustRightInd w:val="0"/>
    </w:pPr>
    <w:rPr>
      <w:rFonts w:ascii="Arial" w:hAnsi="Arial" w:cs="Arial"/>
      <w:sz w:val="24"/>
      <w:szCs w:val="24"/>
    </w:rPr>
  </w:style>
  <w:style w:type="paragraph" w:customStyle="1" w:styleId="afff5">
    <w:name w:val="Колонтитул (левый)"/>
    <w:basedOn w:val="afff4"/>
    <w:next w:val="a"/>
    <w:uiPriority w:val="99"/>
    <w:rsid w:val="008E115C"/>
    <w:rPr>
      <w:sz w:val="14"/>
      <w:szCs w:val="14"/>
    </w:rPr>
  </w:style>
  <w:style w:type="paragraph" w:customStyle="1" w:styleId="afff6">
    <w:name w:val="Текст (прав. подпись)"/>
    <w:basedOn w:val="a"/>
    <w:next w:val="a"/>
    <w:uiPriority w:val="99"/>
    <w:rsid w:val="008E115C"/>
    <w:pPr>
      <w:widowControl w:val="0"/>
      <w:autoSpaceDE w:val="0"/>
      <w:autoSpaceDN w:val="0"/>
      <w:adjustRightInd w:val="0"/>
      <w:jc w:val="right"/>
    </w:pPr>
    <w:rPr>
      <w:rFonts w:ascii="Arial" w:hAnsi="Arial" w:cs="Arial"/>
      <w:sz w:val="24"/>
      <w:szCs w:val="24"/>
    </w:rPr>
  </w:style>
  <w:style w:type="paragraph" w:customStyle="1" w:styleId="afff7">
    <w:name w:val="Колонтитул (правый)"/>
    <w:basedOn w:val="afff6"/>
    <w:next w:val="a"/>
    <w:uiPriority w:val="99"/>
    <w:rsid w:val="008E115C"/>
    <w:rPr>
      <w:sz w:val="14"/>
      <w:szCs w:val="14"/>
    </w:rPr>
  </w:style>
  <w:style w:type="paragraph" w:customStyle="1" w:styleId="afff8">
    <w:name w:val="Комментарий пользователя"/>
    <w:basedOn w:val="afff2"/>
    <w:next w:val="a"/>
    <w:uiPriority w:val="99"/>
    <w:rsid w:val="008E115C"/>
    <w:pPr>
      <w:jc w:val="left"/>
    </w:pPr>
    <w:rPr>
      <w:shd w:val="clear" w:color="auto" w:fill="FFDFE0"/>
    </w:rPr>
  </w:style>
  <w:style w:type="paragraph" w:customStyle="1" w:styleId="afff9">
    <w:name w:val="Куда обратиться?"/>
    <w:basedOn w:val="afe"/>
    <w:next w:val="a"/>
    <w:uiPriority w:val="99"/>
    <w:rsid w:val="008E115C"/>
  </w:style>
  <w:style w:type="paragraph" w:customStyle="1" w:styleId="afffa">
    <w:name w:val="Моноширинный"/>
    <w:basedOn w:val="a"/>
    <w:next w:val="a"/>
    <w:uiPriority w:val="99"/>
    <w:rsid w:val="008E115C"/>
    <w:pPr>
      <w:widowControl w:val="0"/>
      <w:autoSpaceDE w:val="0"/>
      <w:autoSpaceDN w:val="0"/>
      <w:adjustRightInd w:val="0"/>
    </w:pPr>
    <w:rPr>
      <w:rFonts w:ascii="Courier New" w:hAnsi="Courier New" w:cs="Courier New"/>
      <w:sz w:val="24"/>
      <w:szCs w:val="24"/>
    </w:rPr>
  </w:style>
  <w:style w:type="character" w:customStyle="1" w:styleId="afffb">
    <w:name w:val="Найденные слова"/>
    <w:uiPriority w:val="99"/>
    <w:rsid w:val="008E115C"/>
    <w:rPr>
      <w:b/>
      <w:bCs/>
      <w:color w:val="26282F"/>
      <w:shd w:val="clear" w:color="auto" w:fill="FFF580"/>
    </w:rPr>
  </w:style>
  <w:style w:type="character" w:customStyle="1" w:styleId="afffc">
    <w:name w:val="Не вступил в силу"/>
    <w:uiPriority w:val="99"/>
    <w:rsid w:val="008E115C"/>
    <w:rPr>
      <w:b/>
      <w:bCs/>
      <w:color w:val="000000"/>
      <w:shd w:val="clear" w:color="auto" w:fill="D8EDE8"/>
    </w:rPr>
  </w:style>
  <w:style w:type="paragraph" w:customStyle="1" w:styleId="afffd">
    <w:name w:val="Необходимые документы"/>
    <w:basedOn w:val="afe"/>
    <w:next w:val="a"/>
    <w:uiPriority w:val="99"/>
    <w:rsid w:val="008E115C"/>
    <w:pPr>
      <w:ind w:firstLine="118"/>
    </w:pPr>
  </w:style>
  <w:style w:type="paragraph" w:customStyle="1" w:styleId="afffe">
    <w:name w:val="Таблицы (моноширинный)"/>
    <w:basedOn w:val="a"/>
    <w:next w:val="a"/>
    <w:uiPriority w:val="99"/>
    <w:rsid w:val="008E115C"/>
    <w:pPr>
      <w:widowControl w:val="0"/>
      <w:autoSpaceDE w:val="0"/>
      <w:autoSpaceDN w:val="0"/>
      <w:adjustRightInd w:val="0"/>
    </w:pPr>
    <w:rPr>
      <w:rFonts w:ascii="Courier New" w:hAnsi="Courier New" w:cs="Courier New"/>
      <w:sz w:val="24"/>
      <w:szCs w:val="24"/>
    </w:rPr>
  </w:style>
  <w:style w:type="paragraph" w:customStyle="1" w:styleId="affff">
    <w:name w:val="Оглавление"/>
    <w:basedOn w:val="afffe"/>
    <w:next w:val="a"/>
    <w:uiPriority w:val="99"/>
    <w:rsid w:val="008E115C"/>
    <w:pPr>
      <w:ind w:left="140"/>
    </w:pPr>
  </w:style>
  <w:style w:type="character" w:customStyle="1" w:styleId="affff0">
    <w:name w:val="Опечатки"/>
    <w:uiPriority w:val="99"/>
    <w:rsid w:val="008E115C"/>
    <w:rPr>
      <w:color w:val="FF0000"/>
    </w:rPr>
  </w:style>
  <w:style w:type="paragraph" w:customStyle="1" w:styleId="affff1">
    <w:name w:val="Переменная часть"/>
    <w:basedOn w:val="aff4"/>
    <w:next w:val="a"/>
    <w:uiPriority w:val="99"/>
    <w:rsid w:val="008E115C"/>
    <w:rPr>
      <w:sz w:val="18"/>
      <w:szCs w:val="18"/>
    </w:rPr>
  </w:style>
  <w:style w:type="paragraph" w:customStyle="1" w:styleId="affff2">
    <w:name w:val="Подвал для информации об изменениях"/>
    <w:basedOn w:val="1"/>
    <w:next w:val="a"/>
    <w:uiPriority w:val="99"/>
    <w:rsid w:val="008E115C"/>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uiPriority w:val="99"/>
    <w:rsid w:val="008E115C"/>
    <w:rPr>
      <w:b/>
      <w:bCs/>
    </w:rPr>
  </w:style>
  <w:style w:type="paragraph" w:customStyle="1" w:styleId="affff4">
    <w:name w:val="Подчёркнуный текст"/>
    <w:basedOn w:val="a"/>
    <w:next w:val="a"/>
    <w:uiPriority w:val="99"/>
    <w:rsid w:val="008E115C"/>
    <w:pPr>
      <w:widowControl w:val="0"/>
      <w:autoSpaceDE w:val="0"/>
      <w:autoSpaceDN w:val="0"/>
      <w:adjustRightInd w:val="0"/>
      <w:ind w:firstLine="720"/>
      <w:jc w:val="both"/>
    </w:pPr>
    <w:rPr>
      <w:rFonts w:ascii="Arial" w:hAnsi="Arial" w:cs="Arial"/>
      <w:sz w:val="24"/>
      <w:szCs w:val="24"/>
    </w:rPr>
  </w:style>
  <w:style w:type="paragraph" w:customStyle="1" w:styleId="affff5">
    <w:name w:val="Постоянная часть"/>
    <w:basedOn w:val="aff4"/>
    <w:next w:val="a"/>
    <w:uiPriority w:val="99"/>
    <w:rsid w:val="008E115C"/>
    <w:rPr>
      <w:sz w:val="20"/>
      <w:szCs w:val="20"/>
    </w:rPr>
  </w:style>
  <w:style w:type="paragraph" w:customStyle="1" w:styleId="affff6">
    <w:name w:val="Пример."/>
    <w:basedOn w:val="afe"/>
    <w:next w:val="a"/>
    <w:uiPriority w:val="99"/>
    <w:rsid w:val="008E115C"/>
  </w:style>
  <w:style w:type="paragraph" w:customStyle="1" w:styleId="affff7">
    <w:name w:val="Примечание."/>
    <w:basedOn w:val="afe"/>
    <w:next w:val="a"/>
    <w:uiPriority w:val="99"/>
    <w:rsid w:val="008E115C"/>
  </w:style>
  <w:style w:type="character" w:customStyle="1" w:styleId="affff8">
    <w:name w:val="Продолжение ссылки"/>
    <w:uiPriority w:val="99"/>
    <w:rsid w:val="008E115C"/>
    <w:rPr>
      <w:b/>
      <w:bCs/>
      <w:color w:val="106BBE"/>
    </w:rPr>
  </w:style>
  <w:style w:type="paragraph" w:customStyle="1" w:styleId="affff9">
    <w:name w:val="Словарная статья"/>
    <w:basedOn w:val="a"/>
    <w:next w:val="a"/>
    <w:uiPriority w:val="99"/>
    <w:rsid w:val="008E115C"/>
    <w:pPr>
      <w:widowControl w:val="0"/>
      <w:autoSpaceDE w:val="0"/>
      <w:autoSpaceDN w:val="0"/>
      <w:adjustRightInd w:val="0"/>
      <w:ind w:right="118"/>
      <w:jc w:val="both"/>
    </w:pPr>
    <w:rPr>
      <w:rFonts w:ascii="Arial" w:hAnsi="Arial" w:cs="Arial"/>
      <w:sz w:val="24"/>
      <w:szCs w:val="24"/>
    </w:rPr>
  </w:style>
  <w:style w:type="character" w:customStyle="1" w:styleId="affffa">
    <w:name w:val="Сравнение редакций"/>
    <w:uiPriority w:val="99"/>
    <w:rsid w:val="008E115C"/>
    <w:rPr>
      <w:b/>
      <w:bCs/>
      <w:color w:val="26282F"/>
    </w:rPr>
  </w:style>
  <w:style w:type="character" w:customStyle="1" w:styleId="affffb">
    <w:name w:val="Сравнение редакций. Добавленный фрагмент"/>
    <w:uiPriority w:val="99"/>
    <w:rsid w:val="008E115C"/>
    <w:rPr>
      <w:color w:val="000000"/>
      <w:shd w:val="clear" w:color="auto" w:fill="C1D7FF"/>
    </w:rPr>
  </w:style>
  <w:style w:type="character" w:customStyle="1" w:styleId="affffc">
    <w:name w:val="Сравнение редакций. Удаленный фрагмент"/>
    <w:uiPriority w:val="99"/>
    <w:rsid w:val="008E115C"/>
    <w:rPr>
      <w:color w:val="000000"/>
      <w:shd w:val="clear" w:color="auto" w:fill="C4C413"/>
    </w:rPr>
  </w:style>
  <w:style w:type="paragraph" w:customStyle="1" w:styleId="affffd">
    <w:name w:val="Ссылка на официальную публикацию"/>
    <w:basedOn w:val="a"/>
    <w:next w:val="a"/>
    <w:uiPriority w:val="99"/>
    <w:rsid w:val="008E115C"/>
    <w:pPr>
      <w:widowControl w:val="0"/>
      <w:autoSpaceDE w:val="0"/>
      <w:autoSpaceDN w:val="0"/>
      <w:adjustRightInd w:val="0"/>
      <w:ind w:firstLine="720"/>
      <w:jc w:val="both"/>
    </w:pPr>
    <w:rPr>
      <w:rFonts w:ascii="Arial" w:hAnsi="Arial" w:cs="Arial"/>
      <w:sz w:val="24"/>
      <w:szCs w:val="24"/>
    </w:rPr>
  </w:style>
  <w:style w:type="paragraph" w:customStyle="1" w:styleId="affffe">
    <w:name w:val="Текст в таблице"/>
    <w:basedOn w:val="af9"/>
    <w:next w:val="a"/>
    <w:uiPriority w:val="99"/>
    <w:rsid w:val="008E115C"/>
    <w:pPr>
      <w:ind w:firstLine="500"/>
    </w:pPr>
  </w:style>
  <w:style w:type="paragraph" w:customStyle="1" w:styleId="afffff">
    <w:name w:val="Текст ЭР (см. также)"/>
    <w:basedOn w:val="a"/>
    <w:next w:val="a"/>
    <w:uiPriority w:val="99"/>
    <w:rsid w:val="008E115C"/>
    <w:pPr>
      <w:widowControl w:val="0"/>
      <w:autoSpaceDE w:val="0"/>
      <w:autoSpaceDN w:val="0"/>
      <w:adjustRightInd w:val="0"/>
      <w:spacing w:before="200"/>
    </w:pPr>
    <w:rPr>
      <w:rFonts w:ascii="Arial" w:hAnsi="Arial" w:cs="Arial"/>
      <w:sz w:val="20"/>
    </w:rPr>
  </w:style>
  <w:style w:type="paragraph" w:customStyle="1" w:styleId="afffff0">
    <w:name w:val="Технический комментарий"/>
    <w:basedOn w:val="a"/>
    <w:next w:val="a"/>
    <w:uiPriority w:val="99"/>
    <w:rsid w:val="008E115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1">
    <w:name w:val="Утратил силу"/>
    <w:uiPriority w:val="99"/>
    <w:rsid w:val="008E115C"/>
    <w:rPr>
      <w:b/>
      <w:bCs/>
      <w:strike/>
      <w:color w:val="666600"/>
    </w:rPr>
  </w:style>
  <w:style w:type="paragraph" w:customStyle="1" w:styleId="afffff2">
    <w:name w:val="Формула"/>
    <w:basedOn w:val="a"/>
    <w:next w:val="a"/>
    <w:uiPriority w:val="99"/>
    <w:rsid w:val="008E115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3">
    <w:name w:val="Центрированный (таблица)"/>
    <w:basedOn w:val="af9"/>
    <w:next w:val="a"/>
    <w:uiPriority w:val="99"/>
    <w:rsid w:val="008E115C"/>
    <w:pPr>
      <w:jc w:val="center"/>
    </w:pPr>
  </w:style>
  <w:style w:type="paragraph" w:customStyle="1" w:styleId="-">
    <w:name w:val="ЭР-содержание (правое окно)"/>
    <w:basedOn w:val="a"/>
    <w:next w:val="a"/>
    <w:uiPriority w:val="99"/>
    <w:rsid w:val="008E115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8E115C"/>
    <w:pPr>
      <w:widowControl w:val="0"/>
      <w:autoSpaceDE w:val="0"/>
      <w:autoSpaceDN w:val="0"/>
    </w:pPr>
    <w:rPr>
      <w:rFonts w:ascii="Calibri" w:hAnsi="Calibri" w:cs="Calibri"/>
      <w:b/>
      <w:sz w:val="22"/>
    </w:rPr>
  </w:style>
  <w:style w:type="numbering" w:customStyle="1" w:styleId="110">
    <w:name w:val="Нет списка11"/>
    <w:next w:val="a2"/>
    <w:uiPriority w:val="99"/>
    <w:semiHidden/>
    <w:unhideWhenUsed/>
    <w:rsid w:val="008E115C"/>
  </w:style>
  <w:style w:type="character" w:customStyle="1" w:styleId="markedcontent">
    <w:name w:val="markedcontent"/>
    <w:rsid w:val="004B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490">
      <w:bodyDiv w:val="1"/>
      <w:marLeft w:val="0"/>
      <w:marRight w:val="0"/>
      <w:marTop w:val="0"/>
      <w:marBottom w:val="0"/>
      <w:divBdr>
        <w:top w:val="none" w:sz="0" w:space="0" w:color="auto"/>
        <w:left w:val="none" w:sz="0" w:space="0" w:color="auto"/>
        <w:bottom w:val="none" w:sz="0" w:space="0" w:color="auto"/>
        <w:right w:val="none" w:sz="0" w:space="0" w:color="auto"/>
      </w:divBdr>
    </w:div>
    <w:div w:id="160003871">
      <w:bodyDiv w:val="1"/>
      <w:marLeft w:val="0"/>
      <w:marRight w:val="0"/>
      <w:marTop w:val="0"/>
      <w:marBottom w:val="0"/>
      <w:divBdr>
        <w:top w:val="none" w:sz="0" w:space="0" w:color="auto"/>
        <w:left w:val="none" w:sz="0" w:space="0" w:color="auto"/>
        <w:bottom w:val="none" w:sz="0" w:space="0" w:color="auto"/>
        <w:right w:val="none" w:sz="0" w:space="0" w:color="auto"/>
      </w:divBdr>
    </w:div>
    <w:div w:id="6509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CB0C-C286-4576-A7B0-862E3756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12160</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2752528</vt:i4>
      </vt:variant>
      <vt:variant>
        <vt:i4>6</vt:i4>
      </vt:variant>
      <vt:variant>
        <vt:i4>0</vt:i4>
      </vt:variant>
      <vt:variant>
        <vt:i4>5</vt:i4>
      </vt:variant>
      <vt:variant>
        <vt:lpwstr/>
      </vt:variant>
      <vt:variant>
        <vt:lpwstr>sub_1000</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Админ</cp:lastModifiedBy>
  <cp:revision>3</cp:revision>
  <cp:lastPrinted>2024-11-26T11:25:00Z</cp:lastPrinted>
  <dcterms:created xsi:type="dcterms:W3CDTF">2024-11-26T11:04:00Z</dcterms:created>
  <dcterms:modified xsi:type="dcterms:W3CDTF">2024-11-26T11:25:00Z</dcterms:modified>
</cp:coreProperties>
</file>