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right="481"/>
        <w:jc w:val="right"/>
      </w:pPr>
      <w:bookmarkStart w:id="1" w:name="_GoBack"/>
      <w:bookmarkEnd w:id="1"/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2242185</wp:posOffset>
            </wp:positionH>
            <wp:positionV relativeFrom="paragraph">
              <wp:align>top</wp:align>
            </wp:positionV>
            <wp:extent cx="704850" cy="923925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04850" cy="923925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 </w:t>
      </w:r>
      <w:r>
        <w:br/>
      </w:r>
    </w:p>
    <w:p w14:paraId="02000000">
      <w:pPr>
        <w:ind/>
        <w:jc w:val="center"/>
        <w:rPr>
          <w:b w:val="1"/>
        </w:rPr>
      </w:pPr>
    </w:p>
    <w:p w14:paraId="03000000">
      <w:pPr>
        <w:ind/>
        <w:jc w:val="center"/>
        <w:rPr>
          <w:b w:val="1"/>
        </w:rPr>
      </w:pPr>
    </w:p>
    <w:p w14:paraId="04000000">
      <w:pPr>
        <w:ind/>
        <w:jc w:val="center"/>
        <w:rPr>
          <w:b w:val="1"/>
        </w:rPr>
      </w:pP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  <w:r>
        <w:rPr>
          <w:b w:val="1"/>
        </w:rPr>
        <w:t>РОССИЙСКАЯ  ФЕДЕРАЦИЯ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СОБРАНИЕ ДЕПУТАТОВ ФЕДОРОВСКОГО СЕЛЬСКОГО ПОСЕЛЕНИЯ</w:t>
      </w:r>
    </w:p>
    <w:p w14:paraId="09000000">
      <w:pPr>
        <w:ind/>
        <w:jc w:val="center"/>
        <w:rPr>
          <w:b w:val="1"/>
        </w:rPr>
      </w:pPr>
      <w:r>
        <w:rPr>
          <w:b w:val="1"/>
        </w:rPr>
        <w:t>_____________________________________________________________________________</w:t>
      </w:r>
    </w:p>
    <w:p w14:paraId="0A000000">
      <w:pPr>
        <w:rPr>
          <w:b w:val="1"/>
          <w:i w:val="1"/>
        </w:rPr>
      </w:pPr>
      <w:r>
        <w:rPr>
          <w:b w:val="1"/>
          <w:i w:val="1"/>
        </w:rPr>
        <w:t xml:space="preserve">                                       </w:t>
      </w:r>
    </w:p>
    <w:p w14:paraId="0B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РЕШЕНИЕ</w:t>
      </w:r>
    </w:p>
    <w:tbl>
      <w:tblPr>
        <w:tblStyle w:val="Style_2"/>
        <w:tblLayout w:type="fixed"/>
      </w:tblPr>
      <w:tblGrid>
        <w:gridCol w:w="5178"/>
      </w:tblGrid>
      <w:tr>
        <w:tc>
          <w:tcPr>
            <w:tcW w:type="dxa" w:w="5178"/>
          </w:tcPr>
          <w:p w14:paraId="0C000000">
            <w:pPr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О  внесении  изменений</w:t>
            </w:r>
            <w:r>
              <w:rPr>
                <w:b w:val="1"/>
                <w:spacing w:val="-2"/>
                <w:sz w:val="24"/>
              </w:rPr>
              <w:t xml:space="preserve"> и дополнений</w:t>
            </w:r>
            <w:r>
              <w:rPr>
                <w:b w:val="1"/>
                <w:spacing w:val="-2"/>
                <w:sz w:val="24"/>
              </w:rPr>
              <w:t xml:space="preserve"> в решение С</w:t>
            </w:r>
            <w:r>
              <w:rPr>
                <w:b w:val="1"/>
                <w:spacing w:val="-2"/>
                <w:sz w:val="24"/>
              </w:rPr>
              <w:t xml:space="preserve">обрания депутатов Федоровского сельского поселения от </w:t>
            </w:r>
            <w:r>
              <w:rPr>
                <w:b w:val="1"/>
                <w:spacing w:val="-2"/>
                <w:sz w:val="24"/>
              </w:rPr>
              <w:t>25</w:t>
            </w:r>
            <w:r>
              <w:rPr>
                <w:b w:val="1"/>
                <w:spacing w:val="-2"/>
                <w:sz w:val="24"/>
              </w:rPr>
              <w:t>.11.20</w:t>
            </w:r>
            <w:r>
              <w:rPr>
                <w:b w:val="1"/>
                <w:spacing w:val="-2"/>
                <w:sz w:val="24"/>
              </w:rPr>
              <w:t>22</w:t>
            </w:r>
            <w:r>
              <w:rPr>
                <w:b w:val="1"/>
                <w:spacing w:val="-2"/>
                <w:sz w:val="24"/>
              </w:rPr>
              <w:t xml:space="preserve">г. № </w:t>
            </w:r>
            <w:r>
              <w:rPr>
                <w:b w:val="1"/>
                <w:spacing w:val="-2"/>
                <w:sz w:val="24"/>
              </w:rPr>
              <w:t xml:space="preserve">50 </w:t>
            </w:r>
            <w:r>
              <w:rPr>
                <w:b w:val="1"/>
                <w:spacing w:val="-2"/>
                <w:sz w:val="24"/>
              </w:rPr>
              <w:t>«Об установлении</w:t>
            </w:r>
            <w:r>
              <w:rPr>
                <w:b w:val="1"/>
                <w:color w:val="000000"/>
                <w:spacing w:val="-2"/>
                <w:sz w:val="24"/>
              </w:rPr>
              <w:t xml:space="preserve"> земельного  налога</w:t>
            </w:r>
            <w:r>
              <w:rPr>
                <w:b w:val="1"/>
                <w:color w:val="000000"/>
                <w:spacing w:val="-2"/>
                <w:sz w:val="24"/>
              </w:rPr>
              <w:t>»</w:t>
            </w:r>
          </w:p>
        </w:tc>
      </w:tr>
    </w:tbl>
    <w:p w14:paraId="0D000000">
      <w:pPr>
        <w:ind/>
        <w:jc w:val="both"/>
      </w:pPr>
    </w:p>
    <w:p w14:paraId="0E000000">
      <w:pPr>
        <w:ind/>
        <w:jc w:val="both"/>
        <w:rPr>
          <w:sz w:val="24"/>
        </w:rPr>
      </w:pPr>
      <w:r>
        <w:tab/>
      </w:r>
      <w:r>
        <w:rPr>
          <w:sz w:val="24"/>
        </w:rPr>
        <w:t xml:space="preserve">Принято </w:t>
      </w:r>
    </w:p>
    <w:p w14:paraId="0F000000">
      <w:pPr>
        <w:ind/>
        <w:jc w:val="both"/>
        <w:rPr>
          <w:sz w:val="24"/>
        </w:rPr>
      </w:pPr>
      <w:r>
        <w:rPr>
          <w:sz w:val="24"/>
        </w:rPr>
        <w:t>Собранием депутатов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22 ноября</w:t>
      </w:r>
      <w:r>
        <w:rPr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>года</w:t>
      </w:r>
    </w:p>
    <w:p w14:paraId="10000000">
      <w:pPr>
        <w:ind/>
        <w:jc w:val="both"/>
        <w:rPr>
          <w:sz w:val="24"/>
        </w:rPr>
      </w:pPr>
    </w:p>
    <w:p w14:paraId="11000000">
      <w:pPr>
        <w:spacing w:after="120"/>
        <w:ind w:firstLine="709" w:left="0"/>
        <w:jc w:val="both"/>
        <w:rPr>
          <w:sz w:val="24"/>
        </w:rPr>
      </w:pPr>
      <w:r>
        <w:rPr>
          <w:sz w:val="24"/>
        </w:rPr>
        <w:t xml:space="preserve">В соответствии с главой 31 «Земельный налог» части второй Налогового кодекса Российской Федерации, Уставом муниципального образования «Федоровское сельское поселение», Собрание депутатов Федоровского сельского поселения </w:t>
      </w:r>
    </w:p>
    <w:p w14:paraId="12000000">
      <w:pPr>
        <w:spacing w:after="120"/>
        <w:ind w:firstLine="709" w:left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>
        <w:rPr>
          <w:sz w:val="24"/>
        </w:rPr>
        <w:t xml:space="preserve"> </w:t>
      </w:r>
      <w:r>
        <w:rPr>
          <w:color w:val="000000"/>
          <w:spacing w:val="12"/>
          <w:sz w:val="24"/>
        </w:rPr>
        <w:t>РЕШИЛО:</w:t>
      </w:r>
    </w:p>
    <w:p w14:paraId="13000000">
      <w:pPr>
        <w:spacing w:after="120"/>
        <w:ind w:firstLine="708" w:left="0"/>
        <w:rPr>
          <w:b w:val="1"/>
          <w:color w:val="000000"/>
          <w:spacing w:val="12"/>
          <w:sz w:val="24"/>
        </w:rPr>
      </w:pPr>
      <w:r>
        <w:rPr>
          <w:b w:val="1"/>
          <w:color w:val="000000"/>
          <w:spacing w:val="12"/>
          <w:sz w:val="24"/>
        </w:rPr>
        <w:t>Статья 1</w:t>
      </w:r>
      <w:bookmarkStart w:id="2" w:name="sub_1"/>
      <w:bookmarkEnd w:id="2"/>
    </w:p>
    <w:p w14:paraId="14000000">
      <w:pPr>
        <w:ind w:firstLine="708" w:left="0"/>
        <w:jc w:val="both"/>
        <w:rPr>
          <w:spacing w:val="-2"/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нести в решение С</w:t>
      </w:r>
      <w:r>
        <w:rPr>
          <w:spacing w:val="-2"/>
          <w:sz w:val="24"/>
        </w:rPr>
        <w:t xml:space="preserve">обрания депутатов Федоровского сельского поселения от </w:t>
      </w:r>
      <w:r>
        <w:rPr>
          <w:spacing w:val="-2"/>
          <w:sz w:val="24"/>
        </w:rPr>
        <w:t>25</w:t>
      </w:r>
      <w:r>
        <w:rPr>
          <w:spacing w:val="-2"/>
          <w:sz w:val="24"/>
        </w:rPr>
        <w:t>.11.20</w:t>
      </w:r>
      <w:r>
        <w:rPr>
          <w:spacing w:val="-2"/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>г. №</w:t>
      </w:r>
      <w:r>
        <w:rPr>
          <w:spacing w:val="-2"/>
          <w:sz w:val="24"/>
        </w:rPr>
        <w:t>50</w:t>
      </w:r>
      <w:r>
        <w:rPr>
          <w:spacing w:val="-2"/>
          <w:sz w:val="24"/>
        </w:rPr>
        <w:t xml:space="preserve"> «Об установлении </w:t>
      </w:r>
      <w:r>
        <w:rPr>
          <w:color w:val="000000"/>
          <w:spacing w:val="-2"/>
          <w:sz w:val="24"/>
        </w:rPr>
        <w:t xml:space="preserve"> земельного налога</w:t>
      </w:r>
      <w:r>
        <w:rPr>
          <w:spacing w:val="-2"/>
          <w:sz w:val="24"/>
        </w:rPr>
        <w:t>» следующи</w:t>
      </w:r>
      <w:r>
        <w:rPr>
          <w:spacing w:val="-2"/>
          <w:sz w:val="24"/>
        </w:rPr>
        <w:t>е изменения</w:t>
      </w:r>
      <w:r>
        <w:rPr>
          <w:spacing w:val="-2"/>
          <w:sz w:val="24"/>
        </w:rPr>
        <w:t xml:space="preserve"> и дополнения</w:t>
      </w:r>
      <w:r>
        <w:rPr>
          <w:spacing w:val="-2"/>
          <w:sz w:val="24"/>
        </w:rPr>
        <w:t>:</w:t>
      </w:r>
    </w:p>
    <w:p w14:paraId="15000000">
      <w:pPr>
        <w:ind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>1)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Абзац </w:t>
      </w:r>
      <w:r>
        <w:rPr>
          <w:sz w:val="24"/>
        </w:rPr>
        <w:t>3 подпункта</w:t>
      </w:r>
      <w:r>
        <w:rPr>
          <w:sz w:val="24"/>
        </w:rPr>
        <w:t xml:space="preserve"> 2.</w:t>
      </w:r>
      <w:r>
        <w:rPr>
          <w:sz w:val="24"/>
        </w:rPr>
        <w:t>1</w:t>
      </w:r>
      <w:r>
        <w:rPr>
          <w:sz w:val="24"/>
        </w:rPr>
        <w:t xml:space="preserve"> пункта</w:t>
      </w:r>
      <w:r>
        <w:rPr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>изложить в следующей редакции</w:t>
      </w:r>
      <w:r>
        <w:rPr>
          <w:sz w:val="24"/>
        </w:rPr>
        <w:t>:</w:t>
      </w:r>
      <w:r>
        <w:rPr>
          <w:sz w:val="24"/>
        </w:rPr>
        <w:t xml:space="preserve"> </w:t>
      </w:r>
    </w:p>
    <w:p w14:paraId="16000000">
      <w:pPr>
        <w:ind w:firstLine="284" w:left="0"/>
        <w:contextualSpacing w:val="1"/>
        <w:jc w:val="both"/>
        <w:rPr>
          <w:sz w:val="24"/>
        </w:rPr>
      </w:pPr>
      <w:r>
        <w:rPr>
          <w:sz w:val="24"/>
        </w:rPr>
        <w:t xml:space="preserve">« - </w:t>
      </w:r>
      <w:r>
        <w:rPr>
          <w:sz w:val="24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</w:t>
      </w:r>
      <w:r>
        <w:rPr>
          <w:sz w:val="24"/>
        </w:rPr>
        <w:br/>
      </w:r>
      <w:r>
        <w:rPr>
          <w:sz w:val="24"/>
        </w:rPr>
        <w:t xml:space="preserve"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</w:t>
      </w:r>
      <w:r>
        <w:rPr>
          <w:sz w:val="24"/>
        </w:rPr>
        <w:br/>
      </w:r>
      <w:r>
        <w:rPr>
          <w:sz w:val="24"/>
        </w:rPr>
        <w:t>в предпринимательской деятельности, и земельных участков</w:t>
      </w:r>
      <w:r>
        <w:rPr>
          <w:sz w:val="24"/>
        </w:rPr>
        <w:t xml:space="preserve">, кадастровая стоимость </w:t>
      </w:r>
      <w:r>
        <w:rPr>
          <w:sz w:val="24"/>
        </w:rPr>
        <w:t>каждого</w:t>
      </w:r>
      <w:r>
        <w:rPr>
          <w:sz w:val="24"/>
        </w:rPr>
        <w:t xml:space="preserve"> из которых превышает 300 миллионов рублей</w:t>
      </w:r>
      <w:r>
        <w:rPr>
          <w:sz w:val="28"/>
        </w:rPr>
        <w:t>;</w:t>
      </w:r>
      <w:r>
        <w:rPr>
          <w:sz w:val="24"/>
        </w:rPr>
        <w:t>».</w:t>
      </w:r>
      <w:r>
        <w:rPr>
          <w:sz w:val="24"/>
        </w:rPr>
        <w:t xml:space="preserve"> </w:t>
      </w:r>
    </w:p>
    <w:p w14:paraId="17000000">
      <w:pPr>
        <w:ind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>2)</w:t>
      </w:r>
      <w:r>
        <w:rPr>
          <w:sz w:val="24"/>
        </w:rPr>
        <w:t xml:space="preserve">   </w:t>
      </w:r>
      <w:r>
        <w:rPr>
          <w:sz w:val="24"/>
        </w:rPr>
        <w:t xml:space="preserve">Абзац </w:t>
      </w:r>
      <w:r>
        <w:rPr>
          <w:sz w:val="24"/>
        </w:rPr>
        <w:t xml:space="preserve">4 подпункта </w:t>
      </w:r>
      <w:r>
        <w:rPr>
          <w:sz w:val="24"/>
        </w:rPr>
        <w:t>2.</w:t>
      </w:r>
      <w:r>
        <w:rPr>
          <w:sz w:val="24"/>
        </w:rPr>
        <w:t>1</w:t>
      </w:r>
      <w:r>
        <w:rPr>
          <w:sz w:val="24"/>
        </w:rPr>
        <w:t xml:space="preserve"> пункта </w:t>
      </w:r>
      <w:r>
        <w:rPr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дополнить словами</w:t>
      </w:r>
      <w:r>
        <w:rPr>
          <w:sz w:val="24"/>
        </w:rPr>
        <w:t>:</w:t>
      </w:r>
    </w:p>
    <w:p w14:paraId="18000000">
      <w:pPr>
        <w:ind w:firstLine="284" w:left="0"/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</w:rPr>
        <w:t xml:space="preserve">, </w:t>
      </w:r>
      <w:r>
        <w:rPr>
          <w:sz w:val="24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>
        <w:rPr>
          <w:sz w:val="24"/>
        </w:rPr>
        <w:t>»;</w:t>
      </w:r>
    </w:p>
    <w:p w14:paraId="19000000">
      <w:pPr>
        <w:ind w:firstLine="284"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3)</w:t>
      </w:r>
      <w:r>
        <w:rPr>
          <w:sz w:val="24"/>
        </w:rPr>
        <w:t xml:space="preserve"> </w:t>
      </w:r>
      <w:r>
        <w:rPr>
          <w:sz w:val="24"/>
        </w:rPr>
        <w:t>Подпункт 4.3 пункта 4 изложить в следующей редакции:</w:t>
      </w:r>
    </w:p>
    <w:p w14:paraId="1A000000">
      <w:pPr>
        <w:ind w:firstLine="284" w:left="0"/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</w:rPr>
        <w:t xml:space="preserve">4.3. </w:t>
      </w:r>
      <w:r>
        <w:rPr>
          <w:sz w:val="24"/>
        </w:rPr>
        <w:t>Граждан Российской Федерации (родителей, опекунов, попечителей, детей), проживающих на территории Ростовской области в течени</w:t>
      </w:r>
      <w:r>
        <w:rPr>
          <w:sz w:val="24"/>
        </w:rPr>
        <w:t>е</w:t>
      </w:r>
      <w:r>
        <w:rPr>
          <w:sz w:val="24"/>
        </w:rPr>
        <w:t xml:space="preserve"> не менее чем 5 лет, имеющих трех и более несовершеннолетних детей</w:t>
      </w:r>
      <w:r>
        <w:rPr>
          <w:sz w:val="24"/>
        </w:rPr>
        <w:t xml:space="preserve"> (</w:t>
      </w:r>
      <w:r>
        <w:rPr>
          <w:sz w:val="24"/>
        </w:rPr>
        <w:t xml:space="preserve">до </w:t>
      </w:r>
      <w:r>
        <w:rPr>
          <w:sz w:val="24"/>
        </w:rPr>
        <w:t>достижения совершеннолетия старших детей),</w:t>
      </w:r>
      <w:r>
        <w:rPr>
          <w:sz w:val="24"/>
        </w:rPr>
        <w:t xml:space="preserve"> совместно проживающих с ними, а также граждан, имеющих усыновленных (удочеренных) под опекой или попечительством детей, при условии воспитания этих детей не менее 3-х лет</w:t>
      </w:r>
      <w:r>
        <w:rPr>
          <w:sz w:val="24"/>
        </w:rPr>
        <w:t>,</w:t>
      </w:r>
      <w:r>
        <w:rPr>
          <w:sz w:val="24"/>
        </w:rPr>
        <w:t xml:space="preserve"> в отношении земельных участков, предоставленных для</w:t>
      </w:r>
      <w:r>
        <w:rPr>
          <w:sz w:val="24"/>
        </w:rPr>
        <w:t xml:space="preserve"> индивидуального жилищного строительства или ведения личного подсобного хозяйства (в соответствии со ст.8.2 и 8.3  Областного закона РО от 22.07.2003г. № 19-ЗС «О регулировании земельных отношений в Ростовской области»)</w:t>
      </w:r>
      <w:r>
        <w:rPr>
          <w:sz w:val="24"/>
        </w:rPr>
        <w:t>;</w:t>
      </w:r>
      <w:r>
        <w:rPr>
          <w:sz w:val="24"/>
        </w:rPr>
        <w:t>»</w:t>
      </w:r>
    </w:p>
    <w:p w14:paraId="1B000000">
      <w:pPr>
        <w:ind w:firstLine="284" w:left="0"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 xml:space="preserve">4)  </w:t>
      </w:r>
      <w:r>
        <w:rPr>
          <w:sz w:val="24"/>
        </w:rPr>
        <w:t>В  абзаце 2 пункта 9 слова «</w:t>
      </w:r>
      <w:r>
        <w:rPr>
          <w:sz w:val="24"/>
        </w:rPr>
        <w:t xml:space="preserve">2021, </w:t>
      </w:r>
      <w:r>
        <w:rPr>
          <w:sz w:val="24"/>
        </w:rPr>
        <w:t>2022 и 2023</w:t>
      </w:r>
      <w:r>
        <w:rPr>
          <w:sz w:val="24"/>
        </w:rPr>
        <w:t xml:space="preserve"> годов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t>заменить словами «</w:t>
      </w:r>
      <w:r>
        <w:rPr>
          <w:sz w:val="24"/>
        </w:rPr>
        <w:t xml:space="preserve">2021, </w:t>
      </w:r>
      <w:r>
        <w:rPr>
          <w:sz w:val="24"/>
        </w:rPr>
        <w:t xml:space="preserve">2022, 2023, </w:t>
      </w:r>
      <w:r>
        <w:rPr>
          <w:sz w:val="24"/>
        </w:rPr>
        <w:t>2024</w:t>
      </w:r>
      <w:r>
        <w:rPr>
          <w:sz w:val="24"/>
        </w:rPr>
        <w:t xml:space="preserve"> годов</w:t>
      </w:r>
      <w:r>
        <w:rPr>
          <w:sz w:val="24"/>
        </w:rPr>
        <w:t>»,</w:t>
      </w:r>
      <w:r>
        <w:rPr>
          <w:sz w:val="24"/>
        </w:rPr>
        <w:t xml:space="preserve"> </w:t>
      </w:r>
      <w:r>
        <w:rPr>
          <w:sz w:val="24"/>
        </w:rPr>
        <w:t>слова «01.12.2022г., 01.12.2023г., 01.12.2024г.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t>заменить словами</w:t>
      </w:r>
      <w:r>
        <w:rPr>
          <w:sz w:val="24"/>
        </w:rPr>
        <w:t xml:space="preserve"> «01.12.2022г., 01.12.2023г., 01.12.2024г.,  01.12.2025г.».</w:t>
      </w:r>
    </w:p>
    <w:p w14:paraId="1C000000">
      <w:pPr>
        <w:ind w:firstLine="284" w:left="0"/>
        <w:jc w:val="both"/>
        <w:rPr>
          <w:b w:val="1"/>
          <w:sz w:val="24"/>
        </w:rPr>
      </w:pPr>
    </w:p>
    <w:p w14:paraId="1D000000">
      <w:pPr>
        <w:ind w:firstLine="284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  </w:t>
      </w:r>
      <w:r>
        <w:rPr>
          <w:b w:val="1"/>
          <w:sz w:val="24"/>
        </w:rPr>
        <w:t>Статья 2</w:t>
      </w:r>
    </w:p>
    <w:p w14:paraId="1E000000">
      <w:pPr>
        <w:ind w:firstLine="708" w:left="0"/>
        <w:jc w:val="both"/>
        <w:rPr>
          <w:sz w:val="24"/>
        </w:rPr>
      </w:pPr>
      <w:r>
        <w:rPr>
          <w:sz w:val="24"/>
        </w:rPr>
        <w:t>Настоящее решение вступает в силу с 01 января 202</w:t>
      </w:r>
      <w:r>
        <w:rPr>
          <w:sz w:val="24"/>
        </w:rPr>
        <w:t>5</w:t>
      </w:r>
      <w:r>
        <w:rPr>
          <w:sz w:val="24"/>
        </w:rPr>
        <w:t xml:space="preserve"> года,</w:t>
      </w:r>
      <w:r>
        <w:rPr>
          <w:spacing w:val="3"/>
          <w:sz w:val="24"/>
        </w:rPr>
        <w:t xml:space="preserve"> но не ранее</w:t>
      </w:r>
      <w:r>
        <w:rPr>
          <w:spacing w:val="3"/>
          <w:sz w:val="24"/>
        </w:rPr>
        <w:t xml:space="preserve"> чем по исте</w:t>
      </w:r>
      <w:r>
        <w:rPr>
          <w:spacing w:val="3"/>
          <w:sz w:val="24"/>
        </w:rPr>
        <w:t>чении одного месяца со</w:t>
      </w:r>
      <w:r>
        <w:rPr>
          <w:spacing w:val="3"/>
          <w:sz w:val="24"/>
        </w:rPr>
        <w:t xml:space="preserve"> дня официального опубликования</w:t>
      </w:r>
      <w:r>
        <w:rPr>
          <w:spacing w:val="3"/>
          <w:sz w:val="24"/>
        </w:rPr>
        <w:t>.</w:t>
      </w:r>
    </w:p>
    <w:p w14:paraId="1F000000">
      <w:pPr>
        <w:ind w:firstLine="284" w:left="0"/>
        <w:jc w:val="both"/>
        <w:rPr>
          <w:b w:val="1"/>
          <w:spacing w:val="3"/>
          <w:sz w:val="24"/>
        </w:rPr>
      </w:pPr>
    </w:p>
    <w:p w14:paraId="20000000">
      <w:pPr>
        <w:ind w:firstLine="284" w:left="0"/>
        <w:jc w:val="both"/>
        <w:rPr>
          <w:b w:val="1"/>
          <w:spacing w:val="3"/>
          <w:sz w:val="24"/>
        </w:rPr>
      </w:pPr>
    </w:p>
    <w:p w14:paraId="21000000">
      <w:pPr>
        <w:ind w:firstLine="284" w:left="0"/>
        <w:jc w:val="both"/>
        <w:rPr>
          <w:b w:val="1"/>
          <w:spacing w:val="3"/>
          <w:sz w:val="24"/>
        </w:rPr>
      </w:pPr>
      <w:r>
        <w:rPr>
          <w:b w:val="1"/>
          <w:spacing w:val="3"/>
          <w:sz w:val="24"/>
        </w:rPr>
        <w:t>Председатель Собрания депутатов-</w:t>
      </w:r>
    </w:p>
    <w:p w14:paraId="22000000">
      <w:pPr>
        <w:ind/>
        <w:jc w:val="both"/>
        <w:rPr>
          <w:b w:val="1"/>
          <w:sz w:val="24"/>
        </w:rPr>
      </w:pPr>
      <w:r>
        <w:rPr>
          <w:b w:val="1"/>
          <w:spacing w:val="3"/>
          <w:sz w:val="24"/>
        </w:rPr>
        <w:t xml:space="preserve">    </w:t>
      </w:r>
      <w:r>
        <w:rPr>
          <w:b w:val="1"/>
          <w:sz w:val="24"/>
        </w:rPr>
        <w:t xml:space="preserve">Глава Федоровского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сельского поселения </w:t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 xml:space="preserve">         </w:t>
      </w:r>
      <w:r>
        <w:rPr>
          <w:b w:val="1"/>
          <w:sz w:val="24"/>
        </w:rPr>
        <w:tab/>
      </w:r>
      <w:r>
        <w:rPr>
          <w:b w:val="1"/>
          <w:sz w:val="24"/>
        </w:rPr>
        <w:t xml:space="preserve">С.А. </w:t>
      </w:r>
      <w:r>
        <w:rPr>
          <w:b w:val="1"/>
          <w:sz w:val="24"/>
        </w:rPr>
        <w:t>Слинько</w:t>
      </w:r>
    </w:p>
    <w:p w14:paraId="23000000">
      <w:r>
        <w:t>с</w:t>
      </w:r>
      <w:r>
        <w:t>. Фёдоровка</w:t>
      </w:r>
    </w:p>
    <w:p w14:paraId="24000000">
      <w:pPr>
        <w:rPr>
          <w:sz w:val="24"/>
        </w:rPr>
      </w:pPr>
      <w:r>
        <w:t xml:space="preserve">22 ноября </w:t>
      </w:r>
      <w:r>
        <w:t>20</w:t>
      </w:r>
      <w:r>
        <w:t>24</w:t>
      </w:r>
      <w:r>
        <w:t xml:space="preserve"> года</w:t>
      </w:r>
    </w:p>
    <w:p w14:paraId="25000000">
      <w:pPr>
        <w:rPr>
          <w:b w:val="1"/>
          <w:sz w:val="24"/>
        </w:rPr>
      </w:pPr>
      <w:r>
        <w:rPr>
          <w:b w:val="1"/>
          <w:sz w:val="24"/>
        </w:rPr>
        <w:t>№</w:t>
      </w:r>
      <w:r>
        <w:rPr>
          <w:b w:val="1"/>
          <w:sz w:val="24"/>
        </w:rPr>
        <w:t xml:space="preserve"> 125</w:t>
      </w:r>
    </w:p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default="1" w:styleId="Style_3_ch" w:type="character">
    <w:name w:val="Normal"/>
    <w:link w:val="Style_3"/>
    <w:rPr>
      <w:rFonts w:ascii="Times New Roman" w:hAnsi="Times New Roman"/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List Paragraph"/>
    <w:basedOn w:val="Style_3"/>
    <w:link w:val="Style_10_ch"/>
    <w:pPr>
      <w:ind w:firstLine="0" w:left="720"/>
      <w:contextualSpacing w:val="1"/>
    </w:pPr>
  </w:style>
  <w:style w:styleId="Style_10_ch" w:type="character">
    <w:name w:val="List Paragraph"/>
    <w:basedOn w:val="Style_3_ch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er"/>
    <w:basedOn w:val="Style_3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header"/>
    <w:basedOn w:val="Style_3_ch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Balloon Text"/>
    <w:basedOn w:val="Style_3"/>
    <w:link w:val="Style_20_ch"/>
    <w:rPr>
      <w:rFonts w:ascii="Tahoma" w:hAnsi="Tahoma"/>
      <w:sz w:val="16"/>
    </w:rPr>
  </w:style>
  <w:style w:styleId="Style_20_ch" w:type="character">
    <w:name w:val="Balloon Text"/>
    <w:basedOn w:val="Style_3_ch"/>
    <w:link w:val="Style_20"/>
    <w:rPr>
      <w:rFonts w:ascii="Tahoma" w:hAnsi="Tahoma"/>
      <w:sz w:val="16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footer"/>
    <w:basedOn w:val="Style_3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3_ch"/>
    <w:link w:val="Style_22"/>
  </w:style>
  <w:style w:styleId="Style_1" w:type="paragraph">
    <w:name w:val="Postan"/>
    <w:basedOn w:val="Style_3"/>
    <w:link w:val="Style_1_ch"/>
    <w:pPr>
      <w:widowControl w:val="1"/>
      <w:ind/>
      <w:jc w:val="center"/>
    </w:pPr>
    <w:rPr>
      <w:color w:val="000000"/>
      <w:sz w:val="24"/>
    </w:rPr>
  </w:style>
  <w:style w:styleId="Style_1_ch" w:type="character">
    <w:name w:val="Postan"/>
    <w:basedOn w:val="Style_3_ch"/>
    <w:link w:val="Style_1"/>
    <w:rPr>
      <w:color w:val="000000"/>
      <w:sz w:val="24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2024-11-19T11:08:57Z</dcterms:modified>
</cp:coreProperties>
</file>