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C5A3" w14:textId="77777777" w:rsidR="00F8203E" w:rsidRPr="007864E6" w:rsidRDefault="00F8203E" w:rsidP="00F8203E">
      <w:pPr>
        <w:ind w:right="481"/>
        <w:jc w:val="center"/>
        <w:rPr>
          <w:rFonts w:ascii="Arial" w:hAnsi="Arial" w:cs="Arial"/>
          <w:sz w:val="36"/>
          <w:u w:val="single"/>
        </w:rPr>
      </w:pPr>
      <w:r w:rsidRPr="007864E6">
        <w:rPr>
          <w:rFonts w:ascii="Arial" w:hAnsi="Arial" w:cs="Arial"/>
          <w:sz w:val="36"/>
          <w:u w:val="single"/>
        </w:rPr>
        <w:t xml:space="preserve">    </w:t>
      </w:r>
    </w:p>
    <w:p w14:paraId="6E94C086" w14:textId="6E8DD2CE" w:rsidR="00F8203E" w:rsidRPr="00B86CC7" w:rsidRDefault="00F8203E" w:rsidP="00F8203E">
      <w:pPr>
        <w:ind w:left="-567" w:right="481" w:firstLine="567"/>
        <w:jc w:val="center"/>
        <w:rPr>
          <w:b/>
          <w:sz w:val="36"/>
          <w:szCs w:val="36"/>
        </w:rPr>
      </w:pPr>
      <w:r w:rsidRPr="00B86CC7">
        <w:rPr>
          <w:rFonts w:ascii="Arial" w:hAnsi="Arial" w:cs="Arial"/>
          <w:sz w:val="36"/>
        </w:rPr>
        <w:t xml:space="preserve">     </w:t>
      </w:r>
      <w:r w:rsidRPr="00B86CC7">
        <w:rPr>
          <w:rFonts w:ascii="Arial" w:hAnsi="Arial" w:cs="Arial"/>
          <w:noProof/>
          <w:sz w:val="36"/>
        </w:rPr>
        <w:drawing>
          <wp:inline distT="0" distB="0" distL="0" distR="0" wp14:anchorId="7A25E5EE" wp14:editId="48E40482">
            <wp:extent cx="703580" cy="92583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25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ACB5D" w14:textId="77777777" w:rsidR="00F8203E" w:rsidRPr="00B86CC7" w:rsidRDefault="00F8203E" w:rsidP="00F8203E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 xml:space="preserve">     АДМИНИСТРАЦИЯ</w:t>
      </w:r>
    </w:p>
    <w:p w14:paraId="4248A433" w14:textId="77777777" w:rsidR="00F8203E" w:rsidRPr="00B86CC7" w:rsidRDefault="00F8203E" w:rsidP="00F8203E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>Федоровского сельского поселения</w:t>
      </w:r>
    </w:p>
    <w:p w14:paraId="77D00434" w14:textId="77777777" w:rsidR="00F8203E" w:rsidRPr="00B86CC7" w:rsidRDefault="00F8203E" w:rsidP="00F8203E">
      <w:pPr>
        <w:spacing w:line="0" w:lineRule="atLeast"/>
        <w:jc w:val="center"/>
        <w:rPr>
          <w:sz w:val="28"/>
        </w:rPr>
      </w:pPr>
      <w:r w:rsidRPr="00B86CC7">
        <w:rPr>
          <w:b/>
          <w:sz w:val="36"/>
          <w:szCs w:val="36"/>
        </w:rPr>
        <w:t xml:space="preserve">    Неклиновского района Ростовской области</w:t>
      </w:r>
    </w:p>
    <w:p w14:paraId="023E2A44" w14:textId="14C38FA8" w:rsidR="00F8203E" w:rsidRPr="00B86CC7" w:rsidRDefault="00F8203E" w:rsidP="00F8203E">
      <w:pPr>
        <w:spacing w:line="0" w:lineRule="atLeast"/>
        <w:jc w:val="right"/>
        <w:rPr>
          <w:i/>
          <w:szCs w:val="28"/>
        </w:rPr>
      </w:pPr>
      <w:r w:rsidRPr="00B86CC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2E46" wp14:editId="0E48AA8D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67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" strokeweight="1.32mm">
                <v:stroke joinstyle="miter" endcap="square"/>
              </v:line>
            </w:pict>
          </mc:Fallback>
        </mc:AlternateContent>
      </w:r>
    </w:p>
    <w:p w14:paraId="25E8316C" w14:textId="77777777" w:rsidR="00F8203E" w:rsidRPr="00B86CC7" w:rsidRDefault="00F8203E" w:rsidP="00F8203E">
      <w:pPr>
        <w:jc w:val="center"/>
      </w:pPr>
      <w:r w:rsidRPr="00B86CC7">
        <w:rPr>
          <w:b/>
          <w:sz w:val="28"/>
          <w:szCs w:val="28"/>
        </w:rPr>
        <w:t>ПОСТАНОВЛЕНИЕ</w:t>
      </w:r>
    </w:p>
    <w:p w14:paraId="57BCB0FC" w14:textId="77777777" w:rsidR="00F8203E" w:rsidRPr="00B86CC7" w:rsidRDefault="00F8203E" w:rsidP="00F8203E">
      <w:pPr>
        <w:jc w:val="center"/>
      </w:pPr>
    </w:p>
    <w:p w14:paraId="7CDE9F97" w14:textId="77777777" w:rsidR="00F8203E" w:rsidRPr="00B86CC7" w:rsidRDefault="00F8203E" w:rsidP="00F8203E">
      <w:pPr>
        <w:jc w:val="center"/>
        <w:rPr>
          <w:sz w:val="28"/>
        </w:rPr>
      </w:pPr>
      <w:r w:rsidRPr="00B86CC7">
        <w:rPr>
          <w:sz w:val="28"/>
          <w:szCs w:val="28"/>
        </w:rPr>
        <w:t>с. Федоровка</w:t>
      </w:r>
    </w:p>
    <w:p w14:paraId="039D6137" w14:textId="66CB64CD" w:rsidR="00F8203E" w:rsidRPr="00B86CC7" w:rsidRDefault="00F8203E" w:rsidP="00F8203E">
      <w:pPr>
        <w:jc w:val="both"/>
        <w:rPr>
          <w:b/>
          <w:sz w:val="28"/>
          <w:szCs w:val="28"/>
        </w:rPr>
      </w:pPr>
      <w:r>
        <w:rPr>
          <w:sz w:val="28"/>
        </w:rPr>
        <w:t>«</w:t>
      </w:r>
      <w:proofErr w:type="gramStart"/>
      <w:r w:rsidR="00245238">
        <w:rPr>
          <w:sz w:val="28"/>
        </w:rPr>
        <w:t>19</w:t>
      </w:r>
      <w:r w:rsidRPr="00B86CC7">
        <w:rPr>
          <w:sz w:val="28"/>
        </w:rPr>
        <w:t>»</w:t>
      </w:r>
      <w:r>
        <w:rPr>
          <w:sz w:val="28"/>
        </w:rPr>
        <w:t xml:space="preserve">  </w:t>
      </w:r>
      <w:r w:rsidR="00245238">
        <w:rPr>
          <w:sz w:val="28"/>
        </w:rPr>
        <w:t>октября</w:t>
      </w:r>
      <w:proofErr w:type="gramEnd"/>
      <w:r>
        <w:rPr>
          <w:sz w:val="28"/>
        </w:rPr>
        <w:t xml:space="preserve"> 2021</w:t>
      </w:r>
      <w:r w:rsidRPr="00B86CC7">
        <w:rPr>
          <w:sz w:val="28"/>
        </w:rPr>
        <w:t xml:space="preserve">г.    </w:t>
      </w:r>
      <w:r w:rsidRPr="00B86CC7">
        <w:rPr>
          <w:sz w:val="28"/>
        </w:rPr>
        <w:tab/>
      </w:r>
      <w:r w:rsidRPr="00B86CC7">
        <w:rPr>
          <w:sz w:val="28"/>
        </w:rPr>
        <w:tab/>
        <w:t xml:space="preserve">                                                                  №</w:t>
      </w:r>
      <w:r>
        <w:rPr>
          <w:sz w:val="28"/>
        </w:rPr>
        <w:t xml:space="preserve"> </w:t>
      </w:r>
      <w:r w:rsidR="00245238">
        <w:rPr>
          <w:sz w:val="28"/>
        </w:rPr>
        <w:t>81</w:t>
      </w:r>
    </w:p>
    <w:p w14:paraId="5560DD7E" w14:textId="77777777"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14:paraId="001E1D6B" w14:textId="77777777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14:paraId="1E5B41E7" w14:textId="0DE89C9D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 w:rsidR="00843D9E">
        <w:rPr>
          <w:b/>
          <w:bCs/>
          <w:color w:val="000000"/>
          <w:sz w:val="28"/>
          <w:szCs w:val="28"/>
        </w:rPr>
        <w:t>Федоровского сельского поселения</w:t>
      </w:r>
    </w:p>
    <w:p w14:paraId="2DFBFEF5" w14:textId="2FCCE05E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Pr="003F773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2023 и 2024 годов</w:t>
      </w:r>
    </w:p>
    <w:p w14:paraId="61C84BDD" w14:textId="77777777" w:rsidR="00843D9E" w:rsidRPr="007D09E8" w:rsidRDefault="00843D9E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3770BC2B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14:paraId="7AEF9C2D" w14:textId="7948DA59"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43D9E">
        <w:rPr>
          <w:color w:val="000000"/>
          <w:sz w:val="28"/>
          <w:szCs w:val="28"/>
        </w:rPr>
        <w:t>29</w:t>
      </w:r>
      <w:r w:rsidRPr="007D09E8">
        <w:rPr>
          <w:color w:val="000000"/>
          <w:sz w:val="28"/>
          <w:szCs w:val="28"/>
        </w:rPr>
        <w:t xml:space="preserve"> </w:t>
      </w:r>
      <w:r w:rsidR="00843D9E">
        <w:rPr>
          <w:color w:val="000000"/>
          <w:sz w:val="28"/>
          <w:szCs w:val="28"/>
        </w:rPr>
        <w:t>Решения Собрания депутатов 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от </w:t>
      </w:r>
      <w:r w:rsidR="00843D9E">
        <w:rPr>
          <w:color w:val="000000"/>
          <w:sz w:val="28"/>
          <w:szCs w:val="28"/>
        </w:rPr>
        <w:t>22</w:t>
      </w:r>
      <w:r w:rsidRPr="007D09E8">
        <w:rPr>
          <w:color w:val="000000"/>
          <w:sz w:val="28"/>
          <w:szCs w:val="28"/>
        </w:rPr>
        <w:t>.0</w:t>
      </w:r>
      <w:r w:rsidR="00843D9E">
        <w:rPr>
          <w:color w:val="000000"/>
          <w:sz w:val="28"/>
          <w:szCs w:val="28"/>
        </w:rPr>
        <w:t>6</w:t>
      </w:r>
      <w:r w:rsidRPr="007D09E8">
        <w:rPr>
          <w:color w:val="000000"/>
          <w:sz w:val="28"/>
          <w:szCs w:val="28"/>
        </w:rPr>
        <w:t>.20</w:t>
      </w:r>
      <w:r w:rsidR="00843D9E"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 xml:space="preserve"> № </w:t>
      </w:r>
      <w:r w:rsidR="00843D9E">
        <w:rPr>
          <w:color w:val="000000"/>
          <w:sz w:val="28"/>
          <w:szCs w:val="28"/>
        </w:rPr>
        <w:t>233</w:t>
      </w:r>
      <w:r w:rsidRPr="007D09E8">
        <w:rPr>
          <w:color w:val="000000"/>
          <w:sz w:val="28"/>
          <w:szCs w:val="28"/>
        </w:rPr>
        <w:t xml:space="preserve"> «О</w:t>
      </w:r>
      <w:r w:rsidR="00843D9E">
        <w:rPr>
          <w:color w:val="000000"/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43D9E">
        <w:rPr>
          <w:color w:val="000000"/>
          <w:sz w:val="28"/>
          <w:szCs w:val="28"/>
        </w:rPr>
        <w:t>Администрации 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43D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.05.202</w:t>
      </w:r>
      <w:r w:rsidRPr="004A290A"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№ </w:t>
      </w:r>
      <w:r w:rsidR="00843D9E">
        <w:rPr>
          <w:color w:val="000000"/>
          <w:sz w:val="28"/>
          <w:szCs w:val="28"/>
        </w:rPr>
        <w:t>45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43D9E">
        <w:rPr>
          <w:color w:val="000000"/>
          <w:sz w:val="28"/>
          <w:szCs w:val="28"/>
        </w:rPr>
        <w:t xml:space="preserve"> Федоровского сельского поселения Неклиновского района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43D9E">
        <w:rPr>
          <w:color w:val="000000"/>
          <w:sz w:val="28"/>
          <w:szCs w:val="28"/>
        </w:rPr>
        <w:t>Администрация Федоровского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14:paraId="55477364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3122A5B6" w14:textId="34622C27"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843D9E">
        <w:rPr>
          <w:color w:val="000000"/>
          <w:sz w:val="28"/>
          <w:szCs w:val="28"/>
        </w:rPr>
        <w:t>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14:paraId="193BFD8D" w14:textId="75AE5381"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843D9E">
        <w:rPr>
          <w:color w:val="000000"/>
          <w:sz w:val="28"/>
          <w:szCs w:val="28"/>
        </w:rPr>
        <w:t>Начальнику отдела экономики и финансов Администрации Федоровского сельского поселения – Гончаровой Т.В.</w:t>
      </w:r>
      <w:r w:rsidRPr="007D09E8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главным распорядителям средств бюджета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843D9E">
        <w:rPr>
          <w:color w:val="000000"/>
          <w:sz w:val="28"/>
          <w:szCs w:val="28"/>
        </w:rPr>
        <w:t xml:space="preserve">Федоровского </w:t>
      </w:r>
      <w:r w:rsidR="00B14E03">
        <w:rPr>
          <w:color w:val="000000"/>
          <w:sz w:val="28"/>
          <w:szCs w:val="28"/>
        </w:rPr>
        <w:t>сельского поселения Неклиновского района</w:t>
      </w:r>
      <w:r w:rsidRPr="007D09E8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B14E03">
        <w:rPr>
          <w:color w:val="000000"/>
          <w:sz w:val="28"/>
          <w:szCs w:val="28"/>
        </w:rPr>
        <w:t>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14:paraId="5D109C8E" w14:textId="05DD0FA2" w:rsidR="00105778" w:rsidRPr="007D09E8" w:rsidRDefault="00B14E03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="00105778" w:rsidRPr="007D09E8">
        <w:rPr>
          <w:color w:val="000000"/>
          <w:sz w:val="28"/>
          <w:szCs w:val="28"/>
        </w:rPr>
        <w:t>.</w:t>
      </w:r>
    </w:p>
    <w:p w14:paraId="6152D3DE" w14:textId="12CBEEDD" w:rsidR="00105778" w:rsidRDefault="00B14E03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4196D526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14:paraId="342A2BA0" w14:textId="1A550A59" w:rsidR="00105778" w:rsidRDefault="00A84395" w:rsidP="00B14E03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B7AA6B6" w14:textId="08488402" w:rsidR="00B14E03" w:rsidRDefault="00B14E03" w:rsidP="00B14E03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0FCF28D" w14:textId="5736F3B5" w:rsidR="00B14E03" w:rsidRPr="007D09E8" w:rsidRDefault="00B14E03" w:rsidP="00B14E03">
      <w:pPr>
        <w:widowControl w:val="0"/>
        <w:tabs>
          <w:tab w:val="left" w:pos="9751"/>
        </w:tabs>
        <w:spacing w:line="223" w:lineRule="auto"/>
        <w:ind w:right="-30"/>
        <w:rPr>
          <w:color w:val="000000"/>
          <w:sz w:val="28"/>
          <w:szCs w:val="28"/>
        </w:rPr>
      </w:pPr>
      <w:r>
        <w:rPr>
          <w:sz w:val="28"/>
          <w:szCs w:val="28"/>
        </w:rPr>
        <w:t>Федоровского сельского поселения                                     Железняк Л.Н.</w:t>
      </w:r>
    </w:p>
    <w:p w14:paraId="50D870CA" w14:textId="77777777" w:rsidR="00105778" w:rsidRPr="00674A39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14:paraId="1A6BE328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14:paraId="37F62CFB" w14:textId="61F5945C" w:rsidR="00105778" w:rsidRPr="00674A39" w:rsidRDefault="00AC62C4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14:paraId="7A285C8A" w14:textId="778C8E2C" w:rsidR="00105778" w:rsidRPr="00674A39" w:rsidRDefault="00AC62C4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Федоровского сельского поселения</w:t>
      </w:r>
    </w:p>
    <w:p w14:paraId="797325A5" w14:textId="429EB188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 xml:space="preserve">от </w:t>
      </w:r>
      <w:r w:rsidR="00245238">
        <w:rPr>
          <w:color w:val="000000"/>
          <w:sz w:val="28"/>
          <w:szCs w:val="28"/>
        </w:rPr>
        <w:t xml:space="preserve"> 19.10.2021</w:t>
      </w:r>
      <w:proofErr w:type="gramEnd"/>
      <w:r w:rsidRPr="00674A39">
        <w:rPr>
          <w:color w:val="000000"/>
          <w:sz w:val="28"/>
          <w:szCs w:val="28"/>
        </w:rPr>
        <w:t xml:space="preserve"> № </w:t>
      </w:r>
      <w:r w:rsidR="00245238">
        <w:rPr>
          <w:color w:val="000000"/>
          <w:sz w:val="28"/>
          <w:szCs w:val="28"/>
        </w:rPr>
        <w:t>81</w:t>
      </w:r>
    </w:p>
    <w:p w14:paraId="51783389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6D66DF98" w14:textId="77777777" w:rsidR="00AC62C4" w:rsidRDefault="00AC62C4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0B5DEDB5" w14:textId="66372A83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14:paraId="2D74F18D" w14:textId="40827028"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AC62C4">
        <w:rPr>
          <w:color w:val="000000"/>
          <w:sz w:val="28"/>
          <w:szCs w:val="28"/>
        </w:rPr>
        <w:t>Федоровского сельского поселения</w:t>
      </w:r>
      <w:r w:rsidRPr="00674A39">
        <w:rPr>
          <w:color w:val="000000"/>
          <w:sz w:val="28"/>
          <w:szCs w:val="28"/>
        </w:rPr>
        <w:t> </w:t>
      </w:r>
    </w:p>
    <w:p w14:paraId="7A637BEC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14:paraId="5595F46F" w14:textId="77777777"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74CF2F25" w14:textId="6734953F"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</w:t>
      </w:r>
      <w:r w:rsidR="00F8203E">
        <w:rPr>
          <w:color w:val="000000"/>
          <w:sz w:val="28"/>
          <w:szCs w:val="28"/>
        </w:rPr>
        <w:t>г.</w:t>
      </w:r>
      <w:r w:rsidRPr="00A85EA5">
        <w:rPr>
          <w:color w:val="000000"/>
          <w:sz w:val="28"/>
          <w:szCs w:val="28"/>
        </w:rPr>
        <w:t>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2020-2021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14:paraId="4B50A310" w14:textId="4EB13118"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AC62C4">
        <w:rPr>
          <w:sz w:val="28"/>
          <w:szCs w:val="28"/>
        </w:rPr>
        <w:t>Федоровского сельского поселения Неклиновского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14:paraId="6F8C8A21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7D9C14B6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14:paraId="67D38CB7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2020–2021 годах</w:t>
      </w:r>
    </w:p>
    <w:p w14:paraId="39CA3966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1E08CDA2" w14:textId="77777777"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области. </w:t>
      </w:r>
    </w:p>
    <w:p w14:paraId="7B5675A7" w14:textId="3883A075"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Учитывая особенности </w:t>
      </w:r>
      <w:proofErr w:type="gramStart"/>
      <w:r w:rsidRPr="00A85EA5">
        <w:rPr>
          <w:bCs/>
          <w:sz w:val="28"/>
          <w:szCs w:val="28"/>
        </w:rPr>
        <w:t xml:space="preserve">исполнения </w:t>
      </w:r>
      <w:r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бюджета</w:t>
      </w:r>
      <w:proofErr w:type="gramEnd"/>
      <w:r w:rsidR="00AC62C4">
        <w:rPr>
          <w:bCs/>
          <w:sz w:val="28"/>
          <w:szCs w:val="28"/>
        </w:rPr>
        <w:t xml:space="preserve"> Федоровского сельского поселения</w:t>
      </w:r>
      <w:r w:rsidRPr="00A85EA5">
        <w:rPr>
          <w:bCs/>
          <w:sz w:val="28"/>
          <w:szCs w:val="28"/>
        </w:rPr>
        <w:t xml:space="preserve"> в 2020 году, в</w:t>
      </w:r>
      <w:r w:rsidR="00A84395">
        <w:rPr>
          <w:bCs/>
          <w:sz w:val="28"/>
          <w:szCs w:val="28"/>
        </w:rPr>
        <w:t> </w:t>
      </w:r>
      <w:r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2019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годом рост по доходам составил </w:t>
      </w:r>
      <w:r w:rsidR="00D733B4">
        <w:rPr>
          <w:sz w:val="28"/>
          <w:szCs w:val="28"/>
        </w:rPr>
        <w:t>6,0</w:t>
      </w:r>
      <w:r w:rsidRPr="00A85EA5">
        <w:rPr>
          <w:sz w:val="28"/>
          <w:szCs w:val="28"/>
        </w:rPr>
        <w:t xml:space="preserve"> процент</w:t>
      </w:r>
      <w:r w:rsidR="00D733B4">
        <w:rPr>
          <w:sz w:val="28"/>
          <w:szCs w:val="28"/>
        </w:rPr>
        <w:t>ов</w:t>
      </w:r>
      <w:r w:rsidRPr="00A85EA5">
        <w:rPr>
          <w:sz w:val="28"/>
          <w:szCs w:val="28"/>
        </w:rPr>
        <w:t xml:space="preserve">, или </w:t>
      </w:r>
      <w:r w:rsidR="000C7806">
        <w:rPr>
          <w:sz w:val="28"/>
          <w:szCs w:val="28"/>
        </w:rPr>
        <w:t>867,7</w:t>
      </w:r>
      <w:r w:rsidRPr="00A85EA5">
        <w:rPr>
          <w:sz w:val="28"/>
          <w:szCs w:val="28"/>
        </w:rPr>
        <w:t xml:space="preserve"> </w:t>
      </w:r>
      <w:r w:rsidR="000C7806">
        <w:rPr>
          <w:sz w:val="28"/>
          <w:szCs w:val="28"/>
        </w:rPr>
        <w:t>тыс.</w:t>
      </w:r>
      <w:r w:rsidRPr="00A85EA5">
        <w:rPr>
          <w:sz w:val="28"/>
          <w:szCs w:val="28"/>
        </w:rPr>
        <w:t xml:space="preserve"> рублей,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расходам – </w:t>
      </w:r>
      <w:r w:rsidR="000C7806">
        <w:rPr>
          <w:sz w:val="28"/>
          <w:szCs w:val="28"/>
        </w:rPr>
        <w:t>0,1</w:t>
      </w:r>
      <w:r w:rsidRPr="00A85EA5">
        <w:rPr>
          <w:sz w:val="28"/>
          <w:szCs w:val="28"/>
        </w:rPr>
        <w:t xml:space="preserve"> процента, или </w:t>
      </w:r>
      <w:r w:rsidR="000C7806">
        <w:rPr>
          <w:sz w:val="28"/>
          <w:szCs w:val="28"/>
        </w:rPr>
        <w:t>13,1</w:t>
      </w:r>
      <w:r w:rsidRPr="00A85EA5">
        <w:rPr>
          <w:sz w:val="28"/>
          <w:szCs w:val="28"/>
        </w:rPr>
        <w:t xml:space="preserve"> </w:t>
      </w:r>
      <w:r w:rsidR="000C7806">
        <w:rPr>
          <w:sz w:val="28"/>
          <w:szCs w:val="28"/>
        </w:rPr>
        <w:t>тыс.</w:t>
      </w:r>
      <w:r w:rsidR="000735CB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рублей.</w:t>
      </w:r>
      <w:r w:rsidR="000735CB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Превышение расходов над</w:t>
      </w:r>
      <w:r w:rsidR="00A84395">
        <w:rPr>
          <w:sz w:val="28"/>
          <w:szCs w:val="28"/>
        </w:rPr>
        <w:t> </w:t>
      </w:r>
      <w:proofErr w:type="gramStart"/>
      <w:r w:rsidRPr="00A85EA5">
        <w:rPr>
          <w:sz w:val="28"/>
          <w:szCs w:val="28"/>
        </w:rPr>
        <w:t>доходами  бюджета</w:t>
      </w:r>
      <w:proofErr w:type="gramEnd"/>
      <w:r w:rsidRPr="00A85EA5">
        <w:rPr>
          <w:sz w:val="28"/>
          <w:szCs w:val="28"/>
        </w:rPr>
        <w:t xml:space="preserve"> </w:t>
      </w:r>
      <w:r w:rsidR="000C7806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 xml:space="preserve">составило </w:t>
      </w:r>
      <w:r w:rsidR="000C7806">
        <w:rPr>
          <w:sz w:val="28"/>
          <w:szCs w:val="28"/>
        </w:rPr>
        <w:t>1341,9</w:t>
      </w:r>
      <w:r w:rsidRPr="00A85EA5">
        <w:rPr>
          <w:sz w:val="28"/>
          <w:szCs w:val="28"/>
        </w:rPr>
        <w:t xml:space="preserve"> </w:t>
      </w:r>
      <w:r w:rsidR="000C7806">
        <w:rPr>
          <w:sz w:val="28"/>
          <w:szCs w:val="28"/>
        </w:rPr>
        <w:t>тыс.</w:t>
      </w:r>
      <w:r w:rsidRPr="00A85EA5">
        <w:rPr>
          <w:sz w:val="28"/>
          <w:szCs w:val="28"/>
        </w:rPr>
        <w:t xml:space="preserve"> рублей. Источником покрытия бюджетного дефицита являлись </w:t>
      </w:r>
      <w:r w:rsidR="000C7806">
        <w:rPr>
          <w:sz w:val="28"/>
          <w:szCs w:val="28"/>
        </w:rPr>
        <w:t>остатки средств местного бюджета, образовавшиеся по состоянию на 01.01.2020 года</w:t>
      </w:r>
      <w:r w:rsidRPr="00A85EA5">
        <w:rPr>
          <w:sz w:val="28"/>
          <w:szCs w:val="28"/>
        </w:rPr>
        <w:t>.</w:t>
      </w:r>
    </w:p>
    <w:p w14:paraId="3EEC6F4B" w14:textId="7D406AEB"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</w:t>
      </w:r>
      <w:r w:rsidR="000C7806">
        <w:rPr>
          <w:sz w:val="28"/>
          <w:szCs w:val="28"/>
        </w:rPr>
        <w:t xml:space="preserve">ы </w:t>
      </w:r>
      <w:r w:rsidRPr="00A85EA5">
        <w:rPr>
          <w:sz w:val="28"/>
          <w:szCs w:val="28"/>
        </w:rPr>
        <w:t xml:space="preserve">бюджета </w:t>
      </w:r>
      <w:r w:rsidR="000C7806"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за 2020 год исполнены с </w:t>
      </w:r>
      <w:r w:rsidR="000C7806">
        <w:rPr>
          <w:sz w:val="28"/>
          <w:szCs w:val="28"/>
        </w:rPr>
        <w:t>уменьшением</w:t>
      </w:r>
      <w:r w:rsidRPr="00A85EA5">
        <w:rPr>
          <w:sz w:val="28"/>
          <w:szCs w:val="28"/>
        </w:rPr>
        <w:t xml:space="preserve"> от 2019 года на </w:t>
      </w:r>
      <w:r w:rsidR="000C7806">
        <w:rPr>
          <w:sz w:val="28"/>
          <w:szCs w:val="28"/>
        </w:rPr>
        <w:t>193,9 тыс.</w:t>
      </w:r>
      <w:r w:rsidR="000735CB">
        <w:rPr>
          <w:sz w:val="28"/>
          <w:szCs w:val="28"/>
        </w:rPr>
        <w:t xml:space="preserve"> </w:t>
      </w:r>
      <w:r w:rsidR="000C7806">
        <w:rPr>
          <w:sz w:val="28"/>
          <w:szCs w:val="28"/>
        </w:rPr>
        <w:t>рублей</w:t>
      </w:r>
      <w:r w:rsidRPr="00A85EA5">
        <w:rPr>
          <w:sz w:val="28"/>
          <w:szCs w:val="28"/>
        </w:rPr>
        <w:t>.</w:t>
      </w:r>
    </w:p>
    <w:p w14:paraId="0F76722E" w14:textId="2AD3CB94" w:rsidR="00105778" w:rsidRPr="00A85EA5" w:rsidRDefault="00105778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2020 году налоговая политика в Ростовской области</w:t>
      </w:r>
      <w:r w:rsidR="000C7806">
        <w:rPr>
          <w:sz w:val="28"/>
          <w:szCs w:val="28"/>
        </w:rPr>
        <w:t xml:space="preserve">, Федоровском </w:t>
      </w:r>
      <w:r w:rsidR="000C7806">
        <w:rPr>
          <w:sz w:val="28"/>
          <w:szCs w:val="28"/>
        </w:rPr>
        <w:lastRenderedPageBreak/>
        <w:t>сельском поселении</w:t>
      </w:r>
      <w:r w:rsidRPr="00A85EA5">
        <w:rPr>
          <w:sz w:val="28"/>
          <w:szCs w:val="28"/>
        </w:rPr>
        <w:t xml:space="preserve">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</w:t>
      </w:r>
      <w:r w:rsidR="00190701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14:paraId="44203AA3" w14:textId="1402D8D1"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направлены в</w:t>
      </w:r>
      <w:r w:rsidR="00A84395">
        <w:rPr>
          <w:bCs/>
          <w:sz w:val="28"/>
        </w:rPr>
        <w:t> </w:t>
      </w:r>
      <w:r w:rsidRPr="00A85EA5">
        <w:rPr>
          <w:bCs/>
          <w:sz w:val="28"/>
        </w:rPr>
        <w:t>Министерство финансов Ро</w:t>
      </w:r>
      <w:r w:rsidR="000735CB">
        <w:rPr>
          <w:bCs/>
          <w:sz w:val="28"/>
        </w:rPr>
        <w:t>стовской области</w:t>
      </w:r>
      <w:r w:rsidRPr="00A85EA5">
        <w:rPr>
          <w:bCs/>
          <w:sz w:val="28"/>
        </w:rPr>
        <w:t xml:space="preserve"> и учтены при </w:t>
      </w:r>
      <w:proofErr w:type="gramStart"/>
      <w:r w:rsidRPr="00A85EA5">
        <w:rPr>
          <w:bCs/>
          <w:sz w:val="28"/>
        </w:rPr>
        <w:t>формировании  бюджета</w:t>
      </w:r>
      <w:proofErr w:type="gramEnd"/>
      <w:r w:rsidR="000735CB">
        <w:rPr>
          <w:bCs/>
          <w:sz w:val="28"/>
        </w:rPr>
        <w:t xml:space="preserve"> поселения</w:t>
      </w:r>
      <w:r w:rsidRPr="00A85EA5">
        <w:rPr>
          <w:bCs/>
          <w:sz w:val="28"/>
        </w:rPr>
        <w:t xml:space="preserve">. </w:t>
      </w:r>
    </w:p>
    <w:p w14:paraId="2A892A84" w14:textId="34E77578"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0735CB">
        <w:rPr>
          <w:rFonts w:ascii="Times New Roman" w:hAnsi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культуры, </w:t>
      </w:r>
      <w:r w:rsidR="000735CB">
        <w:rPr>
          <w:rFonts w:ascii="Times New Roman" w:hAnsi="Times New Roman"/>
          <w:sz w:val="28"/>
          <w:szCs w:val="28"/>
        </w:rPr>
        <w:t xml:space="preserve">образования, </w:t>
      </w:r>
      <w:r w:rsidRPr="00A85EA5">
        <w:rPr>
          <w:rFonts w:ascii="Times New Roman" w:hAnsi="Times New Roman"/>
          <w:sz w:val="28"/>
          <w:szCs w:val="28"/>
        </w:rPr>
        <w:t xml:space="preserve">спорта, социальную политику составили </w:t>
      </w:r>
      <w:r w:rsidR="000735CB">
        <w:rPr>
          <w:rFonts w:ascii="Times New Roman" w:hAnsi="Times New Roman"/>
          <w:sz w:val="28"/>
          <w:szCs w:val="28"/>
        </w:rPr>
        <w:t>34,9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0735CB">
        <w:rPr>
          <w:rFonts w:ascii="Times New Roman" w:hAnsi="Times New Roman"/>
          <w:sz w:val="28"/>
          <w:szCs w:val="28"/>
        </w:rPr>
        <w:t>5809,4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0735CB">
        <w:rPr>
          <w:rFonts w:ascii="Times New Roman" w:hAnsi="Times New Roman"/>
          <w:sz w:val="28"/>
          <w:szCs w:val="28"/>
        </w:rPr>
        <w:t xml:space="preserve">тыс. </w:t>
      </w:r>
      <w:r w:rsidRPr="00A85EA5">
        <w:rPr>
          <w:rFonts w:ascii="Times New Roman" w:hAnsi="Times New Roman"/>
          <w:sz w:val="28"/>
          <w:szCs w:val="28"/>
        </w:rPr>
        <w:t xml:space="preserve">рублей. </w:t>
      </w:r>
    </w:p>
    <w:p w14:paraId="32E0EE14" w14:textId="1082AE69"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F8203E">
        <w:rPr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F8203E">
        <w:rPr>
          <w:sz w:val="28"/>
          <w:szCs w:val="28"/>
        </w:rPr>
        <w:t>средств  бюджета</w:t>
      </w:r>
      <w:proofErr w:type="gramEnd"/>
      <w:r w:rsidR="00F8203E" w:rsidRPr="00F8203E">
        <w:rPr>
          <w:sz w:val="28"/>
          <w:szCs w:val="28"/>
        </w:rPr>
        <w:t xml:space="preserve"> Федоровского сельского поселения </w:t>
      </w:r>
      <w:r w:rsidRPr="00F8203E">
        <w:rPr>
          <w:sz w:val="28"/>
          <w:szCs w:val="28"/>
        </w:rPr>
        <w:t xml:space="preserve"> отсутствует.</w:t>
      </w:r>
    </w:p>
    <w:p w14:paraId="7C8369C4" w14:textId="2997FD93"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FCC">
        <w:rPr>
          <w:sz w:val="28"/>
          <w:szCs w:val="28"/>
        </w:rPr>
        <w:t xml:space="preserve">За период I полугодия 2021 г. с учетом стабилизации экономики восстановился устойчивый рост налоговых и неналоговых доходов бюджета </w:t>
      </w:r>
      <w:r w:rsidR="00992502">
        <w:rPr>
          <w:sz w:val="28"/>
          <w:szCs w:val="28"/>
        </w:rPr>
        <w:t>Федоровского сельского поселения Неклиновского района</w:t>
      </w:r>
      <w:r w:rsidRPr="00501FCC">
        <w:rPr>
          <w:sz w:val="28"/>
          <w:szCs w:val="28"/>
        </w:rPr>
        <w:t>.</w:t>
      </w:r>
    </w:p>
    <w:p w14:paraId="587D91D1" w14:textId="13C58C80"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992502">
        <w:rPr>
          <w:sz w:val="28"/>
          <w:szCs w:val="28"/>
        </w:rPr>
        <w:t>Федоровского сельского поселения Неклиновского района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доходам составило 1</w:t>
      </w:r>
      <w:r w:rsidR="0069400D">
        <w:rPr>
          <w:sz w:val="28"/>
          <w:szCs w:val="28"/>
        </w:rPr>
        <w:t>0551,4</w:t>
      </w:r>
      <w:r w:rsidRPr="00A85EA5">
        <w:rPr>
          <w:sz w:val="28"/>
          <w:szCs w:val="28"/>
        </w:rPr>
        <w:t> </w:t>
      </w:r>
      <w:r w:rsidR="0069400D">
        <w:rPr>
          <w:sz w:val="28"/>
          <w:szCs w:val="28"/>
        </w:rPr>
        <w:t>тыс.</w:t>
      </w:r>
      <w:r w:rsidRPr="00A85EA5">
        <w:rPr>
          <w:sz w:val="28"/>
          <w:szCs w:val="28"/>
        </w:rPr>
        <w:t xml:space="preserve"> рублей, или </w:t>
      </w:r>
      <w:r w:rsidR="0069400D">
        <w:rPr>
          <w:sz w:val="28"/>
          <w:szCs w:val="28"/>
        </w:rPr>
        <w:t>57,2</w:t>
      </w:r>
      <w:r w:rsidRPr="00A85EA5">
        <w:rPr>
          <w:sz w:val="28"/>
          <w:szCs w:val="28"/>
        </w:rPr>
        <w:t xml:space="preserve"> процента к годовому плану, с ростом от аналогичного периода 2020 года на </w:t>
      </w:r>
      <w:r w:rsidR="0069400D">
        <w:rPr>
          <w:sz w:val="28"/>
          <w:szCs w:val="28"/>
        </w:rPr>
        <w:t>38,7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69400D">
        <w:rPr>
          <w:sz w:val="28"/>
          <w:szCs w:val="28"/>
        </w:rPr>
        <w:t>8436,4</w:t>
      </w:r>
      <w:r w:rsidRPr="00A85EA5">
        <w:rPr>
          <w:sz w:val="28"/>
          <w:szCs w:val="28"/>
        </w:rPr>
        <w:t xml:space="preserve"> </w:t>
      </w:r>
      <w:r w:rsidR="0069400D">
        <w:rPr>
          <w:sz w:val="28"/>
          <w:szCs w:val="28"/>
        </w:rPr>
        <w:t>тыс.</w:t>
      </w:r>
      <w:r w:rsidRPr="00A85EA5">
        <w:rPr>
          <w:sz w:val="28"/>
          <w:szCs w:val="28"/>
        </w:rPr>
        <w:t xml:space="preserve"> рублей, или 4</w:t>
      </w:r>
      <w:r w:rsidR="00841499">
        <w:rPr>
          <w:sz w:val="28"/>
          <w:szCs w:val="28"/>
        </w:rPr>
        <w:t>4,1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профицит составил </w:t>
      </w:r>
      <w:r w:rsidR="00841499">
        <w:rPr>
          <w:sz w:val="28"/>
          <w:szCs w:val="28"/>
        </w:rPr>
        <w:t>2115,0</w:t>
      </w:r>
      <w:r w:rsidRPr="00A85EA5">
        <w:rPr>
          <w:sz w:val="28"/>
          <w:szCs w:val="28"/>
        </w:rPr>
        <w:t xml:space="preserve"> </w:t>
      </w:r>
      <w:r w:rsidR="00841499">
        <w:rPr>
          <w:sz w:val="28"/>
          <w:szCs w:val="28"/>
        </w:rPr>
        <w:t>тыс.</w:t>
      </w:r>
      <w:r w:rsidRPr="00A85EA5">
        <w:rPr>
          <w:sz w:val="28"/>
          <w:szCs w:val="28"/>
        </w:rPr>
        <w:t xml:space="preserve"> рублей.</w:t>
      </w:r>
    </w:p>
    <w:p w14:paraId="644FE474" w14:textId="759DC231"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841499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 по итогам I полугодия 2021 г. исполнены в объеме </w:t>
      </w:r>
      <w:r w:rsidR="00841499">
        <w:rPr>
          <w:sz w:val="28"/>
          <w:szCs w:val="28"/>
        </w:rPr>
        <w:t>3610,2</w:t>
      </w:r>
      <w:r w:rsidRPr="00A85EA5">
        <w:rPr>
          <w:sz w:val="28"/>
          <w:szCs w:val="28"/>
        </w:rPr>
        <w:t xml:space="preserve"> </w:t>
      </w:r>
      <w:r w:rsidR="00841499">
        <w:rPr>
          <w:sz w:val="28"/>
          <w:szCs w:val="28"/>
        </w:rPr>
        <w:t>тыс.</w:t>
      </w:r>
      <w:r w:rsidRPr="00A85EA5">
        <w:rPr>
          <w:sz w:val="28"/>
          <w:szCs w:val="28"/>
        </w:rPr>
        <w:t xml:space="preserve"> рублей, с ростом от аналогичного периода 2020 года на </w:t>
      </w:r>
      <w:r w:rsidR="00841499">
        <w:rPr>
          <w:sz w:val="28"/>
          <w:szCs w:val="28"/>
        </w:rPr>
        <w:t>69,1</w:t>
      </w:r>
      <w:r w:rsidRPr="00A85EA5">
        <w:rPr>
          <w:sz w:val="28"/>
          <w:szCs w:val="28"/>
        </w:rPr>
        <w:t xml:space="preserve"> процента.</w:t>
      </w:r>
    </w:p>
    <w:p w14:paraId="55DC013F" w14:textId="1B3A2B15"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 w:rsidR="008413D9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, обусловленных установленными до 01.01.2020 </w:t>
      </w:r>
      <w:r w:rsidR="008413D9">
        <w:rPr>
          <w:sz w:val="28"/>
          <w:szCs w:val="28"/>
        </w:rPr>
        <w:t>муниципальными</w:t>
      </w:r>
      <w:r w:rsidRPr="00A85EA5">
        <w:rPr>
          <w:sz w:val="28"/>
          <w:szCs w:val="28"/>
        </w:rPr>
        <w:t xml:space="preserve"> налоговыми льготами. Она осуществлялась кураторами налоговых расходов в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рамках мониторинга реализации </w:t>
      </w:r>
      <w:r w:rsidR="008413D9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8413D9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 в соответствии с </w:t>
      </w:r>
      <w:hyperlink r:id="rId9" w:history="1">
        <w:r w:rsidRPr="00A85EA5">
          <w:rPr>
            <w:sz w:val="28"/>
            <w:szCs w:val="28"/>
          </w:rPr>
          <w:t>Порядком</w:t>
        </w:r>
      </w:hyperlink>
      <w:r w:rsidRPr="00A85EA5">
        <w:rPr>
          <w:sz w:val="28"/>
          <w:szCs w:val="28"/>
        </w:rPr>
        <w:t xml:space="preserve"> формирования перечня налоговых расходов </w:t>
      </w:r>
      <w:r w:rsidR="008413D9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 и оценки налоговых расходов </w:t>
      </w:r>
      <w:r w:rsidR="008413D9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, утвержденным постановлением </w:t>
      </w:r>
      <w:r w:rsidR="008413D9">
        <w:rPr>
          <w:sz w:val="28"/>
          <w:szCs w:val="28"/>
        </w:rPr>
        <w:t>Администрации Федоровского сельского поселения</w:t>
      </w:r>
      <w:r w:rsidRPr="00A85EA5">
        <w:rPr>
          <w:sz w:val="28"/>
          <w:szCs w:val="28"/>
        </w:rPr>
        <w:t xml:space="preserve"> от</w:t>
      </w:r>
      <w:r w:rsidR="00441CE8">
        <w:rPr>
          <w:sz w:val="28"/>
          <w:szCs w:val="28"/>
        </w:rPr>
        <w:t> </w:t>
      </w:r>
      <w:r w:rsidR="008413D9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7.11.2019 № </w:t>
      </w:r>
      <w:r w:rsidR="008413D9">
        <w:rPr>
          <w:sz w:val="28"/>
          <w:szCs w:val="28"/>
        </w:rPr>
        <w:t>102</w:t>
      </w:r>
      <w:r w:rsidRPr="00A85EA5">
        <w:rPr>
          <w:sz w:val="28"/>
          <w:szCs w:val="28"/>
        </w:rPr>
        <w:t>.</w:t>
      </w:r>
    </w:p>
    <w:p w14:paraId="1DD07644" w14:textId="5FF5A8AA" w:rsidR="00105778" w:rsidRPr="00A85EA5" w:rsidRDefault="00105778" w:rsidP="00441CE8">
      <w:pPr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>Льготами социальной направленности воспользовались 12</w:t>
      </w:r>
      <w:r w:rsidR="008413D9">
        <w:rPr>
          <w:bCs/>
          <w:sz w:val="28"/>
        </w:rPr>
        <w:t>3</w:t>
      </w:r>
      <w:r w:rsidRPr="00A85EA5">
        <w:rPr>
          <w:bCs/>
          <w:sz w:val="28"/>
        </w:rPr>
        <w:t xml:space="preserve"> жител</w:t>
      </w:r>
      <w:r w:rsidR="008413D9">
        <w:rPr>
          <w:bCs/>
          <w:sz w:val="28"/>
        </w:rPr>
        <w:t>я</w:t>
      </w:r>
      <w:r w:rsidRPr="00A85EA5">
        <w:rPr>
          <w:bCs/>
          <w:sz w:val="28"/>
        </w:rPr>
        <w:t xml:space="preserve"> </w:t>
      </w:r>
      <w:r w:rsidR="008413D9">
        <w:rPr>
          <w:bCs/>
          <w:sz w:val="28"/>
        </w:rPr>
        <w:t>поселения</w:t>
      </w:r>
      <w:r w:rsidRPr="00A85EA5">
        <w:rPr>
          <w:bCs/>
          <w:sz w:val="28"/>
        </w:rPr>
        <w:t xml:space="preserve">. </w:t>
      </w:r>
    </w:p>
    <w:p w14:paraId="6155DA61" w14:textId="5277AB8B"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эффективными. </w:t>
      </w:r>
    </w:p>
    <w:p w14:paraId="7BAF93AC" w14:textId="77777777" w:rsidR="00105778" w:rsidRPr="00A85EA5" w:rsidRDefault="00105778" w:rsidP="00441CE8">
      <w:pPr>
        <w:jc w:val="center"/>
        <w:rPr>
          <w:bCs/>
          <w:sz w:val="28"/>
        </w:rPr>
      </w:pPr>
    </w:p>
    <w:p w14:paraId="19C127FF" w14:textId="77777777"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14:paraId="22281484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14:paraId="76A7CC3D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E533A85" w14:textId="77777777"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10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14:paraId="79F8CB9E" w14:textId="77777777"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14:paraId="58A85B4B" w14:textId="77777777"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4DC31F7E" w14:textId="77777777"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14:paraId="519BF70B" w14:textId="32E33EAB"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бюджета 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 и</w:t>
      </w:r>
      <w:r w:rsidRPr="00A85EA5">
        <w:rPr>
          <w:sz w:val="28"/>
          <w:szCs w:val="28"/>
        </w:rPr>
        <w:t xml:space="preserve"> рост</w:t>
      </w:r>
      <w:r w:rsidR="00F8203E">
        <w:rPr>
          <w:sz w:val="28"/>
          <w:szCs w:val="28"/>
        </w:rPr>
        <w:t>ом</w:t>
      </w: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расходов  бюджета</w:t>
      </w:r>
      <w:proofErr w:type="gramEnd"/>
      <w:r w:rsidR="00F8203E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>.</w:t>
      </w:r>
    </w:p>
    <w:p w14:paraId="1AA49830" w14:textId="7B857C6F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F8203E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14:paraId="376F3830" w14:textId="7408F090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</w:t>
      </w:r>
      <w:r w:rsidR="00F8203E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 эффективное его исполнение.</w:t>
      </w:r>
    </w:p>
    <w:p w14:paraId="40CB5F9B" w14:textId="77777777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14:paraId="551F92CD" w14:textId="069E545A"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686668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14:paraId="374FA5FA" w14:textId="77777777"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14:paraId="059F4A0E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4AE8B395" w14:textId="09369A5D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686668">
        <w:rPr>
          <w:sz w:val="28"/>
          <w:szCs w:val="28"/>
        </w:rPr>
        <w:t xml:space="preserve">Федоровского сельского поселения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686668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 на основе экономического роста и будет основываться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14:paraId="49FF3111" w14:textId="3C8970EC" w:rsidR="00105778" w:rsidRPr="00A85EA5" w:rsidRDefault="0068666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5778" w:rsidRPr="00A85EA5">
        <w:rPr>
          <w:color w:val="000000"/>
          <w:sz w:val="28"/>
          <w:szCs w:val="28"/>
        </w:rPr>
        <w:t>.</w:t>
      </w:r>
      <w:r w:rsidR="00441CE8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F23D5A">
        <w:rPr>
          <w:color w:val="000000"/>
          <w:sz w:val="28"/>
          <w:szCs w:val="28"/>
        </w:rPr>
        <w:t>территории поселения</w:t>
      </w:r>
      <w:r w:rsidR="00105778" w:rsidRPr="00A85EA5">
        <w:rPr>
          <w:color w:val="000000"/>
          <w:sz w:val="28"/>
          <w:szCs w:val="28"/>
        </w:rPr>
        <w:t>. Будут предоставляться введенные ранее меры государственной финансовой поддержки в виде:</w:t>
      </w:r>
    </w:p>
    <w:p w14:paraId="5E0A3171" w14:textId="5A3668A6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льготного налогообложения организаций, реализующих на территории </w:t>
      </w:r>
      <w:r w:rsidR="00A16842">
        <w:rPr>
          <w:color w:val="000000"/>
          <w:sz w:val="28"/>
          <w:szCs w:val="28"/>
        </w:rPr>
        <w:t>поселения</w:t>
      </w:r>
      <w:r w:rsidRPr="00A85EA5">
        <w:rPr>
          <w:color w:val="000000"/>
          <w:sz w:val="28"/>
          <w:szCs w:val="28"/>
        </w:rPr>
        <w:t xml:space="preserve"> инвестиционные проекты, в том числе резидентов территорий опережающего социально-экономического развития и участников специальных инвестиционных контрактов, заключенных от имени Российской Федерации, по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налогам на прибыль и имущество организаций;</w:t>
      </w:r>
    </w:p>
    <w:p w14:paraId="481794D7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инвестиционного налогового вычета с учетом реализации механизма компенсации из федерального бюджета.</w:t>
      </w:r>
    </w:p>
    <w:p w14:paraId="4BB5DF4F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Дополнительным стимулом привлечения бизнеса к инвестиционной деятельности будет реализация на территории Ростовской области </w:t>
      </w:r>
      <w:r w:rsidRPr="00A85EA5">
        <w:rPr>
          <w:sz w:val="28"/>
          <w:szCs w:val="28"/>
        </w:rPr>
        <w:lastRenderedPageBreak/>
        <w:t xml:space="preserve">Федерального </w:t>
      </w:r>
      <w:hyperlink r:id="rId11" w:history="1">
        <w:r w:rsidRPr="00A85EA5">
          <w:rPr>
            <w:sz w:val="28"/>
            <w:szCs w:val="28"/>
          </w:rPr>
          <w:t>закона</w:t>
        </w:r>
      </w:hyperlink>
      <w:r w:rsidRPr="00A85EA5">
        <w:rPr>
          <w:sz w:val="28"/>
          <w:szCs w:val="28"/>
        </w:rPr>
        <w:t xml:space="preserve"> от 01.04.2020 №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69-ФЗ «О защите и поощрении капиталовложений в Российской Федерации».</w:t>
      </w:r>
    </w:p>
    <w:p w14:paraId="1B44C66C" w14:textId="0C10159E" w:rsidR="00105778" w:rsidRPr="00A85EA5" w:rsidRDefault="0068666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>.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существенно пострадавшего от распространения коронавирусной инфекции. </w:t>
      </w:r>
    </w:p>
    <w:p w14:paraId="387CE637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Эффективным инструментом выполнения поставленной задачи будет продолжение предоставления налоговой льготы в виде пониженной с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15 до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10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14:paraId="2A98A2AD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предоставление «налоговых каникул» для впервые зарегистрированных индивидуальных предпринимателей. </w:t>
      </w:r>
    </w:p>
    <w:p w14:paraId="3CA58065" w14:textId="5F70AF6F" w:rsidR="00105778" w:rsidRPr="00A85EA5" w:rsidRDefault="0068666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778" w:rsidRPr="00A85EA5">
        <w:rPr>
          <w:sz w:val="28"/>
          <w:szCs w:val="28"/>
        </w:rPr>
        <w:t>.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легализации бизнеса самозанятых граждан.</w:t>
      </w:r>
    </w:p>
    <w:p w14:paraId="0E87D7A6" w14:textId="4D95912F" w:rsidR="00105778" w:rsidRPr="00A85EA5" w:rsidRDefault="0068666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778" w:rsidRPr="00A85EA5">
        <w:rPr>
          <w:sz w:val="28"/>
          <w:szCs w:val="28"/>
        </w:rPr>
        <w:t>. Проведение оценки налоговых расходов, включающей оценку бюджетной, экономической и социальной эффективности</w:t>
      </w:r>
      <w:r>
        <w:rPr>
          <w:sz w:val="28"/>
          <w:szCs w:val="28"/>
        </w:rPr>
        <w:t>.</w:t>
      </w:r>
    </w:p>
    <w:p w14:paraId="0C68B65A" w14:textId="11FEA81F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</w:t>
      </w:r>
      <w:r w:rsidR="00686668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</w:t>
      </w:r>
      <w:proofErr w:type="gramStart"/>
      <w:r w:rsidRPr="00A85E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</w:t>
      </w:r>
      <w:proofErr w:type="gramEnd"/>
      <w:r w:rsidR="00686668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14:paraId="35A854EB" w14:textId="5D70A247"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 w:rsidR="00A16842">
        <w:rPr>
          <w:color w:val="000000"/>
          <w:sz w:val="28"/>
          <w:szCs w:val="28"/>
        </w:rPr>
        <w:t>Федоровского сельского поселения</w:t>
      </w:r>
      <w:r w:rsidRPr="00A85EA5">
        <w:rPr>
          <w:color w:val="000000"/>
          <w:sz w:val="28"/>
          <w:szCs w:val="28"/>
        </w:rPr>
        <w:t xml:space="preserve"> 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A16842">
        <w:rPr>
          <w:color w:val="000000"/>
          <w:sz w:val="28"/>
          <w:szCs w:val="28"/>
        </w:rPr>
        <w:t>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14:paraId="15CE83AE" w14:textId="77777777"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0D7E58CD" w14:textId="6645827C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A16842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14:paraId="4321648C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14:paraId="731B31E9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556BCCA" w14:textId="77777777"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основных целей, предусмотренных у</w:t>
      </w:r>
      <w:hyperlink r:id="rId12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14:paraId="1B95890C" w14:textId="77777777"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52B747FB" w14:textId="4E4020E0"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</w:t>
      </w:r>
      <w:r w:rsidRPr="00A85EA5">
        <w:rPr>
          <w:sz w:val="28"/>
          <w:szCs w:val="28"/>
        </w:rPr>
        <w:lastRenderedPageBreak/>
        <w:t>Указ</w:t>
      </w:r>
      <w:r w:rsidR="00A16842">
        <w:rPr>
          <w:sz w:val="28"/>
          <w:szCs w:val="28"/>
        </w:rPr>
        <w:t>ом</w:t>
      </w:r>
      <w:r w:rsidRPr="00A85EA5">
        <w:rPr>
          <w:sz w:val="28"/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14:paraId="5C5151FB" w14:textId="77777777"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13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706FEC4B" w14:textId="563C0E27"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FF1DCA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 </w:t>
      </w:r>
      <w:r w:rsidR="00FF1DCA">
        <w:rPr>
          <w:sz w:val="28"/>
          <w:szCs w:val="28"/>
        </w:rPr>
        <w:t>Федоровского сельского поселения</w:t>
      </w:r>
      <w:r w:rsidRPr="00A85EA5">
        <w:rPr>
          <w:sz w:val="28"/>
          <w:szCs w:val="28"/>
        </w:rPr>
        <w:t xml:space="preserve"> (в части субвенций и субсидий областного бюджета),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14:paraId="0AC3A506" w14:textId="77777777"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36E425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14:paraId="66DB3B27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14:paraId="03792D99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5AD705AC" w14:textId="7777777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06016F14" w14:textId="0E5A0909"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="00D8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14:paraId="000F12B5" w14:textId="795A1CC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D8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5D4D6552" w14:textId="4F98D6F8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D8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14:paraId="7D34E423" w14:textId="59BB530B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бюджета</w:t>
      </w:r>
      <w:r w:rsidR="00D8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8034E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8034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14:paraId="71210906" w14:textId="4405E54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D8034E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1B642431" w14:textId="51DC8238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D8034E">
        <w:rPr>
          <w:rFonts w:ascii="Times New Roman" w:hAnsi="Times New Roman" w:cs="Times New Roman"/>
          <w:sz w:val="28"/>
          <w:szCs w:val="28"/>
        </w:rPr>
        <w:t>муниципальной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14:paraId="6BCD2CC3" w14:textId="7777777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2C74FB17" w14:textId="7777777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07B3760C" w14:textId="77777777" w:rsidR="00123588" w:rsidRDefault="0012358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14:paraId="1ED1743A" w14:textId="0DC6338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14:paraId="6464AADC" w14:textId="7777777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14:paraId="04FBB94E" w14:textId="7777777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14:paraId="480090B8" w14:textId="77777777"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Как и в предыдущих периодах </w:t>
      </w: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 xml:space="preserve">2022 </w:t>
      </w:r>
      <w:r w:rsidR="005815F3">
        <w:rPr>
          <w:rFonts w:ascii="Times New Roman" w:hAnsi="Times New Roman" w:cs="Times New Roman"/>
          <w:sz w:val="28"/>
          <w:szCs w:val="28"/>
        </w:rPr>
        <w:t>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2024 годы будут являться: </w:t>
      </w:r>
    </w:p>
    <w:p w14:paraId="58BCC333" w14:textId="77777777"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бюджетов муниципальных образований, </w:t>
      </w:r>
    </w:p>
    <w:p w14:paraId="5C996BFE" w14:textId="77777777"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образований,</w:t>
      </w:r>
    </w:p>
    <w:p w14:paraId="04D0E1C5" w14:textId="77777777"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содействие в обеспечении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71E4A8" w14:textId="77777777"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A85EA5">
        <w:rPr>
          <w:rFonts w:ascii="Times New Roman" w:hAnsi="Times New Roman" w:cs="Times New Roman"/>
          <w:sz w:val="28"/>
          <w:szCs w:val="28"/>
        </w:rPr>
        <w:t>, параметрам муниципального долга.</w:t>
      </w:r>
    </w:p>
    <w:p w14:paraId="642569E4" w14:textId="0B881909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условий, обеспечивающих предсказуемость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межбюджетных трансфертов из бюджета</w:t>
      </w:r>
      <w:r w:rsidR="00F767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, максимальное количество межбюджетных трансфертов будет распределено </w:t>
      </w:r>
      <w:r w:rsidR="00F76796">
        <w:rPr>
          <w:rFonts w:ascii="Times New Roman" w:hAnsi="Times New Roman" w:cs="Times New Roman"/>
          <w:sz w:val="28"/>
          <w:szCs w:val="28"/>
        </w:rPr>
        <w:t>решением Собрания депутатов 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7679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85EA5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(за исключением распределяемых на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конкурсной основе).</w:t>
      </w:r>
    </w:p>
    <w:p w14:paraId="13395E4D" w14:textId="4F68424D"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</w:t>
      </w:r>
      <w:r w:rsidR="00F7679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 w:rsidR="00F7679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F76796">
        <w:rPr>
          <w:sz w:val="28"/>
          <w:szCs w:val="28"/>
        </w:rPr>
        <w:t>я</w:t>
      </w:r>
      <w:r w:rsidRPr="00A85EA5">
        <w:rPr>
          <w:sz w:val="28"/>
          <w:szCs w:val="28"/>
        </w:rPr>
        <w:t>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14:paraId="579B71CE" w14:textId="77777777"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14:paraId="0169CDD9" w14:textId="764B010F"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</w:t>
      </w:r>
      <w:proofErr w:type="gramStart"/>
      <w:r w:rsidRPr="00A85EA5">
        <w:rPr>
          <w:sz w:val="28"/>
          <w:szCs w:val="28"/>
        </w:rPr>
        <w:t>сбалансированности  бюджета</w:t>
      </w:r>
      <w:proofErr w:type="gramEnd"/>
      <w:r w:rsidR="00F76796">
        <w:rPr>
          <w:sz w:val="28"/>
          <w:szCs w:val="28"/>
        </w:rPr>
        <w:t xml:space="preserve"> Федоровского сельского поселения</w:t>
      </w:r>
    </w:p>
    <w:p w14:paraId="530AA16C" w14:textId="77777777"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14:paraId="59DF90CA" w14:textId="424F6E94" w:rsidR="00105778" w:rsidRPr="00A85EA5" w:rsidRDefault="00F81EC6" w:rsidP="00F81EC6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5778" w:rsidRPr="00A85EA5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Федоровского сельского поселения </w:t>
      </w:r>
      <w:r w:rsidR="00105778" w:rsidRPr="00A85EA5">
        <w:rPr>
          <w:sz w:val="28"/>
          <w:szCs w:val="28"/>
        </w:rPr>
        <w:t xml:space="preserve">будет направлена на обеспечение </w:t>
      </w:r>
      <w:proofErr w:type="gramStart"/>
      <w:r w:rsidR="00105778" w:rsidRPr="00A85EA5">
        <w:rPr>
          <w:sz w:val="28"/>
          <w:szCs w:val="28"/>
        </w:rPr>
        <w:t>сбалансированности  бюджета</w:t>
      </w:r>
      <w:proofErr w:type="gramEnd"/>
      <w:r w:rsidR="00F76796"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>.</w:t>
      </w:r>
    </w:p>
    <w:p w14:paraId="6E8ACB5E" w14:textId="6F97AC4F" w:rsidR="00105778" w:rsidRPr="00A85EA5" w:rsidRDefault="00F81EC6" w:rsidP="00F81EC6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6796">
        <w:rPr>
          <w:sz w:val="28"/>
          <w:szCs w:val="28"/>
        </w:rPr>
        <w:t>Заемные средства в бюджет поселения привлекать не планируется</w:t>
      </w:r>
      <w:r w:rsidR="00105778" w:rsidRPr="00A85EA5">
        <w:rPr>
          <w:sz w:val="28"/>
          <w:szCs w:val="28"/>
        </w:rPr>
        <w:t>.</w:t>
      </w:r>
    </w:p>
    <w:p w14:paraId="47B341E4" w14:textId="77777777" w:rsidR="00F76796" w:rsidRDefault="00F76796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F76796" w:rsidSect="00540E73">
      <w:headerReference w:type="default" r:id="rId14"/>
      <w:footerReference w:type="even" r:id="rId15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2C37" w14:textId="77777777" w:rsidR="00716B26" w:rsidRDefault="00716B26">
      <w:r>
        <w:separator/>
      </w:r>
    </w:p>
  </w:endnote>
  <w:endnote w:type="continuationSeparator" w:id="0">
    <w:p w14:paraId="1532B7A2" w14:textId="77777777" w:rsidR="00716B26" w:rsidRDefault="0071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F716" w14:textId="77777777" w:rsidR="00441CE8" w:rsidRDefault="00441C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222D045" w14:textId="77777777" w:rsidR="00441CE8" w:rsidRDefault="00441CE8">
    <w:pPr>
      <w:pStyle w:val="a7"/>
      <w:ind w:right="360"/>
    </w:pPr>
  </w:p>
  <w:p w14:paraId="6C9CD9A1" w14:textId="77777777" w:rsidR="00441CE8" w:rsidRDefault="00441C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4C4D" w14:textId="77777777" w:rsidR="00716B26" w:rsidRDefault="00716B26">
      <w:r>
        <w:separator/>
      </w:r>
    </w:p>
  </w:footnote>
  <w:footnote w:type="continuationSeparator" w:id="0">
    <w:p w14:paraId="7BDF00AD" w14:textId="77777777" w:rsidR="00716B26" w:rsidRDefault="0071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7992921A" w14:textId="77777777" w:rsidR="00441CE8" w:rsidRDefault="00441C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1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35CB"/>
    <w:rsid w:val="00077AE1"/>
    <w:rsid w:val="000808D6"/>
    <w:rsid w:val="00092560"/>
    <w:rsid w:val="000A726F"/>
    <w:rsid w:val="000B4002"/>
    <w:rsid w:val="000B66C7"/>
    <w:rsid w:val="000C430D"/>
    <w:rsid w:val="000C7806"/>
    <w:rsid w:val="000F2B40"/>
    <w:rsid w:val="000F5B6A"/>
    <w:rsid w:val="001006EB"/>
    <w:rsid w:val="00104E0D"/>
    <w:rsid w:val="0010504A"/>
    <w:rsid w:val="00105778"/>
    <w:rsid w:val="00116BFA"/>
    <w:rsid w:val="00123588"/>
    <w:rsid w:val="00125DE3"/>
    <w:rsid w:val="00153B21"/>
    <w:rsid w:val="00190701"/>
    <w:rsid w:val="001B2D1C"/>
    <w:rsid w:val="001C1D98"/>
    <w:rsid w:val="001D2690"/>
    <w:rsid w:val="001F4BE3"/>
    <w:rsid w:val="001F6D02"/>
    <w:rsid w:val="00236266"/>
    <w:rsid w:val="00245238"/>
    <w:rsid w:val="00245619"/>
    <w:rsid w:val="002504E8"/>
    <w:rsid w:val="00254382"/>
    <w:rsid w:val="00255A4C"/>
    <w:rsid w:val="0027031E"/>
    <w:rsid w:val="0028703B"/>
    <w:rsid w:val="002906F9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42E7"/>
    <w:rsid w:val="0037040B"/>
    <w:rsid w:val="003921D8"/>
    <w:rsid w:val="003B2193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71AA"/>
    <w:rsid w:val="004B6A5C"/>
    <w:rsid w:val="004C605C"/>
    <w:rsid w:val="004E78FD"/>
    <w:rsid w:val="004F7011"/>
    <w:rsid w:val="00500CDA"/>
    <w:rsid w:val="00501FCC"/>
    <w:rsid w:val="00510A99"/>
    <w:rsid w:val="00515D9C"/>
    <w:rsid w:val="00531FBD"/>
    <w:rsid w:val="0053366A"/>
    <w:rsid w:val="00540E73"/>
    <w:rsid w:val="005815F3"/>
    <w:rsid w:val="00587BF6"/>
    <w:rsid w:val="005B42DF"/>
    <w:rsid w:val="005C5FF3"/>
    <w:rsid w:val="00611679"/>
    <w:rsid w:val="00611919"/>
    <w:rsid w:val="00613D7D"/>
    <w:rsid w:val="006564DB"/>
    <w:rsid w:val="00657445"/>
    <w:rsid w:val="00660EE3"/>
    <w:rsid w:val="00676B57"/>
    <w:rsid w:val="00686668"/>
    <w:rsid w:val="0069400D"/>
    <w:rsid w:val="00695334"/>
    <w:rsid w:val="006B7A21"/>
    <w:rsid w:val="007120F8"/>
    <w:rsid w:val="00716B26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13D9"/>
    <w:rsid w:val="00841499"/>
    <w:rsid w:val="008438D7"/>
    <w:rsid w:val="00843D9E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502"/>
    <w:rsid w:val="009946E0"/>
    <w:rsid w:val="00A05B6C"/>
    <w:rsid w:val="00A061D7"/>
    <w:rsid w:val="00A16842"/>
    <w:rsid w:val="00A30E81"/>
    <w:rsid w:val="00A34804"/>
    <w:rsid w:val="00A67B50"/>
    <w:rsid w:val="00A84395"/>
    <w:rsid w:val="00A941CF"/>
    <w:rsid w:val="00AB1ACA"/>
    <w:rsid w:val="00AC62C4"/>
    <w:rsid w:val="00AE2601"/>
    <w:rsid w:val="00B02C23"/>
    <w:rsid w:val="00B14E03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6010"/>
    <w:rsid w:val="00C5417C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33B4"/>
    <w:rsid w:val="00D8034E"/>
    <w:rsid w:val="00DA1E06"/>
    <w:rsid w:val="00DA7C1C"/>
    <w:rsid w:val="00DB4D6B"/>
    <w:rsid w:val="00DC2302"/>
    <w:rsid w:val="00DC6AA9"/>
    <w:rsid w:val="00DC6EE6"/>
    <w:rsid w:val="00DD17F5"/>
    <w:rsid w:val="00DD535C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3D5A"/>
    <w:rsid w:val="00F24917"/>
    <w:rsid w:val="00F24A18"/>
    <w:rsid w:val="00F30D40"/>
    <w:rsid w:val="00F410DF"/>
    <w:rsid w:val="00F76796"/>
    <w:rsid w:val="00F81EC6"/>
    <w:rsid w:val="00F8203E"/>
    <w:rsid w:val="00F8225E"/>
    <w:rsid w:val="00F86418"/>
    <w:rsid w:val="00F9297B"/>
    <w:rsid w:val="00FA6611"/>
    <w:rsid w:val="00FD350A"/>
    <w:rsid w:val="00FF1DC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DBE5B"/>
  <w15:docId w15:val="{4AA441E4-551A-4CFE-89B5-0DA8D0D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37F11CC66AE405D954D0F7A46A4BDAFF7F897FAAFCE8406CE7FB72184FF587E3BA07E32B83ACF5BBB85F017E5574C8CF533675ZBo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065FAF0D82BBB3B2BA34094DBB898F0C4ACEA0DE293F203792AA4311D5390555967DE4BEE13EEE8BD209644CHET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B5CF0DBD8C7E7F5E47756D7FB99563C2EFBAC0C73E7E0E4E5EFCEEA2049F29F7DE6CC16CF544155880FE953L6cD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7C10-8622-4744-B1E6-FC413359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346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20</cp:revision>
  <cp:lastPrinted>2001-07-02T13:15:00Z</cp:lastPrinted>
  <dcterms:created xsi:type="dcterms:W3CDTF">2021-10-11T06:23:00Z</dcterms:created>
  <dcterms:modified xsi:type="dcterms:W3CDTF">2021-10-20T06:54:00Z</dcterms:modified>
</cp:coreProperties>
</file>