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8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"/>
        <w:gridCol w:w="2895"/>
        <w:gridCol w:w="11299"/>
      </w:tblGrid>
      <w:tr w:rsidR="009B75E0" w:rsidRPr="0024041E" w:rsidTr="002A4C25">
        <w:trPr>
          <w:tblHeader/>
        </w:trPr>
        <w:tc>
          <w:tcPr>
            <w:tcW w:w="755" w:type="dxa"/>
          </w:tcPr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 xml:space="preserve">№ </w:t>
            </w:r>
          </w:p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24041E">
              <w:rPr>
                <w:kern w:val="2"/>
                <w:sz w:val="28"/>
                <w:szCs w:val="28"/>
              </w:rPr>
              <w:t>п</w:t>
            </w:r>
            <w:proofErr w:type="gramEnd"/>
            <w:r w:rsidRPr="0024041E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926" w:type="dxa"/>
          </w:tcPr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423" w:type="dxa"/>
          </w:tcPr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 xml:space="preserve">Обоснование величины </w:t>
            </w:r>
            <w:proofErr w:type="gramStart"/>
            <w:r w:rsidRPr="0024041E">
              <w:rPr>
                <w:kern w:val="2"/>
                <w:sz w:val="28"/>
                <w:szCs w:val="28"/>
              </w:rPr>
              <w:t>установленных</w:t>
            </w:r>
            <w:proofErr w:type="gramEnd"/>
            <w:r w:rsidRPr="0024041E">
              <w:rPr>
                <w:kern w:val="2"/>
                <w:sz w:val="28"/>
                <w:szCs w:val="28"/>
              </w:rPr>
              <w:t xml:space="preserve"> </w:t>
            </w:r>
          </w:p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 xml:space="preserve">предельных (максимальных) индексов изменения размера </w:t>
            </w:r>
            <w:proofErr w:type="gramStart"/>
            <w:r w:rsidRPr="0024041E">
              <w:rPr>
                <w:kern w:val="2"/>
                <w:sz w:val="28"/>
                <w:szCs w:val="28"/>
              </w:rPr>
              <w:t>вносимой</w:t>
            </w:r>
            <w:proofErr w:type="gramEnd"/>
            <w:r w:rsidRPr="0024041E">
              <w:rPr>
                <w:kern w:val="2"/>
                <w:sz w:val="28"/>
                <w:szCs w:val="28"/>
              </w:rPr>
              <w:t xml:space="preserve"> </w:t>
            </w:r>
          </w:p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>гражданами платы за коммунальные услуги в муниципальных образованиях</w:t>
            </w:r>
          </w:p>
        </w:tc>
      </w:tr>
    </w:tbl>
    <w:p w:rsidR="009B75E0" w:rsidRPr="0024041E" w:rsidRDefault="009B75E0" w:rsidP="009B75E0">
      <w:pPr>
        <w:rPr>
          <w:sz w:val="2"/>
          <w:szCs w:val="2"/>
        </w:rPr>
      </w:pPr>
    </w:p>
    <w:tbl>
      <w:tblPr>
        <w:tblW w:w="5088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"/>
        <w:gridCol w:w="2895"/>
        <w:gridCol w:w="11299"/>
      </w:tblGrid>
      <w:tr w:rsidR="009B75E0" w:rsidRPr="0024041E" w:rsidTr="002A4C25">
        <w:trPr>
          <w:tblHeader/>
        </w:trPr>
        <w:tc>
          <w:tcPr>
            <w:tcW w:w="760" w:type="dxa"/>
          </w:tcPr>
          <w:p w:rsidR="009B75E0" w:rsidRPr="0024041E" w:rsidRDefault="009B75E0" w:rsidP="002A4C25">
            <w:pPr>
              <w:spacing w:line="230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24041E">
              <w:rPr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20" w:type="dxa"/>
          </w:tcPr>
          <w:p w:rsidR="009B75E0" w:rsidRPr="0024041E" w:rsidRDefault="009B75E0" w:rsidP="002A4C2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>3</w:t>
            </w:r>
          </w:p>
        </w:tc>
      </w:tr>
      <w:tr w:rsidR="009B75E0" w:rsidRPr="00793EF2" w:rsidTr="002A4C25">
        <w:tc>
          <w:tcPr>
            <w:tcW w:w="760" w:type="dxa"/>
          </w:tcPr>
          <w:p w:rsidR="009B75E0" w:rsidRPr="0024041E" w:rsidRDefault="009B75E0" w:rsidP="002A4C25">
            <w:pPr>
              <w:spacing w:line="230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24041E">
              <w:rPr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9B75E0" w:rsidRPr="0024041E" w:rsidRDefault="009B75E0" w:rsidP="002A4C25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24041E">
              <w:rPr>
                <w:kern w:val="2"/>
                <w:sz w:val="28"/>
                <w:szCs w:val="28"/>
              </w:rPr>
              <w:t xml:space="preserve">Федоровское сельское поселение </w:t>
            </w:r>
          </w:p>
        </w:tc>
        <w:tc>
          <w:tcPr>
            <w:tcW w:w="11520" w:type="dxa"/>
          </w:tcPr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2022 г.:</w:t>
            </w:r>
            <w:r w:rsidRPr="0024041E">
              <w:rPr>
                <w:sz w:val="28"/>
                <w:szCs w:val="28"/>
              </w:rPr>
              <w:t xml:space="preserve"> на холодную воду – 2,7 процента (утвержденный тариф</w:t>
            </w:r>
            <w:r>
              <w:rPr>
                <w:sz w:val="28"/>
                <w:szCs w:val="28"/>
              </w:rPr>
              <w:t xml:space="preserve"> </w:t>
            </w:r>
            <w:r w:rsidRPr="002404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4041E">
              <w:rPr>
                <w:sz w:val="28"/>
                <w:szCs w:val="28"/>
              </w:rPr>
              <w:t>84,04 руб./куб. м), на газоснабжение (природный газ) – 3,0 процента (6,91 руб./куб. м), на электроснабжение в пределах социальной нормы – 4,0 процента (3,10 руб./</w:t>
            </w:r>
            <w:proofErr w:type="spellStart"/>
            <w:r w:rsidRPr="0024041E">
              <w:rPr>
                <w:sz w:val="28"/>
                <w:szCs w:val="28"/>
              </w:rPr>
              <w:t>кВт</w:t>
            </w:r>
            <w:proofErr w:type="gramStart"/>
            <w:r w:rsidRPr="0024041E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24041E">
              <w:rPr>
                <w:sz w:val="28"/>
                <w:szCs w:val="28"/>
              </w:rPr>
              <w:t xml:space="preserve">), на услугу регионального оператора по обращению с </w:t>
            </w:r>
            <w:bookmarkStart w:id="0" w:name="_GoBack"/>
            <w:bookmarkEnd w:id="0"/>
            <w:r w:rsidRPr="0024041E">
              <w:rPr>
                <w:sz w:val="28"/>
                <w:szCs w:val="28"/>
              </w:rPr>
              <w:t xml:space="preserve">твердыми коммунальными отходами – 0 процентов (823,12 руб./куб. м); 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 xml:space="preserve">неизменные объемы потребления коммунальных услуг: по холодному водоснабжению – 20,0 куб. м, по газоснабжению (природный газ) – 72,0 куб. м, размер социальной нормы потребления электрической энергии – 286 </w:t>
            </w:r>
            <w:proofErr w:type="spellStart"/>
            <w:r w:rsidRPr="0024041E">
              <w:rPr>
                <w:sz w:val="28"/>
                <w:szCs w:val="28"/>
              </w:rPr>
              <w:t>кВт</w:t>
            </w:r>
            <w:proofErr w:type="gramStart"/>
            <w:r w:rsidRPr="0024041E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24041E">
              <w:rPr>
                <w:sz w:val="28"/>
                <w:szCs w:val="28"/>
              </w:rPr>
              <w:t>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нормативы потребления коммунальных услуг: норматив накопления твердых коммунальных отходов – 1,86 куб. м/год;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1039 человек;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28,1572 процента, в общей численности населения Ростовской области – 0,0248 процента;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</w:t>
            </w:r>
            <w:r w:rsidRPr="0024041E">
              <w:rPr>
                <w:spacing w:val="-4"/>
                <w:sz w:val="28"/>
                <w:szCs w:val="28"/>
              </w:rPr>
              <w:t>которого равно (или менее) установленному индексу по Ростовской области, – 130 человек</w:t>
            </w:r>
            <w:r w:rsidRPr="0024041E">
              <w:rPr>
                <w:sz w:val="28"/>
                <w:szCs w:val="28"/>
              </w:rPr>
              <w:t>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3,5230 процента, в общей численности населения Ростовской области – 0,0031 процента;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lastRenderedPageBreak/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3560 человек;</w:t>
            </w:r>
          </w:p>
          <w:p w:rsidR="009B75E0" w:rsidRPr="0024041E" w:rsidRDefault="009B75E0" w:rsidP="002A4C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96,4770 процента, в общей численности населения Ростовской области – 0,0851 процента;</w:t>
            </w:r>
          </w:p>
          <w:p w:rsidR="009B75E0" w:rsidRPr="0024041E" w:rsidRDefault="009B75E0" w:rsidP="002A4C25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28836,00 руб. ежемесячно, в ок</w:t>
            </w:r>
            <w:r>
              <w:rPr>
                <w:sz w:val="28"/>
                <w:szCs w:val="28"/>
              </w:rPr>
              <w:t>тябре – декабре 2022 г. – 0</w:t>
            </w:r>
            <w:r w:rsidRPr="0024041E">
              <w:rPr>
                <w:sz w:val="28"/>
                <w:szCs w:val="28"/>
              </w:rPr>
              <w:t xml:space="preserve"> руб. ежемесячно;</w:t>
            </w:r>
          </w:p>
          <w:p w:rsidR="009B75E0" w:rsidRPr="0024041E" w:rsidRDefault="009B75E0" w:rsidP="002A4C25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тарифов;</w:t>
            </w:r>
          </w:p>
          <w:p w:rsidR="009B75E0" w:rsidRPr="00793EF2" w:rsidRDefault="009B75E0" w:rsidP="002A4C25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041E">
              <w:rPr>
                <w:sz w:val="28"/>
                <w:szCs w:val="28"/>
              </w:rPr>
              <w:t>поэтапное доведение понижающего коэффициента к установленным экономически обоснованным тарифам по обращению с твердыми коммунальными отходами до 1</w:t>
            </w:r>
          </w:p>
        </w:tc>
      </w:tr>
    </w:tbl>
    <w:p w:rsidR="009B75E0" w:rsidRPr="00793EF2" w:rsidRDefault="009B75E0" w:rsidP="009B75E0">
      <w:pPr>
        <w:tabs>
          <w:tab w:val="left" w:pos="975"/>
        </w:tabs>
        <w:rPr>
          <w:sz w:val="32"/>
          <w:szCs w:val="32"/>
        </w:rPr>
      </w:pPr>
    </w:p>
    <w:p w:rsidR="009B21DB" w:rsidRDefault="009B21DB"/>
    <w:sectPr w:rsidR="009B21DB" w:rsidSect="009B7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E"/>
    <w:rsid w:val="009B21DB"/>
    <w:rsid w:val="009B75E0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2021-12-08T05:32:00Z</dcterms:created>
  <dcterms:modified xsi:type="dcterms:W3CDTF">2021-12-08T05:33:00Z</dcterms:modified>
</cp:coreProperties>
</file>