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B871" w14:textId="0D67F92C" w:rsidR="00F24917" w:rsidRPr="00C61279" w:rsidRDefault="00C61279" w:rsidP="00D00358">
      <w:pPr>
        <w:jc w:val="center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</w:rPr>
        <w:tab/>
      </w:r>
      <w:r w:rsidR="000476B3" w:rsidRPr="00C61279">
        <w:rPr>
          <w:sz w:val="28"/>
          <w:szCs w:val="28"/>
          <w:u w:val="single"/>
        </w:rPr>
        <w:t xml:space="preserve">     </w:t>
      </w:r>
    </w:p>
    <w:p w14:paraId="058771C4" w14:textId="77777777" w:rsidR="00D65857" w:rsidRPr="001071E7" w:rsidRDefault="00D65857" w:rsidP="00D65857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1071E7">
        <w:rPr>
          <w:rFonts w:ascii="Arial" w:hAnsi="Arial" w:cs="Arial"/>
          <w:sz w:val="36"/>
          <w:lang w:eastAsia="ar-SA"/>
        </w:rPr>
        <w:t xml:space="preserve">           </w:t>
      </w:r>
      <w:r w:rsidRPr="001071E7">
        <w:rPr>
          <w:rFonts w:ascii="Arial" w:hAnsi="Arial" w:cs="Arial"/>
          <w:noProof/>
          <w:sz w:val="36"/>
        </w:rPr>
        <w:drawing>
          <wp:inline distT="0" distB="0" distL="0" distR="0" wp14:anchorId="6632741F" wp14:editId="389DB815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0DD9" w14:textId="77777777" w:rsidR="00D65857" w:rsidRPr="001071E7" w:rsidRDefault="00D65857" w:rsidP="00D6585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 АДМИНИСТРАЦИЯ</w:t>
      </w:r>
    </w:p>
    <w:p w14:paraId="5A3406A9" w14:textId="77777777" w:rsidR="00D65857" w:rsidRPr="001071E7" w:rsidRDefault="00D65857" w:rsidP="00D6585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>Федоровского сельского поселения</w:t>
      </w:r>
    </w:p>
    <w:p w14:paraId="18F07084" w14:textId="77777777" w:rsidR="00D65857" w:rsidRPr="001071E7" w:rsidRDefault="00D65857" w:rsidP="00D65857">
      <w:pPr>
        <w:spacing w:line="0" w:lineRule="atLeast"/>
        <w:jc w:val="center"/>
        <w:rPr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14:paraId="5B1939BD" w14:textId="77777777" w:rsidR="00D65857" w:rsidRPr="001071E7" w:rsidRDefault="00D65857" w:rsidP="00D65857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1071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C9E9" wp14:editId="7A6D9FAC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2312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1071E7">
        <w:rPr>
          <w:i/>
          <w:sz w:val="24"/>
          <w:szCs w:val="28"/>
          <w:lang w:eastAsia="ar-SA"/>
        </w:rPr>
        <w:t xml:space="preserve"> </w:t>
      </w:r>
    </w:p>
    <w:p w14:paraId="71C8F3EE" w14:textId="77777777"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  <w:r w:rsidRPr="001071E7">
        <w:rPr>
          <w:b/>
          <w:szCs w:val="28"/>
          <w:lang w:eastAsia="ar-SA"/>
        </w:rPr>
        <w:t xml:space="preserve">         </w:t>
      </w:r>
      <w:r w:rsidRPr="00D65857">
        <w:rPr>
          <w:b/>
          <w:sz w:val="28"/>
          <w:szCs w:val="28"/>
          <w:lang w:eastAsia="ar-SA"/>
        </w:rPr>
        <w:t xml:space="preserve">ПОСТАНОВЛЕНИЕ                                 </w:t>
      </w:r>
    </w:p>
    <w:p w14:paraId="4542DD5C" w14:textId="77777777"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</w:p>
    <w:p w14:paraId="3132DB7A" w14:textId="77777777"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  <w:r w:rsidRPr="00D65857">
        <w:rPr>
          <w:sz w:val="28"/>
          <w:szCs w:val="28"/>
          <w:lang w:eastAsia="ar-SA"/>
        </w:rPr>
        <w:t>с. Федоровка</w:t>
      </w:r>
    </w:p>
    <w:p w14:paraId="071AB4FC" w14:textId="001196AF" w:rsidR="00D65857" w:rsidRPr="00D65857" w:rsidRDefault="00D65857" w:rsidP="00D65857">
      <w:pPr>
        <w:jc w:val="both"/>
        <w:rPr>
          <w:b/>
          <w:sz w:val="28"/>
          <w:szCs w:val="28"/>
          <w:u w:val="single"/>
          <w:lang w:eastAsia="ar-SA"/>
        </w:rPr>
      </w:pPr>
      <w:r w:rsidRPr="00D65857">
        <w:rPr>
          <w:sz w:val="28"/>
          <w:szCs w:val="28"/>
          <w:lang w:eastAsia="ar-SA"/>
        </w:rPr>
        <w:t>«</w:t>
      </w:r>
      <w:r w:rsidR="00B2766C">
        <w:rPr>
          <w:sz w:val="28"/>
          <w:szCs w:val="28"/>
          <w:lang w:eastAsia="ar-SA"/>
        </w:rPr>
        <w:t>15</w:t>
      </w:r>
      <w:r w:rsidRPr="00D65857">
        <w:rPr>
          <w:sz w:val="28"/>
          <w:szCs w:val="28"/>
          <w:lang w:eastAsia="ar-SA"/>
        </w:rPr>
        <w:t xml:space="preserve">» </w:t>
      </w:r>
      <w:r w:rsidR="00B2766C">
        <w:rPr>
          <w:sz w:val="28"/>
          <w:szCs w:val="28"/>
          <w:lang w:eastAsia="ar-SA"/>
        </w:rPr>
        <w:t>июня</w:t>
      </w:r>
      <w:r w:rsidRPr="00D65857">
        <w:rPr>
          <w:sz w:val="28"/>
          <w:szCs w:val="28"/>
          <w:lang w:eastAsia="ar-SA"/>
        </w:rPr>
        <w:t xml:space="preserve"> 202</w:t>
      </w:r>
      <w:r w:rsidR="00FB60EC">
        <w:rPr>
          <w:sz w:val="28"/>
          <w:szCs w:val="28"/>
          <w:lang w:eastAsia="ar-SA"/>
        </w:rPr>
        <w:t>1</w:t>
      </w:r>
      <w:r w:rsidRPr="00D65857">
        <w:rPr>
          <w:sz w:val="28"/>
          <w:szCs w:val="28"/>
          <w:lang w:eastAsia="ar-SA"/>
        </w:rPr>
        <w:t xml:space="preserve">г.    </w:t>
      </w:r>
      <w:r w:rsidRPr="00D65857">
        <w:rPr>
          <w:sz w:val="28"/>
          <w:szCs w:val="28"/>
          <w:lang w:eastAsia="ar-SA"/>
        </w:rPr>
        <w:tab/>
      </w:r>
      <w:r w:rsidRPr="00D65857">
        <w:rPr>
          <w:sz w:val="28"/>
          <w:szCs w:val="28"/>
          <w:lang w:eastAsia="ar-SA"/>
        </w:rPr>
        <w:tab/>
        <w:t xml:space="preserve">                                                              № </w:t>
      </w:r>
      <w:r w:rsidR="00B2766C">
        <w:rPr>
          <w:sz w:val="28"/>
          <w:szCs w:val="28"/>
          <w:lang w:eastAsia="ar-SA"/>
        </w:rPr>
        <w:t>52</w:t>
      </w:r>
    </w:p>
    <w:p w14:paraId="269DDCF9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1133037E" w14:textId="1233CD25"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9471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14:paraId="6D19B3BD" w14:textId="77777777"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F6841">
        <w:rPr>
          <w:b/>
          <w:sz w:val="28"/>
          <w:szCs w:val="28"/>
        </w:rPr>
        <w:t>постановление</w:t>
      </w:r>
      <w:r w:rsidR="002D0ADC">
        <w:rPr>
          <w:b/>
          <w:sz w:val="28"/>
          <w:szCs w:val="28"/>
        </w:rPr>
        <w:t xml:space="preserve"> </w:t>
      </w:r>
      <w:r w:rsidR="00BF6841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</w:p>
    <w:p w14:paraId="0E1157FE" w14:textId="52C2F68E" w:rsidR="00973134" w:rsidRDefault="00BF6841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  <w:r w:rsidR="00973134">
        <w:rPr>
          <w:b/>
          <w:sz w:val="28"/>
          <w:szCs w:val="28"/>
        </w:rPr>
        <w:t xml:space="preserve"> от </w:t>
      </w:r>
      <w:r w:rsidR="00F47FDE">
        <w:rPr>
          <w:b/>
          <w:sz w:val="28"/>
          <w:szCs w:val="28"/>
        </w:rPr>
        <w:t>06</w:t>
      </w:r>
      <w:r w:rsidR="00973134">
        <w:rPr>
          <w:b/>
          <w:sz w:val="28"/>
          <w:szCs w:val="28"/>
        </w:rPr>
        <w:t>.</w:t>
      </w:r>
      <w:r w:rsidR="00F47FDE">
        <w:rPr>
          <w:b/>
          <w:sz w:val="28"/>
          <w:szCs w:val="28"/>
        </w:rPr>
        <w:t>12</w:t>
      </w:r>
      <w:r w:rsidR="00973134">
        <w:rPr>
          <w:b/>
          <w:sz w:val="28"/>
          <w:szCs w:val="28"/>
        </w:rPr>
        <w:t>.20</w:t>
      </w:r>
      <w:r w:rsidR="000476B3">
        <w:rPr>
          <w:b/>
          <w:sz w:val="28"/>
          <w:szCs w:val="28"/>
        </w:rPr>
        <w:t>1</w:t>
      </w:r>
      <w:r w:rsidR="00F47FDE">
        <w:rPr>
          <w:b/>
          <w:sz w:val="28"/>
          <w:szCs w:val="28"/>
        </w:rPr>
        <w:t>9</w:t>
      </w:r>
      <w:r w:rsidR="00973134">
        <w:rPr>
          <w:b/>
          <w:sz w:val="28"/>
          <w:szCs w:val="28"/>
        </w:rPr>
        <w:t xml:space="preserve"> № </w:t>
      </w:r>
      <w:r w:rsidR="00F47FDE">
        <w:rPr>
          <w:b/>
          <w:sz w:val="28"/>
          <w:szCs w:val="28"/>
        </w:rPr>
        <w:t>107</w:t>
      </w:r>
    </w:p>
    <w:p w14:paraId="4A696857" w14:textId="77777777" w:rsidR="00973134" w:rsidRP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14:paraId="21F8A3A2" w14:textId="52887C46" w:rsidR="00973134" w:rsidRDefault="00973134" w:rsidP="002D0ADC">
      <w:pPr>
        <w:spacing w:line="226" w:lineRule="auto"/>
        <w:ind w:firstLine="709"/>
        <w:jc w:val="both"/>
      </w:pPr>
    </w:p>
    <w:p w14:paraId="591476D3" w14:textId="011F5DFD" w:rsidR="000476B3" w:rsidRDefault="000476B3" w:rsidP="002D0ADC">
      <w:pPr>
        <w:spacing w:line="226" w:lineRule="auto"/>
        <w:ind w:firstLine="709"/>
        <w:jc w:val="both"/>
      </w:pPr>
    </w:p>
    <w:p w14:paraId="2B656484" w14:textId="3135BC7B" w:rsidR="000476B3" w:rsidRDefault="000476B3" w:rsidP="002D0ADC">
      <w:pPr>
        <w:spacing w:line="226" w:lineRule="auto"/>
        <w:ind w:firstLine="709"/>
        <w:jc w:val="both"/>
        <w:rPr>
          <w:sz w:val="28"/>
          <w:szCs w:val="28"/>
        </w:rPr>
      </w:pPr>
      <w:r w:rsidRPr="000476B3">
        <w:rPr>
          <w:sz w:val="28"/>
          <w:szCs w:val="28"/>
        </w:rPr>
        <w:t>В целях</w:t>
      </w:r>
      <w:r w:rsidR="00F907E1">
        <w:rPr>
          <w:sz w:val="28"/>
          <w:szCs w:val="28"/>
        </w:rPr>
        <w:t xml:space="preserve"> приведения</w:t>
      </w:r>
      <w:r w:rsidR="00C61279">
        <w:rPr>
          <w:sz w:val="28"/>
          <w:szCs w:val="28"/>
        </w:rPr>
        <w:t xml:space="preserve"> правового акта Администрации Федоровского сельского поселения</w:t>
      </w:r>
      <w:r w:rsidR="00F907E1">
        <w:rPr>
          <w:sz w:val="28"/>
          <w:szCs w:val="28"/>
        </w:rPr>
        <w:t xml:space="preserve"> в соответствие с действующим законодательством</w:t>
      </w:r>
      <w:r w:rsidR="00C61279">
        <w:rPr>
          <w:sz w:val="28"/>
          <w:szCs w:val="28"/>
        </w:rPr>
        <w:t xml:space="preserve"> и оптимизации расходов бюджета Федоровского сельского поселения Неклиновского района</w:t>
      </w:r>
      <w:r w:rsidR="00600BF4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Федоровского сельского поселения</w:t>
      </w:r>
      <w:r w:rsidRPr="000476B3">
        <w:rPr>
          <w:sz w:val="28"/>
          <w:szCs w:val="28"/>
        </w:rPr>
        <w:t xml:space="preserve"> </w:t>
      </w:r>
      <w:r w:rsidRPr="00600BF4">
        <w:rPr>
          <w:b/>
          <w:bCs/>
          <w:sz w:val="28"/>
          <w:szCs w:val="28"/>
        </w:rPr>
        <w:t>постановляет</w:t>
      </w:r>
      <w:r w:rsidRPr="000476B3">
        <w:rPr>
          <w:sz w:val="28"/>
          <w:szCs w:val="28"/>
        </w:rPr>
        <w:t>:</w:t>
      </w:r>
    </w:p>
    <w:p w14:paraId="476C6DE5" w14:textId="25C0D5A4" w:rsidR="000476B3" w:rsidRDefault="000476B3" w:rsidP="002D0ADC">
      <w:pPr>
        <w:spacing w:line="226" w:lineRule="auto"/>
        <w:ind w:firstLine="709"/>
        <w:jc w:val="both"/>
        <w:rPr>
          <w:sz w:val="28"/>
          <w:szCs w:val="28"/>
        </w:rPr>
      </w:pPr>
    </w:p>
    <w:p w14:paraId="15069316" w14:textId="301F0C9A" w:rsidR="000476B3" w:rsidRPr="000476B3" w:rsidRDefault="000476B3" w:rsidP="00C61279">
      <w:pPr>
        <w:pStyle w:val="s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476B3">
        <w:rPr>
          <w:sz w:val="28"/>
          <w:szCs w:val="28"/>
        </w:rPr>
        <w:t>1. Внести в  постановлени</w:t>
      </w:r>
      <w:r>
        <w:rPr>
          <w:sz w:val="28"/>
          <w:szCs w:val="28"/>
        </w:rPr>
        <w:t>е</w:t>
      </w:r>
      <w:r w:rsidRPr="0004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Федоровского сельского поселения от </w:t>
      </w:r>
      <w:r w:rsidR="00600BF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00BF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00BF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00BF4">
        <w:rPr>
          <w:sz w:val="28"/>
          <w:szCs w:val="28"/>
        </w:rPr>
        <w:t>107</w:t>
      </w:r>
      <w:r>
        <w:rPr>
          <w:sz w:val="28"/>
          <w:szCs w:val="28"/>
        </w:rPr>
        <w:t xml:space="preserve"> «О</w:t>
      </w:r>
      <w:r w:rsidR="00600BF4">
        <w:rPr>
          <w:sz w:val="28"/>
          <w:szCs w:val="28"/>
        </w:rPr>
        <w:t>б утверждении Порядка организации и финансирования из бюджета Федоровского сельского поселения Неклиновского района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</w:t>
      </w:r>
      <w:r>
        <w:rPr>
          <w:sz w:val="28"/>
          <w:szCs w:val="28"/>
        </w:rPr>
        <w:t xml:space="preserve">» </w:t>
      </w:r>
      <w:r w:rsidRPr="000476B3">
        <w:rPr>
          <w:sz w:val="28"/>
          <w:szCs w:val="28"/>
        </w:rPr>
        <w:t xml:space="preserve"> изменени</w:t>
      </w:r>
      <w:r w:rsidR="0079471B">
        <w:rPr>
          <w:sz w:val="28"/>
          <w:szCs w:val="28"/>
        </w:rPr>
        <w:t>я</w:t>
      </w:r>
      <w:r w:rsidRPr="000476B3">
        <w:rPr>
          <w:sz w:val="28"/>
          <w:szCs w:val="28"/>
        </w:rPr>
        <w:t xml:space="preserve"> согласно </w:t>
      </w:r>
      <w:hyperlink r:id="rId9" w:anchor="/document/43785712/entry/1000" w:history="1">
        <w:r w:rsidRPr="001750DA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1750DA">
        <w:rPr>
          <w:sz w:val="28"/>
          <w:szCs w:val="28"/>
        </w:rPr>
        <w:t>.</w:t>
      </w:r>
    </w:p>
    <w:p w14:paraId="38455DC7" w14:textId="6E266556" w:rsidR="000476B3" w:rsidRPr="001750DA" w:rsidRDefault="000476B3" w:rsidP="00C61279">
      <w:pPr>
        <w:pStyle w:val="s1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</w:t>
      </w:r>
      <w:r w:rsidRPr="000476B3">
        <w:rPr>
          <w:sz w:val="28"/>
          <w:szCs w:val="28"/>
        </w:rPr>
        <w:t xml:space="preserve">2. Настоящее постановление вступает в силу со дня </w:t>
      </w:r>
      <w:r w:rsidRPr="001750DA">
        <w:rPr>
          <w:sz w:val="28"/>
          <w:szCs w:val="28"/>
        </w:rPr>
        <w:t xml:space="preserve">его </w:t>
      </w:r>
      <w:hyperlink r:id="rId10" w:anchor="/document/43785713/entry/0" w:history="1">
        <w:r w:rsidRPr="001750DA">
          <w:rPr>
            <w:rStyle w:val="ac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750DA">
        <w:rPr>
          <w:sz w:val="28"/>
          <w:szCs w:val="28"/>
        </w:rPr>
        <w:t xml:space="preserve"> (обнародования)</w:t>
      </w:r>
      <w:r w:rsidRPr="001750DA">
        <w:t>.</w:t>
      </w:r>
    </w:p>
    <w:p w14:paraId="435F1EA6" w14:textId="77777777" w:rsidR="00973134" w:rsidRDefault="004D3DA2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73134">
        <w:rPr>
          <w:spacing w:val="-2"/>
          <w:sz w:val="28"/>
          <w:szCs w:val="28"/>
        </w:rPr>
        <w:t xml:space="preserve">. Контроль за исполнением </w:t>
      </w:r>
      <w:r w:rsidR="00D537DA">
        <w:rPr>
          <w:spacing w:val="-2"/>
          <w:sz w:val="28"/>
          <w:szCs w:val="28"/>
        </w:rPr>
        <w:t xml:space="preserve">настоящего </w:t>
      </w:r>
      <w:r w:rsidR="00697B4A">
        <w:rPr>
          <w:spacing w:val="-2"/>
          <w:sz w:val="28"/>
          <w:szCs w:val="28"/>
        </w:rPr>
        <w:t>постановления</w:t>
      </w:r>
      <w:r w:rsidR="00973134">
        <w:rPr>
          <w:spacing w:val="-2"/>
          <w:sz w:val="28"/>
          <w:szCs w:val="28"/>
        </w:rPr>
        <w:t xml:space="preserve"> оставляю за собой.</w:t>
      </w:r>
    </w:p>
    <w:p w14:paraId="33279428" w14:textId="77777777"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14:paraId="106B91CF" w14:textId="7E26D969"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14:paraId="336F9A44" w14:textId="77777777" w:rsidR="00C61279" w:rsidRDefault="00C61279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14:paraId="49389729" w14:textId="77777777" w:rsidR="00973134" w:rsidRDefault="00973134" w:rsidP="00973134">
      <w:pPr>
        <w:widowControl w:val="0"/>
        <w:tabs>
          <w:tab w:val="num" w:pos="1050"/>
        </w:tabs>
        <w:jc w:val="both"/>
        <w:rPr>
          <w:sz w:val="28"/>
          <w:szCs w:val="28"/>
        </w:rPr>
      </w:pPr>
    </w:p>
    <w:p w14:paraId="1B0BD8E9" w14:textId="77777777" w:rsidR="002D0ADC" w:rsidRDefault="00697B4A" w:rsidP="002D0ADC">
      <w:pPr>
        <w:rPr>
          <w:sz w:val="28"/>
        </w:rPr>
      </w:pPr>
      <w:r>
        <w:rPr>
          <w:sz w:val="28"/>
        </w:rPr>
        <w:t>Глава Администрации</w:t>
      </w:r>
    </w:p>
    <w:p w14:paraId="308D3464" w14:textId="77777777" w:rsidR="00697B4A" w:rsidRDefault="00697B4A" w:rsidP="002D0ADC">
      <w:pPr>
        <w:rPr>
          <w:sz w:val="28"/>
        </w:rPr>
      </w:pPr>
      <w:r>
        <w:rPr>
          <w:sz w:val="28"/>
        </w:rPr>
        <w:t>Федоровского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Железняк Л.Н.</w:t>
      </w:r>
    </w:p>
    <w:p w14:paraId="341FC0B0" w14:textId="518605F5" w:rsidR="002D0ADC" w:rsidRDefault="002D0ADC" w:rsidP="002D0ADC">
      <w:pPr>
        <w:rPr>
          <w:sz w:val="28"/>
        </w:rPr>
      </w:pPr>
    </w:p>
    <w:p w14:paraId="1D9F6212" w14:textId="1ABB00B1" w:rsidR="000476B3" w:rsidRDefault="000476B3" w:rsidP="002D0ADC">
      <w:pPr>
        <w:rPr>
          <w:sz w:val="28"/>
        </w:rPr>
      </w:pPr>
    </w:p>
    <w:p w14:paraId="46301524" w14:textId="3DA7D56D" w:rsidR="000476B3" w:rsidRDefault="000476B3" w:rsidP="002D0ADC">
      <w:pPr>
        <w:rPr>
          <w:sz w:val="28"/>
        </w:rPr>
      </w:pPr>
    </w:p>
    <w:p w14:paraId="6AB39E25" w14:textId="34CC8C38" w:rsidR="000476B3" w:rsidRDefault="000476B3" w:rsidP="000476B3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</w:t>
      </w:r>
    </w:p>
    <w:p w14:paraId="262C08CD" w14:textId="71318FBC" w:rsidR="000476B3" w:rsidRDefault="000476B3" w:rsidP="000476B3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7B6416B3" w14:textId="48637A1F" w:rsidR="000476B3" w:rsidRDefault="000476B3" w:rsidP="000476B3">
      <w:pPr>
        <w:jc w:val="right"/>
        <w:rPr>
          <w:sz w:val="28"/>
        </w:rPr>
      </w:pPr>
      <w:r>
        <w:rPr>
          <w:sz w:val="28"/>
        </w:rPr>
        <w:t>Федоровского сельского поселения</w:t>
      </w:r>
    </w:p>
    <w:p w14:paraId="2B50CB55" w14:textId="56C37936" w:rsidR="000476B3" w:rsidRPr="00096504" w:rsidRDefault="000476B3" w:rsidP="000476B3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90D50">
        <w:rPr>
          <w:sz w:val="28"/>
        </w:rPr>
        <w:t xml:space="preserve"> </w:t>
      </w:r>
      <w:r w:rsidR="00B2766C">
        <w:rPr>
          <w:sz w:val="28"/>
        </w:rPr>
        <w:t>15.06.</w:t>
      </w:r>
      <w:r>
        <w:rPr>
          <w:sz w:val="28"/>
        </w:rPr>
        <w:t>202</w:t>
      </w:r>
      <w:r w:rsidR="00FB60EC">
        <w:rPr>
          <w:sz w:val="28"/>
        </w:rPr>
        <w:t>1</w:t>
      </w:r>
      <w:r>
        <w:rPr>
          <w:sz w:val="28"/>
        </w:rPr>
        <w:t xml:space="preserve">г. № </w:t>
      </w:r>
      <w:r w:rsidR="00B2766C">
        <w:rPr>
          <w:sz w:val="28"/>
        </w:rPr>
        <w:t>52</w:t>
      </w:r>
      <w:bookmarkStart w:id="0" w:name="_GoBack"/>
      <w:bookmarkEnd w:id="0"/>
    </w:p>
    <w:p w14:paraId="194ED666" w14:textId="77777777" w:rsidR="00C61279" w:rsidRDefault="00C61279" w:rsidP="00C61279">
      <w:pPr>
        <w:spacing w:after="240"/>
        <w:jc w:val="center"/>
        <w:rPr>
          <w:sz w:val="28"/>
          <w:szCs w:val="28"/>
        </w:rPr>
      </w:pPr>
    </w:p>
    <w:p w14:paraId="3AEF3C0A" w14:textId="720DDFC7" w:rsidR="00C61279" w:rsidRDefault="000476B3" w:rsidP="00C61279">
      <w:pPr>
        <w:jc w:val="center"/>
        <w:rPr>
          <w:sz w:val="28"/>
          <w:szCs w:val="28"/>
        </w:rPr>
      </w:pPr>
      <w:r w:rsidRPr="000476B3">
        <w:rPr>
          <w:sz w:val="28"/>
          <w:szCs w:val="28"/>
        </w:rPr>
        <w:t xml:space="preserve">Изменения, вносимые в </w:t>
      </w:r>
      <w:r w:rsidR="00133A67">
        <w:rPr>
          <w:sz w:val="28"/>
          <w:szCs w:val="28"/>
        </w:rPr>
        <w:t xml:space="preserve">постановление Администрации Федоровского сельского поселения от </w:t>
      </w:r>
      <w:r w:rsidR="00600BF4">
        <w:rPr>
          <w:sz w:val="28"/>
          <w:szCs w:val="28"/>
        </w:rPr>
        <w:t>06</w:t>
      </w:r>
      <w:r w:rsidR="00133A67">
        <w:rPr>
          <w:sz w:val="28"/>
          <w:szCs w:val="28"/>
        </w:rPr>
        <w:t>.</w:t>
      </w:r>
      <w:r w:rsidR="00600BF4">
        <w:rPr>
          <w:sz w:val="28"/>
          <w:szCs w:val="28"/>
        </w:rPr>
        <w:t>12</w:t>
      </w:r>
      <w:r w:rsidR="00133A67">
        <w:rPr>
          <w:sz w:val="28"/>
          <w:szCs w:val="28"/>
        </w:rPr>
        <w:t>.201</w:t>
      </w:r>
      <w:r w:rsidR="00600BF4">
        <w:rPr>
          <w:sz w:val="28"/>
          <w:szCs w:val="28"/>
        </w:rPr>
        <w:t>9</w:t>
      </w:r>
      <w:r w:rsidR="00133A67">
        <w:rPr>
          <w:sz w:val="28"/>
          <w:szCs w:val="28"/>
        </w:rPr>
        <w:t xml:space="preserve"> № </w:t>
      </w:r>
      <w:r w:rsidR="00600BF4">
        <w:rPr>
          <w:sz w:val="28"/>
          <w:szCs w:val="28"/>
        </w:rPr>
        <w:t>107</w:t>
      </w:r>
      <w:r w:rsidR="00133A67">
        <w:rPr>
          <w:sz w:val="28"/>
          <w:szCs w:val="28"/>
        </w:rPr>
        <w:t xml:space="preserve"> «</w:t>
      </w:r>
      <w:r w:rsidR="00600BF4">
        <w:rPr>
          <w:sz w:val="28"/>
          <w:szCs w:val="28"/>
        </w:rPr>
        <w:t>Об утверждении Порядка организации и финансирования из бюджета Федоровского сельского поселения Неклиновского района работ по строительству, реконструкции, капитальному ремонту объектов, выполнению мероприятий по благоустройству территории,</w:t>
      </w:r>
    </w:p>
    <w:p w14:paraId="2B0F37F8" w14:textId="06EAA704" w:rsidR="000476B3" w:rsidRDefault="00600BF4" w:rsidP="00C61279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ремонту автомобильных дорог</w:t>
      </w:r>
      <w:r w:rsidR="00133A67">
        <w:rPr>
          <w:sz w:val="28"/>
          <w:szCs w:val="28"/>
        </w:rPr>
        <w:t>»</w:t>
      </w:r>
    </w:p>
    <w:p w14:paraId="634894DB" w14:textId="77777777" w:rsidR="001E24D0" w:rsidRDefault="001E24D0" w:rsidP="001E24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77FB">
        <w:rPr>
          <w:rFonts w:eastAsia="Calibri"/>
          <w:spacing w:val="-2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п</w:t>
      </w:r>
      <w:r w:rsidRPr="001777FB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е</w:t>
      </w:r>
      <w:r w:rsidRPr="001777FB">
        <w:rPr>
          <w:rFonts w:eastAsia="Calibri"/>
          <w:sz w:val="28"/>
          <w:szCs w:val="28"/>
          <w:lang w:eastAsia="en-US"/>
        </w:rPr>
        <w:t xml:space="preserve"> </w:t>
      </w:r>
      <w:r w:rsidRPr="008E3BE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.6</w:t>
      </w:r>
      <w:r w:rsidRPr="001777FB">
        <w:rPr>
          <w:rFonts w:eastAsia="Calibri"/>
          <w:sz w:val="28"/>
          <w:szCs w:val="28"/>
          <w:lang w:eastAsia="en-US"/>
        </w:rPr>
        <w:t xml:space="preserve"> раздела </w:t>
      </w:r>
      <w:r>
        <w:rPr>
          <w:rFonts w:eastAsia="Calibri"/>
          <w:sz w:val="28"/>
          <w:szCs w:val="28"/>
          <w:lang w:eastAsia="en-US"/>
        </w:rPr>
        <w:t>5</w:t>
      </w:r>
      <w:r w:rsidRPr="001777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приложения № 1:</w:t>
      </w:r>
    </w:p>
    <w:p w14:paraId="72839229" w14:textId="77777777" w:rsidR="001E24D0" w:rsidRDefault="001E24D0" w:rsidP="001E24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Абзац второй изложить в редакции:</w:t>
      </w:r>
    </w:p>
    <w:p w14:paraId="3C8B31B8" w14:textId="77777777" w:rsidR="001E24D0" w:rsidRDefault="001E24D0" w:rsidP="001E24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77FB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Оплата работ, услуг, предусмотренных сводным сметным расчетом проектной документации, утвержденной в установленном порядке по объектам </w:t>
      </w:r>
      <w:r w:rsidRPr="00351C6C">
        <w:rPr>
          <w:sz w:val="28"/>
          <w:szCs w:val="28"/>
        </w:rPr>
        <w:t>муниципальной собственности, осуществляется за счет субсидий для </w:t>
      </w:r>
      <w:proofErr w:type="spellStart"/>
      <w:r w:rsidRPr="00351C6C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предоставляемых из областного бюджета местным бюджетам, и средств </w:t>
      </w:r>
      <w:r w:rsidRPr="00351C6C">
        <w:rPr>
          <w:spacing w:val="-2"/>
          <w:sz w:val="28"/>
          <w:szCs w:val="28"/>
        </w:rPr>
        <w:t xml:space="preserve">местного бюджета в соответствии с уровнем </w:t>
      </w:r>
      <w:proofErr w:type="spellStart"/>
      <w:r w:rsidRPr="00351C6C">
        <w:rPr>
          <w:spacing w:val="-2"/>
          <w:sz w:val="28"/>
          <w:szCs w:val="28"/>
        </w:rPr>
        <w:t>софинансирования</w:t>
      </w:r>
      <w:proofErr w:type="spellEnd"/>
      <w:r w:rsidRPr="00351C6C">
        <w:rPr>
          <w:spacing w:val="-2"/>
          <w:sz w:val="28"/>
          <w:szCs w:val="28"/>
        </w:rPr>
        <w:t xml:space="preserve">, установленным постановлением Правительства Ростовской области от 28.12.2011 № 302 </w:t>
      </w:r>
      <w:r w:rsidRPr="00351C6C">
        <w:rPr>
          <w:sz w:val="28"/>
          <w:szCs w:val="28"/>
        </w:rPr>
        <w:t xml:space="preserve">«Об уровне </w:t>
      </w:r>
      <w:proofErr w:type="spellStart"/>
      <w:r w:rsidRPr="00351C6C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субсидий местным бюджетам для </w:t>
      </w:r>
      <w:proofErr w:type="spellStart"/>
      <w:r w:rsidRPr="00351C6C">
        <w:rPr>
          <w:sz w:val="28"/>
          <w:szCs w:val="28"/>
        </w:rPr>
        <w:t>софинансирования</w:t>
      </w:r>
      <w:proofErr w:type="spellEnd"/>
      <w:r w:rsidRPr="00B40059">
        <w:rPr>
          <w:sz w:val="28"/>
          <w:szCs w:val="28"/>
        </w:rPr>
        <w:t xml:space="preserve"> расходны</w:t>
      </w:r>
      <w:r>
        <w:rPr>
          <w:sz w:val="28"/>
          <w:szCs w:val="28"/>
        </w:rPr>
        <w:t xml:space="preserve">х обязательств, возникающих при </w:t>
      </w:r>
      <w:r w:rsidRPr="00B40059">
        <w:rPr>
          <w:sz w:val="28"/>
          <w:szCs w:val="28"/>
        </w:rPr>
        <w:t xml:space="preserve">выполнении </w:t>
      </w:r>
      <w:r w:rsidRPr="00351C6C">
        <w:rPr>
          <w:spacing w:val="-6"/>
          <w:sz w:val="28"/>
          <w:szCs w:val="28"/>
        </w:rPr>
        <w:t>полномочий органов местного самоуправления по вопросам местного значения».</w:t>
      </w:r>
    </w:p>
    <w:p w14:paraId="42FF3F61" w14:textId="61835C96" w:rsidR="001E24D0" w:rsidRPr="00807B02" w:rsidRDefault="001E24D0" w:rsidP="001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Абзац третий признать утратившим силу.</w:t>
      </w:r>
    </w:p>
    <w:p w14:paraId="7315E917" w14:textId="77777777" w:rsidR="00C61279" w:rsidRDefault="00C61279" w:rsidP="00C61279">
      <w:pPr>
        <w:spacing w:after="100" w:afterAutospacing="1"/>
        <w:rPr>
          <w:sz w:val="28"/>
          <w:szCs w:val="28"/>
        </w:rPr>
      </w:pPr>
    </w:p>
    <w:sectPr w:rsidR="00C61279" w:rsidSect="00D1001E">
      <w:headerReference w:type="default" r:id="rId11"/>
      <w:footerReference w:type="even" r:id="rId12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EE1E0" w14:textId="77777777" w:rsidR="00F82F82" w:rsidRDefault="00F82F82">
      <w:r>
        <w:separator/>
      </w:r>
    </w:p>
  </w:endnote>
  <w:endnote w:type="continuationSeparator" w:id="0">
    <w:p w14:paraId="48D615FD" w14:textId="77777777" w:rsidR="00F82F82" w:rsidRDefault="00F8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4FEA" w14:textId="77777777" w:rsidR="002D0ADC" w:rsidRDefault="002D0AD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FAC02" w14:textId="77777777" w:rsidR="002D0ADC" w:rsidRDefault="002D0A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7A5B" w14:textId="77777777" w:rsidR="00F82F82" w:rsidRDefault="00F82F82">
      <w:r>
        <w:separator/>
      </w:r>
    </w:p>
  </w:footnote>
  <w:footnote w:type="continuationSeparator" w:id="0">
    <w:p w14:paraId="6500ED82" w14:textId="77777777" w:rsidR="00F82F82" w:rsidRDefault="00F8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651833"/>
      <w:docPartObj>
        <w:docPartGallery w:val="Page Numbers (Top of Page)"/>
        <w:docPartUnique/>
      </w:docPartObj>
    </w:sdtPr>
    <w:sdtEndPr/>
    <w:sdtContent>
      <w:p w14:paraId="169B7E9C" w14:textId="77777777" w:rsidR="002D0ADC" w:rsidRDefault="002D0A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FCF"/>
    <w:multiLevelType w:val="hybridMultilevel"/>
    <w:tmpl w:val="47947586"/>
    <w:lvl w:ilvl="0" w:tplc="302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4"/>
    <w:rsid w:val="00004C81"/>
    <w:rsid w:val="000476B3"/>
    <w:rsid w:val="00050C68"/>
    <w:rsid w:val="0005372C"/>
    <w:rsid w:val="00054D8B"/>
    <w:rsid w:val="000559D5"/>
    <w:rsid w:val="00060F3C"/>
    <w:rsid w:val="000808D6"/>
    <w:rsid w:val="00090D50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3A67"/>
    <w:rsid w:val="00153B21"/>
    <w:rsid w:val="0017248B"/>
    <w:rsid w:val="001750DA"/>
    <w:rsid w:val="001C1D98"/>
    <w:rsid w:val="001D2690"/>
    <w:rsid w:val="001E24D0"/>
    <w:rsid w:val="001F4BE3"/>
    <w:rsid w:val="001F6D02"/>
    <w:rsid w:val="00206348"/>
    <w:rsid w:val="0022009F"/>
    <w:rsid w:val="002504E8"/>
    <w:rsid w:val="00254382"/>
    <w:rsid w:val="00263CB3"/>
    <w:rsid w:val="0027031E"/>
    <w:rsid w:val="0028703B"/>
    <w:rsid w:val="002A2062"/>
    <w:rsid w:val="002A31A1"/>
    <w:rsid w:val="002B3021"/>
    <w:rsid w:val="002B6527"/>
    <w:rsid w:val="002C135C"/>
    <w:rsid w:val="002C5E60"/>
    <w:rsid w:val="002D0ADC"/>
    <w:rsid w:val="002E65D5"/>
    <w:rsid w:val="002F63E3"/>
    <w:rsid w:val="002F74D7"/>
    <w:rsid w:val="0030124B"/>
    <w:rsid w:val="00313D3A"/>
    <w:rsid w:val="00341FC1"/>
    <w:rsid w:val="00346ED1"/>
    <w:rsid w:val="00362316"/>
    <w:rsid w:val="0037040B"/>
    <w:rsid w:val="003921D8"/>
    <w:rsid w:val="003A01C1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C042A"/>
    <w:rsid w:val="004D3DA2"/>
    <w:rsid w:val="004E4A5F"/>
    <w:rsid w:val="004E78FD"/>
    <w:rsid w:val="004F7011"/>
    <w:rsid w:val="00502368"/>
    <w:rsid w:val="0050608B"/>
    <w:rsid w:val="00515D9C"/>
    <w:rsid w:val="00520A66"/>
    <w:rsid w:val="00531FBD"/>
    <w:rsid w:val="0053366A"/>
    <w:rsid w:val="005461BA"/>
    <w:rsid w:val="00572ED3"/>
    <w:rsid w:val="00572F54"/>
    <w:rsid w:val="00587BF6"/>
    <w:rsid w:val="00590061"/>
    <w:rsid w:val="005C5FF3"/>
    <w:rsid w:val="005C69A4"/>
    <w:rsid w:val="00600BF4"/>
    <w:rsid w:val="006068AF"/>
    <w:rsid w:val="00611679"/>
    <w:rsid w:val="00613D7D"/>
    <w:rsid w:val="00627013"/>
    <w:rsid w:val="00637C06"/>
    <w:rsid w:val="006564DB"/>
    <w:rsid w:val="00657863"/>
    <w:rsid w:val="00660EE3"/>
    <w:rsid w:val="00676B57"/>
    <w:rsid w:val="00697B4A"/>
    <w:rsid w:val="007120F8"/>
    <w:rsid w:val="007219F0"/>
    <w:rsid w:val="00730AA5"/>
    <w:rsid w:val="007540C9"/>
    <w:rsid w:val="007730B1"/>
    <w:rsid w:val="00782222"/>
    <w:rsid w:val="007936ED"/>
    <w:rsid w:val="0079471B"/>
    <w:rsid w:val="007B6388"/>
    <w:rsid w:val="007C0A5F"/>
    <w:rsid w:val="007C347B"/>
    <w:rsid w:val="007E1CB4"/>
    <w:rsid w:val="00803F3C"/>
    <w:rsid w:val="00804CFE"/>
    <w:rsid w:val="00811C94"/>
    <w:rsid w:val="00811CF1"/>
    <w:rsid w:val="008438D7"/>
    <w:rsid w:val="00860E5A"/>
    <w:rsid w:val="00867AB6"/>
    <w:rsid w:val="00881738"/>
    <w:rsid w:val="008A26EE"/>
    <w:rsid w:val="008B6AD3"/>
    <w:rsid w:val="008D3250"/>
    <w:rsid w:val="00910044"/>
    <w:rsid w:val="009122B1"/>
    <w:rsid w:val="00913129"/>
    <w:rsid w:val="00917C70"/>
    <w:rsid w:val="009209AA"/>
    <w:rsid w:val="0092248F"/>
    <w:rsid w:val="009228DF"/>
    <w:rsid w:val="00924E84"/>
    <w:rsid w:val="00947FCC"/>
    <w:rsid w:val="00973134"/>
    <w:rsid w:val="00985A10"/>
    <w:rsid w:val="00A061D7"/>
    <w:rsid w:val="00A30E81"/>
    <w:rsid w:val="00A34804"/>
    <w:rsid w:val="00A67B50"/>
    <w:rsid w:val="00A941CF"/>
    <w:rsid w:val="00AE10E0"/>
    <w:rsid w:val="00AE2601"/>
    <w:rsid w:val="00B22F6A"/>
    <w:rsid w:val="00B2766C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0E6"/>
    <w:rsid w:val="00BF39F0"/>
    <w:rsid w:val="00BF6841"/>
    <w:rsid w:val="00C01992"/>
    <w:rsid w:val="00C11FDF"/>
    <w:rsid w:val="00C40591"/>
    <w:rsid w:val="00C572C4"/>
    <w:rsid w:val="00C61279"/>
    <w:rsid w:val="00C731BB"/>
    <w:rsid w:val="00C9631D"/>
    <w:rsid w:val="00CA151C"/>
    <w:rsid w:val="00CB1900"/>
    <w:rsid w:val="00CB43C1"/>
    <w:rsid w:val="00CD077D"/>
    <w:rsid w:val="00CE5183"/>
    <w:rsid w:val="00D00358"/>
    <w:rsid w:val="00D1001E"/>
    <w:rsid w:val="00D537DA"/>
    <w:rsid w:val="00D65857"/>
    <w:rsid w:val="00D73323"/>
    <w:rsid w:val="00DB4D6B"/>
    <w:rsid w:val="00DC2302"/>
    <w:rsid w:val="00DD0CB6"/>
    <w:rsid w:val="00DE50C1"/>
    <w:rsid w:val="00E04378"/>
    <w:rsid w:val="00E138E0"/>
    <w:rsid w:val="00E22247"/>
    <w:rsid w:val="00E3132E"/>
    <w:rsid w:val="00E33D02"/>
    <w:rsid w:val="00E61F30"/>
    <w:rsid w:val="00E62F5A"/>
    <w:rsid w:val="00E657E1"/>
    <w:rsid w:val="00E67DF0"/>
    <w:rsid w:val="00E7274C"/>
    <w:rsid w:val="00E74E00"/>
    <w:rsid w:val="00E75C57"/>
    <w:rsid w:val="00E76A4E"/>
    <w:rsid w:val="00E86F85"/>
    <w:rsid w:val="00E9626F"/>
    <w:rsid w:val="00E97CA9"/>
    <w:rsid w:val="00EA18BF"/>
    <w:rsid w:val="00EC40AD"/>
    <w:rsid w:val="00ED72D3"/>
    <w:rsid w:val="00EF29AB"/>
    <w:rsid w:val="00EF56AF"/>
    <w:rsid w:val="00F02C40"/>
    <w:rsid w:val="00F0601B"/>
    <w:rsid w:val="00F10BDD"/>
    <w:rsid w:val="00F10F6F"/>
    <w:rsid w:val="00F24917"/>
    <w:rsid w:val="00F30D40"/>
    <w:rsid w:val="00F410DF"/>
    <w:rsid w:val="00F47FDE"/>
    <w:rsid w:val="00F8225E"/>
    <w:rsid w:val="00F82F82"/>
    <w:rsid w:val="00F86418"/>
    <w:rsid w:val="00F907E1"/>
    <w:rsid w:val="00F9297B"/>
    <w:rsid w:val="00FA6611"/>
    <w:rsid w:val="00FA7CCD"/>
    <w:rsid w:val="00FB60EC"/>
    <w:rsid w:val="00FC3A2E"/>
    <w:rsid w:val="00FD350A"/>
    <w:rsid w:val="00FE27B3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89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973134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973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D0ADC"/>
  </w:style>
  <w:style w:type="paragraph" w:customStyle="1" w:styleId="s1">
    <w:name w:val="s_1"/>
    <w:basedOn w:val="a"/>
    <w:rsid w:val="000476B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76B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0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973134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973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D0ADC"/>
  </w:style>
  <w:style w:type="paragraph" w:customStyle="1" w:styleId="s1">
    <w:name w:val="s_1"/>
    <w:basedOn w:val="a"/>
    <w:rsid w:val="000476B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76B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0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Админ</cp:lastModifiedBy>
  <cp:revision>33</cp:revision>
  <cp:lastPrinted>2021-06-15T10:29:00Z</cp:lastPrinted>
  <dcterms:created xsi:type="dcterms:W3CDTF">2020-04-21T06:16:00Z</dcterms:created>
  <dcterms:modified xsi:type="dcterms:W3CDTF">2021-06-15T10:29:00Z</dcterms:modified>
</cp:coreProperties>
</file>