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B871" w14:textId="53D52FF9" w:rsidR="00F24917" w:rsidRPr="00FB60EC" w:rsidRDefault="000476B3" w:rsidP="00D00358">
      <w:pPr>
        <w:jc w:val="center"/>
        <w:rPr>
          <w:sz w:val="28"/>
          <w:szCs w:val="28"/>
          <w:u w:val="single"/>
        </w:rPr>
      </w:pPr>
      <w:r>
        <w:tab/>
      </w:r>
      <w:r>
        <w:tab/>
      </w:r>
      <w:r>
        <w:tab/>
      </w:r>
      <w:r>
        <w:tab/>
      </w:r>
      <w:r>
        <w:tab/>
      </w:r>
      <w:r>
        <w:tab/>
      </w:r>
      <w:r>
        <w:tab/>
      </w:r>
      <w:r>
        <w:tab/>
      </w:r>
      <w:r>
        <w:tab/>
      </w:r>
    </w:p>
    <w:p w14:paraId="058771C4" w14:textId="77777777" w:rsidR="00D65857" w:rsidRPr="001071E7" w:rsidRDefault="00D65857" w:rsidP="00D65857">
      <w:pPr>
        <w:ind w:left="-567" w:right="481" w:firstLine="567"/>
        <w:jc w:val="center"/>
        <w:rPr>
          <w:b/>
          <w:sz w:val="36"/>
          <w:szCs w:val="36"/>
          <w:lang w:eastAsia="ar-SA"/>
        </w:rPr>
      </w:pPr>
      <w:r w:rsidRPr="001071E7">
        <w:rPr>
          <w:rFonts w:ascii="Arial" w:hAnsi="Arial" w:cs="Arial"/>
          <w:sz w:val="36"/>
          <w:lang w:eastAsia="ar-SA"/>
        </w:rPr>
        <w:t xml:space="preserve">           </w:t>
      </w:r>
      <w:r w:rsidRPr="001071E7">
        <w:rPr>
          <w:rFonts w:ascii="Arial" w:hAnsi="Arial" w:cs="Arial"/>
          <w:noProof/>
          <w:sz w:val="36"/>
        </w:rPr>
        <w:drawing>
          <wp:inline distT="0" distB="0" distL="0" distR="0" wp14:anchorId="6632741F" wp14:editId="389DB815">
            <wp:extent cx="708660" cy="922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922020"/>
                    </a:xfrm>
                    <a:prstGeom prst="rect">
                      <a:avLst/>
                    </a:prstGeom>
                    <a:solidFill>
                      <a:srgbClr val="FFFFFF"/>
                    </a:solidFill>
                    <a:ln>
                      <a:noFill/>
                    </a:ln>
                  </pic:spPr>
                </pic:pic>
              </a:graphicData>
            </a:graphic>
          </wp:inline>
        </w:drawing>
      </w:r>
    </w:p>
    <w:p w14:paraId="38240DD9" w14:textId="77777777" w:rsidR="00D65857" w:rsidRPr="001071E7" w:rsidRDefault="00D65857" w:rsidP="00D65857">
      <w:pPr>
        <w:spacing w:line="0" w:lineRule="atLeast"/>
        <w:jc w:val="center"/>
        <w:rPr>
          <w:b/>
          <w:sz w:val="36"/>
          <w:szCs w:val="36"/>
          <w:lang w:eastAsia="ar-SA"/>
        </w:rPr>
      </w:pPr>
      <w:r w:rsidRPr="001071E7">
        <w:rPr>
          <w:b/>
          <w:sz w:val="36"/>
          <w:szCs w:val="36"/>
          <w:lang w:eastAsia="ar-SA"/>
        </w:rPr>
        <w:t xml:space="preserve">     АДМИНИСТРАЦИЯ</w:t>
      </w:r>
    </w:p>
    <w:p w14:paraId="5A3406A9" w14:textId="77777777" w:rsidR="00D65857" w:rsidRPr="001071E7" w:rsidRDefault="00D65857" w:rsidP="00D65857">
      <w:pPr>
        <w:spacing w:line="0" w:lineRule="atLeast"/>
        <w:jc w:val="center"/>
        <w:rPr>
          <w:b/>
          <w:sz w:val="36"/>
          <w:szCs w:val="36"/>
          <w:lang w:eastAsia="ar-SA"/>
        </w:rPr>
      </w:pPr>
      <w:r w:rsidRPr="001071E7">
        <w:rPr>
          <w:b/>
          <w:sz w:val="36"/>
          <w:szCs w:val="36"/>
          <w:lang w:eastAsia="ar-SA"/>
        </w:rPr>
        <w:t>Федоровского сельского поселения</w:t>
      </w:r>
    </w:p>
    <w:p w14:paraId="18F07084" w14:textId="77777777" w:rsidR="00D65857" w:rsidRPr="001071E7" w:rsidRDefault="00D65857" w:rsidP="00D65857">
      <w:pPr>
        <w:spacing w:line="0" w:lineRule="atLeast"/>
        <w:jc w:val="center"/>
        <w:rPr>
          <w:lang w:eastAsia="ar-SA"/>
        </w:rPr>
      </w:pPr>
      <w:r w:rsidRPr="001071E7">
        <w:rPr>
          <w:b/>
          <w:sz w:val="36"/>
          <w:szCs w:val="36"/>
          <w:lang w:eastAsia="ar-SA"/>
        </w:rPr>
        <w:t xml:space="preserve">    Неклиновского района Ростовской области</w:t>
      </w:r>
    </w:p>
    <w:p w14:paraId="5B1939BD" w14:textId="77777777" w:rsidR="00D65857" w:rsidRPr="001071E7" w:rsidRDefault="00D65857" w:rsidP="00D65857">
      <w:pPr>
        <w:spacing w:line="0" w:lineRule="atLeast"/>
        <w:jc w:val="right"/>
        <w:rPr>
          <w:i/>
          <w:sz w:val="24"/>
          <w:szCs w:val="28"/>
          <w:lang w:eastAsia="ar-SA"/>
        </w:rPr>
      </w:pPr>
      <w:r w:rsidRPr="001071E7">
        <w:rPr>
          <w:noProof/>
        </w:rPr>
        <mc:AlternateContent>
          <mc:Choice Requires="wps">
            <w:drawing>
              <wp:anchor distT="0" distB="0" distL="114300" distR="114300" simplePos="0" relativeHeight="251659264" behindDoc="0" locked="0" layoutInCell="1" allowOverlap="1" wp14:anchorId="15ABC9E9" wp14:editId="7A6D9FAC">
                <wp:simplePos x="0" y="0"/>
                <wp:positionH relativeFrom="column">
                  <wp:posOffset>-10160</wp:posOffset>
                </wp:positionH>
                <wp:positionV relativeFrom="paragraph">
                  <wp:posOffset>14605</wp:posOffset>
                </wp:positionV>
                <wp:extent cx="6257925" cy="0"/>
                <wp:effectExtent l="27940" t="24130" r="29210"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52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DFC526"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" strokeweight="1.32mm">
                <v:stroke joinstyle="miter" endcap="square"/>
              </v:line>
            </w:pict>
          </mc:Fallback>
        </mc:AlternateContent>
      </w:r>
      <w:r w:rsidRPr="001071E7">
        <w:rPr>
          <w:i/>
          <w:sz w:val="24"/>
          <w:szCs w:val="28"/>
          <w:lang w:eastAsia="ar-SA"/>
        </w:rPr>
        <w:t xml:space="preserve"> </w:t>
      </w:r>
    </w:p>
    <w:p w14:paraId="71C8F3EE" w14:textId="77777777" w:rsidR="00D65857" w:rsidRPr="00D65857" w:rsidRDefault="00D65857" w:rsidP="00D65857">
      <w:pPr>
        <w:jc w:val="center"/>
        <w:rPr>
          <w:sz w:val="28"/>
          <w:szCs w:val="28"/>
          <w:lang w:eastAsia="ar-SA"/>
        </w:rPr>
      </w:pPr>
      <w:r w:rsidRPr="001071E7">
        <w:rPr>
          <w:b/>
          <w:szCs w:val="28"/>
          <w:lang w:eastAsia="ar-SA"/>
        </w:rPr>
        <w:t xml:space="preserve">         </w:t>
      </w:r>
      <w:r w:rsidRPr="00D65857">
        <w:rPr>
          <w:b/>
          <w:sz w:val="28"/>
          <w:szCs w:val="28"/>
          <w:lang w:eastAsia="ar-SA"/>
        </w:rPr>
        <w:t xml:space="preserve">ПОСТАНОВЛЕНИЕ                                 </w:t>
      </w:r>
    </w:p>
    <w:p w14:paraId="4542DD5C" w14:textId="77777777" w:rsidR="00D65857" w:rsidRPr="00D65857" w:rsidRDefault="00D65857" w:rsidP="00D65857">
      <w:pPr>
        <w:jc w:val="center"/>
        <w:rPr>
          <w:sz w:val="28"/>
          <w:szCs w:val="28"/>
          <w:lang w:eastAsia="ar-SA"/>
        </w:rPr>
      </w:pPr>
    </w:p>
    <w:p w14:paraId="3132DB7A" w14:textId="77777777" w:rsidR="00D65857" w:rsidRPr="00D65857" w:rsidRDefault="00D65857" w:rsidP="00D65857">
      <w:pPr>
        <w:jc w:val="center"/>
        <w:rPr>
          <w:sz w:val="28"/>
          <w:szCs w:val="28"/>
          <w:lang w:eastAsia="ar-SA"/>
        </w:rPr>
      </w:pPr>
      <w:r w:rsidRPr="00D65857">
        <w:rPr>
          <w:sz w:val="28"/>
          <w:szCs w:val="28"/>
          <w:lang w:eastAsia="ar-SA"/>
        </w:rPr>
        <w:t>с. Федоровка</w:t>
      </w:r>
    </w:p>
    <w:p w14:paraId="071AB4FC" w14:textId="4A66A0D8" w:rsidR="00D65857" w:rsidRPr="00D65857" w:rsidRDefault="00D65857" w:rsidP="00D65857">
      <w:pPr>
        <w:jc w:val="both"/>
        <w:rPr>
          <w:b/>
          <w:sz w:val="28"/>
          <w:szCs w:val="28"/>
          <w:u w:val="single"/>
          <w:lang w:eastAsia="ar-SA"/>
        </w:rPr>
      </w:pPr>
      <w:r w:rsidRPr="00D65857">
        <w:rPr>
          <w:sz w:val="28"/>
          <w:szCs w:val="28"/>
          <w:lang w:eastAsia="ar-SA"/>
        </w:rPr>
        <w:t>«</w:t>
      </w:r>
      <w:r w:rsidR="00950799">
        <w:rPr>
          <w:sz w:val="28"/>
          <w:szCs w:val="28"/>
          <w:lang w:eastAsia="ar-SA"/>
        </w:rPr>
        <w:t>14</w:t>
      </w:r>
      <w:r w:rsidRPr="00D65857">
        <w:rPr>
          <w:sz w:val="28"/>
          <w:szCs w:val="28"/>
          <w:lang w:eastAsia="ar-SA"/>
        </w:rPr>
        <w:t xml:space="preserve">» </w:t>
      </w:r>
      <w:r w:rsidR="00950799">
        <w:rPr>
          <w:sz w:val="28"/>
          <w:szCs w:val="28"/>
          <w:lang w:eastAsia="ar-SA"/>
        </w:rPr>
        <w:t>мая</w:t>
      </w:r>
      <w:r w:rsidRPr="00D65857">
        <w:rPr>
          <w:sz w:val="28"/>
          <w:szCs w:val="28"/>
          <w:lang w:eastAsia="ar-SA"/>
        </w:rPr>
        <w:t xml:space="preserve"> 202</w:t>
      </w:r>
      <w:r w:rsidR="00FB60EC">
        <w:rPr>
          <w:sz w:val="28"/>
          <w:szCs w:val="28"/>
          <w:lang w:eastAsia="ar-SA"/>
        </w:rPr>
        <w:t>1</w:t>
      </w:r>
      <w:r w:rsidRPr="00D65857">
        <w:rPr>
          <w:sz w:val="28"/>
          <w:szCs w:val="28"/>
          <w:lang w:eastAsia="ar-SA"/>
        </w:rPr>
        <w:t xml:space="preserve">г.    </w:t>
      </w:r>
      <w:r w:rsidRPr="00D65857">
        <w:rPr>
          <w:sz w:val="28"/>
          <w:szCs w:val="28"/>
          <w:lang w:eastAsia="ar-SA"/>
        </w:rPr>
        <w:tab/>
      </w:r>
      <w:r w:rsidRPr="00D65857">
        <w:rPr>
          <w:sz w:val="28"/>
          <w:szCs w:val="28"/>
          <w:lang w:eastAsia="ar-SA"/>
        </w:rPr>
        <w:tab/>
        <w:t xml:space="preserve">                                                              № </w:t>
      </w:r>
      <w:r w:rsidR="00950799">
        <w:rPr>
          <w:sz w:val="28"/>
          <w:szCs w:val="28"/>
          <w:lang w:eastAsia="ar-SA"/>
        </w:rPr>
        <w:t>43</w:t>
      </w:r>
    </w:p>
    <w:p w14:paraId="269DDCF9" w14:textId="77777777" w:rsidR="00F24917" w:rsidRPr="0053366A" w:rsidRDefault="00F24917">
      <w:pPr>
        <w:jc w:val="center"/>
        <w:rPr>
          <w:b/>
          <w:spacing w:val="30"/>
          <w:sz w:val="26"/>
          <w:szCs w:val="26"/>
        </w:rPr>
      </w:pPr>
    </w:p>
    <w:p w14:paraId="1133037E" w14:textId="1233CD25" w:rsidR="002D0ADC" w:rsidRDefault="00973134" w:rsidP="002D0ADC">
      <w:pPr>
        <w:widowControl w:val="0"/>
        <w:spacing w:line="226" w:lineRule="auto"/>
        <w:jc w:val="center"/>
        <w:outlineLvl w:val="0"/>
        <w:rPr>
          <w:b/>
          <w:sz w:val="28"/>
          <w:szCs w:val="28"/>
        </w:rPr>
      </w:pPr>
      <w:r>
        <w:rPr>
          <w:b/>
          <w:sz w:val="28"/>
          <w:szCs w:val="28"/>
        </w:rPr>
        <w:t>О внесении изменени</w:t>
      </w:r>
      <w:r w:rsidR="0079471B">
        <w:rPr>
          <w:b/>
          <w:sz w:val="28"/>
          <w:szCs w:val="28"/>
        </w:rPr>
        <w:t>й</w:t>
      </w:r>
      <w:r>
        <w:rPr>
          <w:b/>
          <w:sz w:val="28"/>
          <w:szCs w:val="28"/>
        </w:rPr>
        <w:t xml:space="preserve"> </w:t>
      </w:r>
    </w:p>
    <w:p w14:paraId="6D19B3BD" w14:textId="77777777" w:rsidR="002D0ADC" w:rsidRDefault="00973134" w:rsidP="002D0ADC">
      <w:pPr>
        <w:widowControl w:val="0"/>
        <w:spacing w:line="226" w:lineRule="auto"/>
        <w:jc w:val="center"/>
        <w:outlineLvl w:val="0"/>
        <w:rPr>
          <w:b/>
          <w:sz w:val="28"/>
          <w:szCs w:val="28"/>
        </w:rPr>
      </w:pPr>
      <w:r>
        <w:rPr>
          <w:b/>
          <w:sz w:val="28"/>
          <w:szCs w:val="28"/>
        </w:rPr>
        <w:t xml:space="preserve">в </w:t>
      </w:r>
      <w:r w:rsidR="00BF6841">
        <w:rPr>
          <w:b/>
          <w:sz w:val="28"/>
          <w:szCs w:val="28"/>
        </w:rPr>
        <w:t>постановление</w:t>
      </w:r>
      <w:r w:rsidR="002D0ADC">
        <w:rPr>
          <w:b/>
          <w:sz w:val="28"/>
          <w:szCs w:val="28"/>
        </w:rPr>
        <w:t xml:space="preserve"> </w:t>
      </w:r>
      <w:r w:rsidR="00BF6841">
        <w:rPr>
          <w:b/>
          <w:sz w:val="28"/>
          <w:szCs w:val="28"/>
        </w:rPr>
        <w:t>Администрации</w:t>
      </w:r>
      <w:r>
        <w:rPr>
          <w:b/>
          <w:sz w:val="28"/>
          <w:szCs w:val="28"/>
        </w:rPr>
        <w:t xml:space="preserve"> </w:t>
      </w:r>
    </w:p>
    <w:p w14:paraId="0E1157FE" w14:textId="52C2F68E" w:rsidR="00973134" w:rsidRDefault="00BF6841" w:rsidP="002D0ADC">
      <w:pPr>
        <w:widowControl w:val="0"/>
        <w:spacing w:line="226" w:lineRule="auto"/>
        <w:jc w:val="center"/>
        <w:outlineLvl w:val="0"/>
        <w:rPr>
          <w:b/>
          <w:sz w:val="28"/>
          <w:szCs w:val="28"/>
        </w:rPr>
      </w:pPr>
      <w:r>
        <w:rPr>
          <w:b/>
          <w:sz w:val="28"/>
          <w:szCs w:val="28"/>
        </w:rPr>
        <w:t>Федоровского сельского поселения</w:t>
      </w:r>
      <w:r w:rsidR="00973134">
        <w:rPr>
          <w:b/>
          <w:sz w:val="28"/>
          <w:szCs w:val="28"/>
        </w:rPr>
        <w:t xml:space="preserve"> от </w:t>
      </w:r>
      <w:r w:rsidR="00F47FDE">
        <w:rPr>
          <w:b/>
          <w:sz w:val="28"/>
          <w:szCs w:val="28"/>
        </w:rPr>
        <w:t>06</w:t>
      </w:r>
      <w:r w:rsidR="00973134">
        <w:rPr>
          <w:b/>
          <w:sz w:val="28"/>
          <w:szCs w:val="28"/>
        </w:rPr>
        <w:t>.</w:t>
      </w:r>
      <w:r w:rsidR="00F47FDE">
        <w:rPr>
          <w:b/>
          <w:sz w:val="28"/>
          <w:szCs w:val="28"/>
        </w:rPr>
        <w:t>12</w:t>
      </w:r>
      <w:r w:rsidR="00973134">
        <w:rPr>
          <w:b/>
          <w:sz w:val="28"/>
          <w:szCs w:val="28"/>
        </w:rPr>
        <w:t>.20</w:t>
      </w:r>
      <w:r w:rsidR="000476B3">
        <w:rPr>
          <w:b/>
          <w:sz w:val="28"/>
          <w:szCs w:val="28"/>
        </w:rPr>
        <w:t>1</w:t>
      </w:r>
      <w:r w:rsidR="00F47FDE">
        <w:rPr>
          <w:b/>
          <w:sz w:val="28"/>
          <w:szCs w:val="28"/>
        </w:rPr>
        <w:t>9</w:t>
      </w:r>
      <w:r w:rsidR="00973134">
        <w:rPr>
          <w:b/>
          <w:sz w:val="28"/>
          <w:szCs w:val="28"/>
        </w:rPr>
        <w:t xml:space="preserve"> № </w:t>
      </w:r>
      <w:r w:rsidR="00F47FDE">
        <w:rPr>
          <w:b/>
          <w:sz w:val="28"/>
          <w:szCs w:val="28"/>
        </w:rPr>
        <w:t>107</w:t>
      </w:r>
    </w:p>
    <w:p w14:paraId="4A696857" w14:textId="77777777" w:rsidR="00973134" w:rsidRPr="002D0ADC" w:rsidRDefault="00973134" w:rsidP="002D0ADC">
      <w:pPr>
        <w:widowControl w:val="0"/>
        <w:spacing w:line="226" w:lineRule="auto"/>
        <w:jc w:val="center"/>
        <w:outlineLvl w:val="0"/>
        <w:rPr>
          <w:b/>
          <w:sz w:val="24"/>
          <w:szCs w:val="24"/>
        </w:rPr>
      </w:pPr>
    </w:p>
    <w:p w14:paraId="21F8A3A2" w14:textId="52887C46" w:rsidR="00973134" w:rsidRDefault="00973134" w:rsidP="002D0ADC">
      <w:pPr>
        <w:spacing w:line="226" w:lineRule="auto"/>
        <w:ind w:firstLine="709"/>
        <w:jc w:val="both"/>
      </w:pPr>
    </w:p>
    <w:p w14:paraId="591476D3" w14:textId="011F5DFD" w:rsidR="000476B3" w:rsidRDefault="000476B3" w:rsidP="002D0ADC">
      <w:pPr>
        <w:spacing w:line="226" w:lineRule="auto"/>
        <w:ind w:firstLine="709"/>
        <w:jc w:val="both"/>
      </w:pPr>
    </w:p>
    <w:p w14:paraId="2B656484" w14:textId="530C5238" w:rsidR="000476B3" w:rsidRDefault="000476B3" w:rsidP="002D0ADC">
      <w:pPr>
        <w:spacing w:line="226" w:lineRule="auto"/>
        <w:ind w:firstLine="709"/>
        <w:jc w:val="both"/>
        <w:rPr>
          <w:sz w:val="28"/>
          <w:szCs w:val="28"/>
        </w:rPr>
      </w:pPr>
      <w:r w:rsidRPr="000476B3">
        <w:rPr>
          <w:sz w:val="28"/>
          <w:szCs w:val="28"/>
        </w:rPr>
        <w:t>В целях</w:t>
      </w:r>
      <w:r w:rsidR="00F907E1">
        <w:rPr>
          <w:sz w:val="28"/>
          <w:szCs w:val="28"/>
        </w:rPr>
        <w:t xml:space="preserve"> приведения в соответствие с действующим законодательством</w:t>
      </w:r>
      <w:r w:rsidR="00600BF4">
        <w:rPr>
          <w:sz w:val="28"/>
          <w:szCs w:val="28"/>
        </w:rPr>
        <w:t xml:space="preserve">, </w:t>
      </w:r>
      <w:r>
        <w:rPr>
          <w:sz w:val="28"/>
          <w:szCs w:val="28"/>
        </w:rPr>
        <w:t>Администрация Федоровского сельского поселения</w:t>
      </w:r>
      <w:r w:rsidRPr="000476B3">
        <w:rPr>
          <w:sz w:val="28"/>
          <w:szCs w:val="28"/>
        </w:rPr>
        <w:t xml:space="preserve"> </w:t>
      </w:r>
      <w:r w:rsidRPr="00600BF4">
        <w:rPr>
          <w:b/>
          <w:bCs/>
          <w:sz w:val="28"/>
          <w:szCs w:val="28"/>
        </w:rPr>
        <w:t>постановляет</w:t>
      </w:r>
      <w:r w:rsidRPr="000476B3">
        <w:rPr>
          <w:sz w:val="28"/>
          <w:szCs w:val="28"/>
        </w:rPr>
        <w:t>:</w:t>
      </w:r>
    </w:p>
    <w:p w14:paraId="476C6DE5" w14:textId="25C0D5A4" w:rsidR="000476B3" w:rsidRDefault="000476B3" w:rsidP="002D0ADC">
      <w:pPr>
        <w:spacing w:line="226" w:lineRule="auto"/>
        <w:ind w:firstLine="709"/>
        <w:jc w:val="both"/>
        <w:rPr>
          <w:sz w:val="28"/>
          <w:szCs w:val="28"/>
        </w:rPr>
      </w:pPr>
    </w:p>
    <w:p w14:paraId="15069316" w14:textId="301F0C9A" w:rsidR="000476B3" w:rsidRPr="000476B3" w:rsidRDefault="000476B3" w:rsidP="000476B3">
      <w:pPr>
        <w:pStyle w:val="s1"/>
        <w:jc w:val="both"/>
        <w:rPr>
          <w:sz w:val="28"/>
          <w:szCs w:val="28"/>
        </w:rPr>
      </w:pPr>
      <w:r>
        <w:rPr>
          <w:sz w:val="28"/>
          <w:szCs w:val="28"/>
        </w:rPr>
        <w:t xml:space="preserve">            </w:t>
      </w:r>
      <w:r w:rsidRPr="000476B3">
        <w:rPr>
          <w:sz w:val="28"/>
          <w:szCs w:val="28"/>
        </w:rPr>
        <w:t>1. Внести в  постановлени</w:t>
      </w:r>
      <w:r>
        <w:rPr>
          <w:sz w:val="28"/>
          <w:szCs w:val="28"/>
        </w:rPr>
        <w:t>е</w:t>
      </w:r>
      <w:r w:rsidRPr="000476B3">
        <w:rPr>
          <w:sz w:val="28"/>
          <w:szCs w:val="28"/>
        </w:rPr>
        <w:t xml:space="preserve"> </w:t>
      </w:r>
      <w:r>
        <w:rPr>
          <w:sz w:val="28"/>
          <w:szCs w:val="28"/>
        </w:rPr>
        <w:t xml:space="preserve">Администрации Федоровского сельского поселения от </w:t>
      </w:r>
      <w:r w:rsidR="00600BF4">
        <w:rPr>
          <w:sz w:val="28"/>
          <w:szCs w:val="28"/>
        </w:rPr>
        <w:t>06</w:t>
      </w:r>
      <w:r>
        <w:rPr>
          <w:sz w:val="28"/>
          <w:szCs w:val="28"/>
        </w:rPr>
        <w:t>.</w:t>
      </w:r>
      <w:r w:rsidR="00600BF4">
        <w:rPr>
          <w:sz w:val="28"/>
          <w:szCs w:val="28"/>
        </w:rPr>
        <w:t>12</w:t>
      </w:r>
      <w:r>
        <w:rPr>
          <w:sz w:val="28"/>
          <w:szCs w:val="28"/>
        </w:rPr>
        <w:t>.201</w:t>
      </w:r>
      <w:r w:rsidR="00600BF4">
        <w:rPr>
          <w:sz w:val="28"/>
          <w:szCs w:val="28"/>
        </w:rPr>
        <w:t>9</w:t>
      </w:r>
      <w:r>
        <w:rPr>
          <w:sz w:val="28"/>
          <w:szCs w:val="28"/>
        </w:rPr>
        <w:t xml:space="preserve"> № </w:t>
      </w:r>
      <w:r w:rsidR="00600BF4">
        <w:rPr>
          <w:sz w:val="28"/>
          <w:szCs w:val="28"/>
        </w:rPr>
        <w:t>107</w:t>
      </w:r>
      <w:r>
        <w:rPr>
          <w:sz w:val="28"/>
          <w:szCs w:val="28"/>
        </w:rPr>
        <w:t xml:space="preserve"> «О</w:t>
      </w:r>
      <w:r w:rsidR="00600BF4">
        <w:rPr>
          <w:sz w:val="28"/>
          <w:szCs w:val="28"/>
        </w:rPr>
        <w:t>б утверждении Порядка организации и финансирования из бюджета Федоровского сельского поселения Неклиновского района работ по строительству, реконструкции, капитальному ремонту объектов, выполнению мероприятий по благоустройству территории, а также ремонту автомобильных дорог</w:t>
      </w:r>
      <w:r>
        <w:rPr>
          <w:sz w:val="28"/>
          <w:szCs w:val="28"/>
        </w:rPr>
        <w:t xml:space="preserve">» </w:t>
      </w:r>
      <w:r w:rsidRPr="000476B3">
        <w:rPr>
          <w:sz w:val="28"/>
          <w:szCs w:val="28"/>
        </w:rPr>
        <w:t xml:space="preserve"> изменени</w:t>
      </w:r>
      <w:r w:rsidR="0079471B">
        <w:rPr>
          <w:sz w:val="28"/>
          <w:szCs w:val="28"/>
        </w:rPr>
        <w:t>я</w:t>
      </w:r>
      <w:r w:rsidRPr="000476B3">
        <w:rPr>
          <w:sz w:val="28"/>
          <w:szCs w:val="28"/>
        </w:rPr>
        <w:t xml:space="preserve"> согласно </w:t>
      </w:r>
      <w:hyperlink r:id="rId9" w:anchor="/document/43785712/entry/1000" w:history="1">
        <w:r w:rsidRPr="001750DA">
          <w:rPr>
            <w:rStyle w:val="ac"/>
            <w:color w:val="auto"/>
            <w:sz w:val="28"/>
            <w:szCs w:val="28"/>
            <w:u w:val="none"/>
          </w:rPr>
          <w:t>приложению</w:t>
        </w:r>
      </w:hyperlink>
      <w:r w:rsidRPr="001750DA">
        <w:rPr>
          <w:sz w:val="28"/>
          <w:szCs w:val="28"/>
        </w:rPr>
        <w:t>.</w:t>
      </w:r>
    </w:p>
    <w:p w14:paraId="38455DC7" w14:textId="6E266556" w:rsidR="000476B3" w:rsidRPr="001750DA" w:rsidRDefault="000476B3" w:rsidP="000476B3">
      <w:pPr>
        <w:pStyle w:val="s1"/>
        <w:jc w:val="both"/>
      </w:pPr>
      <w:r>
        <w:rPr>
          <w:sz w:val="28"/>
          <w:szCs w:val="28"/>
        </w:rPr>
        <w:t xml:space="preserve">           </w:t>
      </w:r>
      <w:r w:rsidRPr="000476B3">
        <w:rPr>
          <w:sz w:val="28"/>
          <w:szCs w:val="28"/>
        </w:rPr>
        <w:t xml:space="preserve">2. Настоящее постановление вступает в силу со дня </w:t>
      </w:r>
      <w:r w:rsidRPr="001750DA">
        <w:rPr>
          <w:sz w:val="28"/>
          <w:szCs w:val="28"/>
        </w:rPr>
        <w:t xml:space="preserve">его </w:t>
      </w:r>
      <w:hyperlink r:id="rId10" w:anchor="/document/43785713/entry/0" w:history="1">
        <w:r w:rsidRPr="001750DA">
          <w:rPr>
            <w:rStyle w:val="ac"/>
            <w:color w:val="auto"/>
            <w:sz w:val="28"/>
            <w:szCs w:val="28"/>
            <w:u w:val="none"/>
          </w:rPr>
          <w:t>официального опубликования</w:t>
        </w:r>
      </w:hyperlink>
      <w:r w:rsidRPr="001750DA">
        <w:rPr>
          <w:sz w:val="28"/>
          <w:szCs w:val="28"/>
        </w:rPr>
        <w:t xml:space="preserve"> (обнародования)</w:t>
      </w:r>
      <w:r w:rsidRPr="001750DA">
        <w:t>.</w:t>
      </w:r>
    </w:p>
    <w:p w14:paraId="5305BBD7" w14:textId="77777777" w:rsidR="000476B3" w:rsidRPr="002D0ADC" w:rsidRDefault="000476B3" w:rsidP="002D0ADC">
      <w:pPr>
        <w:spacing w:line="226" w:lineRule="auto"/>
        <w:ind w:firstLine="709"/>
        <w:jc w:val="both"/>
      </w:pPr>
    </w:p>
    <w:p w14:paraId="435F1EA6" w14:textId="77777777" w:rsidR="00973134" w:rsidRDefault="004D3DA2" w:rsidP="00973134">
      <w:pPr>
        <w:pStyle w:val="Default"/>
        <w:ind w:firstLine="709"/>
        <w:jc w:val="both"/>
        <w:rPr>
          <w:spacing w:val="-2"/>
          <w:sz w:val="28"/>
          <w:szCs w:val="28"/>
        </w:rPr>
      </w:pPr>
      <w:r>
        <w:rPr>
          <w:spacing w:val="-2"/>
          <w:sz w:val="28"/>
          <w:szCs w:val="28"/>
        </w:rPr>
        <w:t>3</w:t>
      </w:r>
      <w:r w:rsidR="00973134">
        <w:rPr>
          <w:spacing w:val="-2"/>
          <w:sz w:val="28"/>
          <w:szCs w:val="28"/>
        </w:rPr>
        <w:t xml:space="preserve">. Контроль за исполнением </w:t>
      </w:r>
      <w:r w:rsidR="00D537DA">
        <w:rPr>
          <w:spacing w:val="-2"/>
          <w:sz w:val="28"/>
          <w:szCs w:val="28"/>
        </w:rPr>
        <w:t xml:space="preserve">настоящего </w:t>
      </w:r>
      <w:r w:rsidR="00697B4A">
        <w:rPr>
          <w:spacing w:val="-2"/>
          <w:sz w:val="28"/>
          <w:szCs w:val="28"/>
        </w:rPr>
        <w:t>постановления</w:t>
      </w:r>
      <w:r w:rsidR="00973134">
        <w:rPr>
          <w:spacing w:val="-2"/>
          <w:sz w:val="28"/>
          <w:szCs w:val="28"/>
        </w:rPr>
        <w:t xml:space="preserve"> оставляю за собой.</w:t>
      </w:r>
    </w:p>
    <w:p w14:paraId="33279428" w14:textId="77777777" w:rsidR="00973134" w:rsidRDefault="00973134" w:rsidP="00973134">
      <w:pPr>
        <w:pStyle w:val="Default"/>
        <w:ind w:firstLine="709"/>
        <w:jc w:val="both"/>
        <w:rPr>
          <w:spacing w:val="-2"/>
          <w:sz w:val="28"/>
          <w:szCs w:val="28"/>
        </w:rPr>
      </w:pPr>
    </w:p>
    <w:p w14:paraId="106B91CF" w14:textId="77777777" w:rsidR="00973134" w:rsidRDefault="00973134" w:rsidP="00973134">
      <w:pPr>
        <w:pStyle w:val="Default"/>
        <w:ind w:firstLine="709"/>
        <w:jc w:val="both"/>
        <w:rPr>
          <w:spacing w:val="-2"/>
          <w:sz w:val="28"/>
          <w:szCs w:val="28"/>
        </w:rPr>
      </w:pPr>
    </w:p>
    <w:p w14:paraId="49389729" w14:textId="77777777" w:rsidR="00973134" w:rsidRDefault="00973134" w:rsidP="00973134">
      <w:pPr>
        <w:widowControl w:val="0"/>
        <w:tabs>
          <w:tab w:val="num" w:pos="1050"/>
        </w:tabs>
        <w:jc w:val="both"/>
        <w:rPr>
          <w:sz w:val="28"/>
          <w:szCs w:val="28"/>
        </w:rPr>
      </w:pPr>
    </w:p>
    <w:p w14:paraId="1B0BD8E9" w14:textId="77777777" w:rsidR="002D0ADC" w:rsidRDefault="00697B4A" w:rsidP="002D0ADC">
      <w:pPr>
        <w:rPr>
          <w:sz w:val="28"/>
        </w:rPr>
      </w:pPr>
      <w:r>
        <w:rPr>
          <w:sz w:val="28"/>
        </w:rPr>
        <w:t>Глава Администрации</w:t>
      </w:r>
    </w:p>
    <w:p w14:paraId="308D3464" w14:textId="77777777" w:rsidR="00697B4A" w:rsidRDefault="00697B4A" w:rsidP="002D0ADC">
      <w:pPr>
        <w:rPr>
          <w:sz w:val="28"/>
        </w:rPr>
      </w:pPr>
      <w:r>
        <w:rPr>
          <w:sz w:val="28"/>
        </w:rPr>
        <w:t>Федоровского сельского поселения</w:t>
      </w:r>
      <w:r>
        <w:rPr>
          <w:sz w:val="28"/>
        </w:rPr>
        <w:tab/>
      </w:r>
      <w:r>
        <w:rPr>
          <w:sz w:val="28"/>
        </w:rPr>
        <w:tab/>
      </w:r>
      <w:r>
        <w:rPr>
          <w:sz w:val="28"/>
        </w:rPr>
        <w:tab/>
      </w:r>
      <w:r>
        <w:rPr>
          <w:sz w:val="28"/>
        </w:rPr>
        <w:tab/>
      </w:r>
      <w:r>
        <w:rPr>
          <w:sz w:val="28"/>
        </w:rPr>
        <w:tab/>
        <w:t>Железняк Л.Н.</w:t>
      </w:r>
    </w:p>
    <w:p w14:paraId="341FC0B0" w14:textId="518605F5" w:rsidR="002D0ADC" w:rsidRDefault="002D0ADC" w:rsidP="002D0ADC">
      <w:pPr>
        <w:rPr>
          <w:sz w:val="28"/>
        </w:rPr>
      </w:pPr>
    </w:p>
    <w:p w14:paraId="1D9F6212" w14:textId="1ABB00B1" w:rsidR="000476B3" w:rsidRDefault="000476B3" w:rsidP="002D0ADC">
      <w:pPr>
        <w:rPr>
          <w:sz w:val="28"/>
        </w:rPr>
      </w:pPr>
    </w:p>
    <w:p w14:paraId="131651AF" w14:textId="5A484FB5" w:rsidR="00FB60EC" w:rsidRDefault="00FB60EC" w:rsidP="002D0ADC">
      <w:pPr>
        <w:rPr>
          <w:sz w:val="28"/>
        </w:rPr>
      </w:pPr>
    </w:p>
    <w:p w14:paraId="2326C83E" w14:textId="21DCC52C" w:rsidR="00FB60EC" w:rsidRDefault="00FB60EC" w:rsidP="002D0ADC">
      <w:pPr>
        <w:rPr>
          <w:sz w:val="28"/>
        </w:rPr>
      </w:pPr>
    </w:p>
    <w:p w14:paraId="2D84E9E0" w14:textId="77777777" w:rsidR="00FB60EC" w:rsidRDefault="00FB60EC" w:rsidP="002D0ADC">
      <w:pPr>
        <w:rPr>
          <w:sz w:val="28"/>
        </w:rPr>
      </w:pPr>
    </w:p>
    <w:p w14:paraId="46301524" w14:textId="3DA7D56D" w:rsidR="000476B3" w:rsidRDefault="000476B3" w:rsidP="002D0ADC">
      <w:pPr>
        <w:rPr>
          <w:sz w:val="28"/>
        </w:rPr>
      </w:pPr>
    </w:p>
    <w:p w14:paraId="6AB39E25" w14:textId="34CC8C38" w:rsidR="000476B3" w:rsidRDefault="000476B3" w:rsidP="000476B3">
      <w:pPr>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Приложение</w:t>
      </w:r>
    </w:p>
    <w:p w14:paraId="262C08CD" w14:textId="71318FBC" w:rsidR="000476B3" w:rsidRDefault="000476B3" w:rsidP="000476B3">
      <w:pPr>
        <w:jc w:val="right"/>
        <w:rPr>
          <w:sz w:val="28"/>
        </w:rPr>
      </w:pPr>
      <w:r>
        <w:rPr>
          <w:sz w:val="28"/>
        </w:rPr>
        <w:t>к постановлению Администрации</w:t>
      </w:r>
    </w:p>
    <w:p w14:paraId="7B6416B3" w14:textId="48637A1F" w:rsidR="000476B3" w:rsidRDefault="000476B3" w:rsidP="000476B3">
      <w:pPr>
        <w:jc w:val="right"/>
        <w:rPr>
          <w:sz w:val="28"/>
        </w:rPr>
      </w:pPr>
      <w:r>
        <w:rPr>
          <w:sz w:val="28"/>
        </w:rPr>
        <w:t>Федоровского сельского поселения</w:t>
      </w:r>
    </w:p>
    <w:p w14:paraId="2B50CB55" w14:textId="12851822" w:rsidR="000476B3" w:rsidRPr="00096504" w:rsidRDefault="000476B3" w:rsidP="000476B3">
      <w:pPr>
        <w:jc w:val="right"/>
        <w:rPr>
          <w:sz w:val="28"/>
        </w:rPr>
      </w:pPr>
      <w:r>
        <w:rPr>
          <w:sz w:val="28"/>
        </w:rPr>
        <w:t xml:space="preserve">от </w:t>
      </w:r>
      <w:r w:rsidR="00090D50">
        <w:rPr>
          <w:sz w:val="28"/>
        </w:rPr>
        <w:t xml:space="preserve"> </w:t>
      </w:r>
      <w:r w:rsidR="00950799">
        <w:rPr>
          <w:sz w:val="28"/>
        </w:rPr>
        <w:t>14.05</w:t>
      </w:r>
      <w:r w:rsidR="00090D50">
        <w:rPr>
          <w:sz w:val="28"/>
        </w:rPr>
        <w:t>.</w:t>
      </w:r>
      <w:r>
        <w:rPr>
          <w:sz w:val="28"/>
        </w:rPr>
        <w:t>202</w:t>
      </w:r>
      <w:r w:rsidR="00FB60EC">
        <w:rPr>
          <w:sz w:val="28"/>
        </w:rPr>
        <w:t>1</w:t>
      </w:r>
      <w:r>
        <w:rPr>
          <w:sz w:val="28"/>
        </w:rPr>
        <w:t xml:space="preserve">г. № </w:t>
      </w:r>
      <w:r w:rsidR="00950799">
        <w:rPr>
          <w:sz w:val="28"/>
        </w:rPr>
        <w:t>43</w:t>
      </w:r>
      <w:bookmarkStart w:id="0" w:name="_GoBack"/>
      <w:bookmarkEnd w:id="0"/>
    </w:p>
    <w:p w14:paraId="2B0F37F8" w14:textId="7DFC988C" w:rsidR="000476B3" w:rsidRDefault="000476B3" w:rsidP="00133A67">
      <w:pPr>
        <w:spacing w:before="100" w:beforeAutospacing="1" w:after="100" w:afterAutospacing="1"/>
        <w:jc w:val="center"/>
        <w:rPr>
          <w:sz w:val="28"/>
          <w:szCs w:val="28"/>
        </w:rPr>
      </w:pPr>
      <w:r w:rsidRPr="000476B3">
        <w:rPr>
          <w:sz w:val="28"/>
          <w:szCs w:val="28"/>
        </w:rPr>
        <w:t xml:space="preserve">Изменения, вносимые в </w:t>
      </w:r>
      <w:r w:rsidR="00133A67">
        <w:rPr>
          <w:sz w:val="28"/>
          <w:szCs w:val="28"/>
        </w:rPr>
        <w:t xml:space="preserve">постановление Администрации Федоровского сельского поселения от </w:t>
      </w:r>
      <w:r w:rsidR="00600BF4">
        <w:rPr>
          <w:sz w:val="28"/>
          <w:szCs w:val="28"/>
        </w:rPr>
        <w:t>06</w:t>
      </w:r>
      <w:r w:rsidR="00133A67">
        <w:rPr>
          <w:sz w:val="28"/>
          <w:szCs w:val="28"/>
        </w:rPr>
        <w:t>.</w:t>
      </w:r>
      <w:r w:rsidR="00600BF4">
        <w:rPr>
          <w:sz w:val="28"/>
          <w:szCs w:val="28"/>
        </w:rPr>
        <w:t>12</w:t>
      </w:r>
      <w:r w:rsidR="00133A67">
        <w:rPr>
          <w:sz w:val="28"/>
          <w:szCs w:val="28"/>
        </w:rPr>
        <w:t>.201</w:t>
      </w:r>
      <w:r w:rsidR="00600BF4">
        <w:rPr>
          <w:sz w:val="28"/>
          <w:szCs w:val="28"/>
        </w:rPr>
        <w:t>9</w:t>
      </w:r>
      <w:r w:rsidR="00133A67">
        <w:rPr>
          <w:sz w:val="28"/>
          <w:szCs w:val="28"/>
        </w:rPr>
        <w:t xml:space="preserve"> № </w:t>
      </w:r>
      <w:r w:rsidR="00600BF4">
        <w:rPr>
          <w:sz w:val="28"/>
          <w:szCs w:val="28"/>
        </w:rPr>
        <w:t>107</w:t>
      </w:r>
      <w:r w:rsidR="00133A67">
        <w:rPr>
          <w:sz w:val="28"/>
          <w:szCs w:val="28"/>
        </w:rPr>
        <w:t xml:space="preserve"> «</w:t>
      </w:r>
      <w:r w:rsidR="00600BF4">
        <w:rPr>
          <w:sz w:val="28"/>
          <w:szCs w:val="28"/>
        </w:rPr>
        <w:t>Об утверждении Порядка организации и финансирования из бюджета Федоровского сельского поселения Неклиновского района работ по строительству, реконструкции, капитальному ремонту объектов, выполнению мероприятий по благоустройству территории, а также ремонту автомобильных дорог</w:t>
      </w:r>
      <w:r w:rsidR="00133A67">
        <w:rPr>
          <w:sz w:val="28"/>
          <w:szCs w:val="28"/>
        </w:rPr>
        <w:t>»</w:t>
      </w:r>
    </w:p>
    <w:p w14:paraId="5E753FF3" w14:textId="424E8756" w:rsidR="00FB60EC" w:rsidRDefault="00FB60EC" w:rsidP="00FB60EC">
      <w:pPr>
        <w:spacing w:before="100" w:beforeAutospacing="1" w:after="100" w:afterAutospacing="1"/>
        <w:rPr>
          <w:sz w:val="28"/>
          <w:szCs w:val="28"/>
        </w:rPr>
      </w:pPr>
    </w:p>
    <w:p w14:paraId="07ED1DC1" w14:textId="77777777" w:rsidR="00FB60EC" w:rsidRPr="00E24005" w:rsidRDefault="00FB60EC" w:rsidP="00FB60EC">
      <w:pPr>
        <w:autoSpaceDE w:val="0"/>
        <w:autoSpaceDN w:val="0"/>
        <w:adjustRightInd w:val="0"/>
        <w:spacing w:line="264" w:lineRule="auto"/>
        <w:ind w:firstLine="709"/>
        <w:jc w:val="both"/>
        <w:rPr>
          <w:rFonts w:eastAsia="Calibri"/>
          <w:sz w:val="28"/>
          <w:szCs w:val="28"/>
          <w:lang w:eastAsia="en-US"/>
        </w:rPr>
      </w:pPr>
      <w:r w:rsidRPr="00E24005">
        <w:rPr>
          <w:rFonts w:eastAsia="Calibri"/>
          <w:sz w:val="28"/>
          <w:szCs w:val="28"/>
          <w:lang w:eastAsia="en-US"/>
        </w:rPr>
        <w:t>В приложении № 1:</w:t>
      </w:r>
    </w:p>
    <w:p w14:paraId="2E9B1D0D" w14:textId="77777777" w:rsidR="00FB60EC" w:rsidRPr="00E24005" w:rsidRDefault="00FB60EC" w:rsidP="00FB60EC">
      <w:pPr>
        <w:autoSpaceDE w:val="0"/>
        <w:autoSpaceDN w:val="0"/>
        <w:adjustRightInd w:val="0"/>
        <w:spacing w:line="264" w:lineRule="auto"/>
        <w:ind w:firstLine="709"/>
        <w:jc w:val="both"/>
        <w:rPr>
          <w:rFonts w:eastAsia="Calibri"/>
          <w:sz w:val="28"/>
          <w:szCs w:val="28"/>
          <w:lang w:eastAsia="en-US"/>
        </w:rPr>
      </w:pPr>
      <w:r w:rsidRPr="00E24005">
        <w:rPr>
          <w:rFonts w:eastAsia="Calibri"/>
          <w:sz w:val="28"/>
          <w:szCs w:val="28"/>
          <w:lang w:eastAsia="en-US"/>
        </w:rPr>
        <w:t>1. В разделе 2:</w:t>
      </w:r>
    </w:p>
    <w:p w14:paraId="0FB64E72" w14:textId="77777777" w:rsidR="00FB60EC" w:rsidRPr="00E24005" w:rsidRDefault="00FB60EC" w:rsidP="00FB60EC">
      <w:pPr>
        <w:autoSpaceDE w:val="0"/>
        <w:autoSpaceDN w:val="0"/>
        <w:adjustRightInd w:val="0"/>
        <w:spacing w:line="264" w:lineRule="auto"/>
        <w:ind w:firstLine="709"/>
        <w:jc w:val="both"/>
        <w:rPr>
          <w:rFonts w:eastAsia="Calibri"/>
          <w:sz w:val="28"/>
          <w:szCs w:val="28"/>
          <w:lang w:eastAsia="en-US"/>
        </w:rPr>
      </w:pPr>
      <w:r w:rsidRPr="00E24005">
        <w:rPr>
          <w:rFonts w:eastAsia="Calibri"/>
          <w:sz w:val="28"/>
          <w:szCs w:val="28"/>
          <w:lang w:eastAsia="en-US"/>
        </w:rPr>
        <w:t>1.1. Пункт 2.1 дополнить абзацами следующего содержания:</w:t>
      </w:r>
    </w:p>
    <w:p w14:paraId="5FEC3345" w14:textId="77777777" w:rsidR="00FB60EC" w:rsidRPr="00E24005" w:rsidRDefault="00FB60EC" w:rsidP="00FB60EC">
      <w:pPr>
        <w:autoSpaceDE w:val="0"/>
        <w:autoSpaceDN w:val="0"/>
        <w:adjustRightInd w:val="0"/>
        <w:spacing w:line="264" w:lineRule="auto"/>
        <w:ind w:firstLine="709"/>
        <w:jc w:val="both"/>
        <w:rPr>
          <w:sz w:val="28"/>
          <w:szCs w:val="28"/>
          <w:lang w:eastAsia="en-US"/>
        </w:rPr>
      </w:pPr>
      <w:r w:rsidRPr="00E24005">
        <w:rPr>
          <w:sz w:val="28"/>
          <w:szCs w:val="28"/>
        </w:rPr>
        <w:t xml:space="preserve">«Задания на подготовку проектной документации для строительства, реконструкции, </w:t>
      </w:r>
      <w:r w:rsidRPr="00E24005">
        <w:rPr>
          <w:bCs/>
          <w:sz w:val="28"/>
          <w:szCs w:val="28"/>
        </w:rPr>
        <w:t xml:space="preserve">капитального ремонта </w:t>
      </w:r>
      <w:r w:rsidRPr="00E24005">
        <w:rPr>
          <w:sz w:val="28"/>
          <w:szCs w:val="28"/>
        </w:rPr>
        <w:t>объектов капитального строительства,</w:t>
      </w:r>
      <w:r w:rsidRPr="00E24005">
        <w:rPr>
          <w:rFonts w:eastAsia="Calibri"/>
          <w:sz w:val="28"/>
          <w:szCs w:val="28"/>
        </w:rPr>
        <w:t xml:space="preserve"> финансирование которых предусмотрено с привлечением средств областного бюджета (далее – задание на подготовку проектной документации), </w:t>
      </w:r>
      <w:r w:rsidRPr="00E24005">
        <w:rPr>
          <w:sz w:val="28"/>
          <w:szCs w:val="28"/>
        </w:rPr>
        <w:t>подле</w:t>
      </w:r>
      <w:r>
        <w:rPr>
          <w:sz w:val="28"/>
          <w:szCs w:val="28"/>
        </w:rPr>
        <w:t>жат обязательному согласованию</w:t>
      </w:r>
      <w:r w:rsidRPr="00E24005">
        <w:rPr>
          <w:sz w:val="28"/>
          <w:szCs w:val="28"/>
        </w:rPr>
        <w:t>:</w:t>
      </w:r>
    </w:p>
    <w:p w14:paraId="0377BF54" w14:textId="77777777" w:rsidR="00FB60EC" w:rsidRPr="00E24005" w:rsidRDefault="00FB60EC" w:rsidP="00FB60EC">
      <w:pPr>
        <w:autoSpaceDE w:val="0"/>
        <w:autoSpaceDN w:val="0"/>
        <w:adjustRightInd w:val="0"/>
        <w:spacing w:line="264" w:lineRule="auto"/>
        <w:ind w:firstLine="709"/>
        <w:jc w:val="both"/>
        <w:rPr>
          <w:sz w:val="28"/>
          <w:szCs w:val="28"/>
        </w:rPr>
      </w:pPr>
      <w:r>
        <w:rPr>
          <w:sz w:val="28"/>
          <w:szCs w:val="28"/>
        </w:rPr>
        <w:t xml:space="preserve">с </w:t>
      </w:r>
      <w:r w:rsidRPr="00E24005">
        <w:rPr>
          <w:sz w:val="28"/>
          <w:szCs w:val="28"/>
        </w:rPr>
        <w:t xml:space="preserve">пользователем объекта (при наличии); </w:t>
      </w:r>
    </w:p>
    <w:p w14:paraId="23F3A427" w14:textId="77777777" w:rsidR="00FB60EC" w:rsidRPr="00E24005" w:rsidRDefault="00FB60EC" w:rsidP="00FB60EC">
      <w:pPr>
        <w:autoSpaceDE w:val="0"/>
        <w:autoSpaceDN w:val="0"/>
        <w:adjustRightInd w:val="0"/>
        <w:spacing w:line="264" w:lineRule="auto"/>
        <w:ind w:firstLine="709"/>
        <w:jc w:val="both"/>
        <w:rPr>
          <w:rFonts w:eastAsia="Calibri"/>
          <w:sz w:val="28"/>
          <w:szCs w:val="28"/>
        </w:rPr>
      </w:pPr>
      <w:r>
        <w:rPr>
          <w:rFonts w:eastAsia="Calibri"/>
          <w:sz w:val="28"/>
          <w:szCs w:val="28"/>
        </w:rPr>
        <w:t xml:space="preserve">с </w:t>
      </w:r>
      <w:r w:rsidRPr="00E24005">
        <w:rPr>
          <w:rFonts w:eastAsia="Calibri"/>
          <w:sz w:val="28"/>
          <w:szCs w:val="28"/>
        </w:rPr>
        <w:t>органом исполнительной власти Ростовской области, осуществляющим координацию и регулирование деятельности в соответствующих отраслях (сферах управления)</w:t>
      </w:r>
      <w:r w:rsidRPr="00E24005">
        <w:rPr>
          <w:sz w:val="28"/>
          <w:szCs w:val="28"/>
        </w:rPr>
        <w:t>;</w:t>
      </w:r>
    </w:p>
    <w:p w14:paraId="54ED2D34" w14:textId="77777777" w:rsidR="00FB60EC" w:rsidRPr="00E24005" w:rsidRDefault="00FB60EC" w:rsidP="00FB60EC">
      <w:pPr>
        <w:autoSpaceDE w:val="0"/>
        <w:autoSpaceDN w:val="0"/>
        <w:adjustRightInd w:val="0"/>
        <w:spacing w:line="264" w:lineRule="auto"/>
        <w:ind w:firstLine="709"/>
        <w:jc w:val="both"/>
        <w:rPr>
          <w:sz w:val="28"/>
          <w:szCs w:val="28"/>
        </w:rPr>
      </w:pPr>
      <w:r>
        <w:rPr>
          <w:sz w:val="28"/>
          <w:szCs w:val="28"/>
        </w:rPr>
        <w:t xml:space="preserve">с </w:t>
      </w:r>
      <w:r w:rsidRPr="00E24005">
        <w:rPr>
          <w:sz w:val="28"/>
          <w:szCs w:val="28"/>
        </w:rPr>
        <w:t>органом, уполномоченным на проведение государственной экспертизы проектной документации и результатов инженерных изысканий (за исключением объектов капитального ремонта и дорожного хозяйства);</w:t>
      </w:r>
    </w:p>
    <w:p w14:paraId="29EC1735" w14:textId="77777777" w:rsidR="00FB60EC" w:rsidRPr="00E24005" w:rsidRDefault="00FB60EC" w:rsidP="00FB60EC">
      <w:pPr>
        <w:autoSpaceDE w:val="0"/>
        <w:autoSpaceDN w:val="0"/>
        <w:adjustRightInd w:val="0"/>
        <w:spacing w:line="264" w:lineRule="auto"/>
        <w:ind w:firstLine="709"/>
        <w:jc w:val="both"/>
        <w:rPr>
          <w:rFonts w:eastAsia="Calibri"/>
          <w:sz w:val="28"/>
          <w:szCs w:val="28"/>
        </w:rPr>
      </w:pPr>
      <w:r>
        <w:rPr>
          <w:rFonts w:eastAsia="Calibri"/>
          <w:sz w:val="28"/>
          <w:szCs w:val="28"/>
        </w:rPr>
        <w:t xml:space="preserve">с </w:t>
      </w:r>
      <w:r w:rsidRPr="00E24005">
        <w:rPr>
          <w:rFonts w:eastAsia="Calibri"/>
          <w:sz w:val="28"/>
          <w:szCs w:val="28"/>
        </w:rPr>
        <w:t>главным распорядителем средств областного бюджета</w:t>
      </w:r>
      <w:r w:rsidRPr="00E24005">
        <w:rPr>
          <w:sz w:val="28"/>
          <w:szCs w:val="28"/>
        </w:rPr>
        <w:t>.</w:t>
      </w:r>
    </w:p>
    <w:p w14:paraId="614314A2" w14:textId="77777777" w:rsidR="00FB60EC" w:rsidRPr="00E24005" w:rsidRDefault="00FB60EC" w:rsidP="00FB60EC">
      <w:pPr>
        <w:autoSpaceDE w:val="0"/>
        <w:autoSpaceDN w:val="0"/>
        <w:adjustRightInd w:val="0"/>
        <w:spacing w:line="264" w:lineRule="auto"/>
        <w:ind w:firstLine="709"/>
        <w:jc w:val="both"/>
        <w:rPr>
          <w:rFonts w:eastAsia="Calibri"/>
          <w:sz w:val="28"/>
          <w:szCs w:val="28"/>
        </w:rPr>
      </w:pPr>
      <w:r w:rsidRPr="00E24005">
        <w:rPr>
          <w:rFonts w:eastAsia="Calibri"/>
          <w:sz w:val="28"/>
          <w:szCs w:val="28"/>
        </w:rPr>
        <w:t>К заданию на подготовку проектной документации представляются следующие документы:</w:t>
      </w:r>
    </w:p>
    <w:p w14:paraId="657B7686" w14:textId="77777777" w:rsidR="00FB60EC" w:rsidRPr="00E24005" w:rsidRDefault="00FB60EC" w:rsidP="00FB60EC">
      <w:pPr>
        <w:autoSpaceDE w:val="0"/>
        <w:autoSpaceDN w:val="0"/>
        <w:adjustRightInd w:val="0"/>
        <w:spacing w:line="264" w:lineRule="auto"/>
        <w:ind w:firstLine="709"/>
        <w:jc w:val="both"/>
        <w:rPr>
          <w:rFonts w:eastAsia="Calibri"/>
          <w:sz w:val="28"/>
          <w:szCs w:val="28"/>
        </w:rPr>
      </w:pPr>
      <w:r w:rsidRPr="00E24005">
        <w:rPr>
          <w:rFonts w:eastAsia="Calibri"/>
          <w:sz w:val="28"/>
          <w:szCs w:val="28"/>
        </w:rPr>
        <w:t>заключение о достоверности определения сметной стоимости проектных работ;</w:t>
      </w:r>
    </w:p>
    <w:p w14:paraId="4C7ECD31" w14:textId="77777777" w:rsidR="00FB60EC" w:rsidRPr="00E24005" w:rsidRDefault="00FB60EC" w:rsidP="00FB60EC">
      <w:pPr>
        <w:autoSpaceDE w:val="0"/>
        <w:autoSpaceDN w:val="0"/>
        <w:adjustRightInd w:val="0"/>
        <w:spacing w:line="264" w:lineRule="auto"/>
        <w:ind w:firstLine="709"/>
        <w:jc w:val="both"/>
        <w:rPr>
          <w:rFonts w:eastAsia="Calibri"/>
          <w:sz w:val="28"/>
          <w:szCs w:val="28"/>
        </w:rPr>
      </w:pPr>
      <w:r>
        <w:rPr>
          <w:rFonts w:eastAsia="Calibri"/>
          <w:sz w:val="28"/>
          <w:szCs w:val="28"/>
        </w:rPr>
        <w:t>технические условия (в случае</w:t>
      </w:r>
      <w:r w:rsidRPr="00E24005">
        <w:rPr>
          <w:rFonts w:eastAsia="Calibri"/>
          <w:sz w:val="28"/>
          <w:szCs w:val="28"/>
        </w:rPr>
        <w:t xml:space="preserve">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 (за исключением объектов дорожного хозяйства);</w:t>
      </w:r>
    </w:p>
    <w:p w14:paraId="3792BAD3" w14:textId="49B7388B" w:rsidR="00FB60EC" w:rsidRPr="00E24005" w:rsidRDefault="00FB60EC" w:rsidP="00FB60EC">
      <w:pPr>
        <w:autoSpaceDE w:val="0"/>
        <w:autoSpaceDN w:val="0"/>
        <w:adjustRightInd w:val="0"/>
        <w:spacing w:line="252" w:lineRule="auto"/>
        <w:ind w:firstLine="709"/>
        <w:jc w:val="both"/>
        <w:rPr>
          <w:rFonts w:eastAsia="Calibri"/>
          <w:sz w:val="28"/>
          <w:szCs w:val="28"/>
        </w:rPr>
      </w:pPr>
      <w:r w:rsidRPr="00E24005">
        <w:rPr>
          <w:rFonts w:eastAsia="Calibri"/>
          <w:sz w:val="28"/>
          <w:szCs w:val="28"/>
        </w:rPr>
        <w:t>копии выписок из Единого государственного реестра недвижимости об объектах недвижимости, подтверждающих право собственности муниципального образования на объекты капитального строительства и земельные участки (за исключением объектов дорожного хозяйства);</w:t>
      </w:r>
    </w:p>
    <w:p w14:paraId="13160B52" w14:textId="77777777" w:rsidR="00FB60EC" w:rsidRPr="00E24005" w:rsidRDefault="00FB60EC" w:rsidP="00FB60EC">
      <w:pPr>
        <w:autoSpaceDE w:val="0"/>
        <w:autoSpaceDN w:val="0"/>
        <w:adjustRightInd w:val="0"/>
        <w:spacing w:line="252" w:lineRule="auto"/>
        <w:ind w:firstLine="709"/>
        <w:jc w:val="both"/>
        <w:rPr>
          <w:rFonts w:eastAsia="Calibri"/>
          <w:sz w:val="28"/>
          <w:szCs w:val="28"/>
        </w:rPr>
      </w:pPr>
      <w:r w:rsidRPr="00E24005">
        <w:rPr>
          <w:rFonts w:eastAsia="Calibri"/>
          <w:sz w:val="28"/>
          <w:szCs w:val="28"/>
        </w:rPr>
        <w:lastRenderedPageBreak/>
        <w:t>решение о подготовке и реализации бюджетных инвестиций (на проектирование, строительство и реконструкцию объектов капитального строительства);</w:t>
      </w:r>
    </w:p>
    <w:p w14:paraId="4FBCF406" w14:textId="77777777" w:rsidR="00FB60EC" w:rsidRPr="00E24005" w:rsidRDefault="00FB60EC" w:rsidP="00FB60EC">
      <w:pPr>
        <w:autoSpaceDE w:val="0"/>
        <w:autoSpaceDN w:val="0"/>
        <w:adjustRightInd w:val="0"/>
        <w:spacing w:line="252" w:lineRule="auto"/>
        <w:ind w:firstLine="709"/>
        <w:jc w:val="both"/>
        <w:rPr>
          <w:rFonts w:eastAsia="Calibri"/>
          <w:sz w:val="28"/>
          <w:szCs w:val="28"/>
        </w:rPr>
      </w:pPr>
      <w:r w:rsidRPr="00E24005">
        <w:rPr>
          <w:rFonts w:eastAsia="Calibri"/>
          <w:sz w:val="28"/>
          <w:szCs w:val="28"/>
        </w:rPr>
        <w:t>градостроительный план земельного участка или, в случае подготовки проектной документации линейного объекта,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частью 11.1 статьи 48 Градостроительного кодекса Российской Федерации) (за исключением объектов дорожного хозяйства);</w:t>
      </w:r>
    </w:p>
    <w:p w14:paraId="1EEA5C9A" w14:textId="0D33AF05" w:rsidR="00FB60EC" w:rsidRPr="00E24005" w:rsidRDefault="00FB60EC" w:rsidP="00FB60EC">
      <w:pPr>
        <w:autoSpaceDE w:val="0"/>
        <w:autoSpaceDN w:val="0"/>
        <w:adjustRightInd w:val="0"/>
        <w:spacing w:line="252" w:lineRule="auto"/>
        <w:ind w:firstLine="709"/>
        <w:jc w:val="both"/>
        <w:rPr>
          <w:rFonts w:eastAsia="Calibri"/>
          <w:sz w:val="28"/>
          <w:szCs w:val="28"/>
        </w:rPr>
      </w:pPr>
      <w:r w:rsidRPr="00E24005">
        <w:rPr>
          <w:rFonts w:eastAsia="Calibri"/>
          <w:sz w:val="28"/>
          <w:szCs w:val="28"/>
        </w:rPr>
        <w:t>копия выписки из решения о бюджете</w:t>
      </w:r>
      <w:r>
        <w:rPr>
          <w:rFonts w:eastAsia="Calibri"/>
          <w:sz w:val="28"/>
          <w:szCs w:val="28"/>
        </w:rPr>
        <w:t xml:space="preserve"> поселения</w:t>
      </w:r>
      <w:r w:rsidRPr="00E24005">
        <w:rPr>
          <w:rFonts w:eastAsia="Calibri"/>
          <w:sz w:val="28"/>
          <w:szCs w:val="28"/>
        </w:rPr>
        <w:t xml:space="preserve">, подтверждающей наличие средств местного бюджета на финансирование заявленных расходов в соответствии с установленным уровнем </w:t>
      </w:r>
      <w:proofErr w:type="spellStart"/>
      <w:r w:rsidRPr="00E24005">
        <w:rPr>
          <w:rFonts w:eastAsia="Calibri"/>
          <w:sz w:val="28"/>
          <w:szCs w:val="28"/>
        </w:rPr>
        <w:t>софинансирования</w:t>
      </w:r>
      <w:proofErr w:type="spellEnd"/>
      <w:r w:rsidRPr="00E24005">
        <w:rPr>
          <w:rFonts w:eastAsia="Calibri"/>
          <w:sz w:val="28"/>
          <w:szCs w:val="28"/>
        </w:rPr>
        <w:t>.</w:t>
      </w:r>
    </w:p>
    <w:p w14:paraId="1FEF524B" w14:textId="707EDCC6" w:rsidR="00FB60EC" w:rsidRPr="00E24005" w:rsidRDefault="00FB60EC" w:rsidP="00FB60EC">
      <w:pPr>
        <w:autoSpaceDE w:val="0"/>
        <w:autoSpaceDN w:val="0"/>
        <w:adjustRightInd w:val="0"/>
        <w:spacing w:line="252" w:lineRule="auto"/>
        <w:ind w:firstLine="709"/>
        <w:jc w:val="both"/>
        <w:rPr>
          <w:rFonts w:eastAsia="Calibri"/>
          <w:sz w:val="28"/>
          <w:szCs w:val="28"/>
        </w:rPr>
      </w:pPr>
      <w:r w:rsidRPr="00E24005">
        <w:rPr>
          <w:rFonts w:eastAsia="Calibri"/>
          <w:sz w:val="28"/>
          <w:szCs w:val="28"/>
        </w:rPr>
        <w:t>Утверждение задания на подготовку проектной документации</w:t>
      </w:r>
      <w:r>
        <w:rPr>
          <w:rFonts w:eastAsia="Calibri"/>
          <w:sz w:val="28"/>
          <w:szCs w:val="28"/>
        </w:rPr>
        <w:t xml:space="preserve"> по объектам муниципальной собственности</w:t>
      </w:r>
      <w:r w:rsidRPr="00E24005">
        <w:rPr>
          <w:rFonts w:eastAsia="Calibri"/>
          <w:sz w:val="28"/>
          <w:szCs w:val="28"/>
        </w:rPr>
        <w:t xml:space="preserve"> осуществляется</w:t>
      </w:r>
      <w:r>
        <w:rPr>
          <w:rFonts w:eastAsia="Calibri"/>
          <w:sz w:val="28"/>
          <w:szCs w:val="28"/>
        </w:rPr>
        <w:t xml:space="preserve"> муниципальным заказчиком - Администрацией  Федоровского сельского поселения</w:t>
      </w:r>
      <w:proofErr w:type="gramStart"/>
      <w:r>
        <w:rPr>
          <w:rFonts w:eastAsia="Calibri"/>
          <w:sz w:val="28"/>
          <w:szCs w:val="28"/>
        </w:rPr>
        <w:t>.».</w:t>
      </w:r>
      <w:proofErr w:type="gramEnd"/>
    </w:p>
    <w:p w14:paraId="16DAB041" w14:textId="77777777" w:rsidR="00FB60EC" w:rsidRPr="00E24005" w:rsidRDefault="00FB60EC" w:rsidP="00FB60EC">
      <w:pPr>
        <w:autoSpaceDE w:val="0"/>
        <w:autoSpaceDN w:val="0"/>
        <w:adjustRightInd w:val="0"/>
        <w:spacing w:line="252" w:lineRule="auto"/>
        <w:ind w:firstLine="709"/>
        <w:jc w:val="both"/>
        <w:rPr>
          <w:rFonts w:eastAsia="Calibri"/>
          <w:sz w:val="28"/>
          <w:szCs w:val="28"/>
        </w:rPr>
      </w:pPr>
      <w:r w:rsidRPr="00E24005">
        <w:rPr>
          <w:rFonts w:eastAsia="Calibri"/>
          <w:sz w:val="28"/>
          <w:szCs w:val="28"/>
        </w:rPr>
        <w:t>1.2. </w:t>
      </w:r>
      <w:r w:rsidRPr="00E24005">
        <w:rPr>
          <w:rFonts w:eastAsia="Calibri"/>
          <w:sz w:val="28"/>
          <w:szCs w:val="28"/>
          <w:lang w:eastAsia="en-US"/>
        </w:rPr>
        <w:t>Пункт 2.4</w:t>
      </w:r>
      <w:r w:rsidRPr="00E24005">
        <w:rPr>
          <w:sz w:val="28"/>
          <w:szCs w:val="28"/>
        </w:rPr>
        <w:t xml:space="preserve"> изложить в редакции:</w:t>
      </w:r>
    </w:p>
    <w:p w14:paraId="5EA859E5" w14:textId="77777777" w:rsidR="00FB60EC" w:rsidRPr="00E24005" w:rsidRDefault="00FB60EC" w:rsidP="00FB60EC">
      <w:pPr>
        <w:autoSpaceDE w:val="0"/>
        <w:autoSpaceDN w:val="0"/>
        <w:adjustRightInd w:val="0"/>
        <w:spacing w:line="252" w:lineRule="auto"/>
        <w:ind w:firstLine="709"/>
        <w:jc w:val="both"/>
        <w:rPr>
          <w:rFonts w:eastAsia="Calibri"/>
          <w:sz w:val="28"/>
          <w:szCs w:val="28"/>
        </w:rPr>
      </w:pPr>
      <w:r w:rsidRPr="00E24005">
        <w:rPr>
          <w:sz w:val="28"/>
          <w:szCs w:val="28"/>
        </w:rPr>
        <w:t>«2.4. </w:t>
      </w:r>
      <w:r w:rsidRPr="00E24005">
        <w:rPr>
          <w:rFonts w:eastAsia="Calibri"/>
          <w:sz w:val="28"/>
          <w:szCs w:val="28"/>
        </w:rPr>
        <w:t>Проектная документация и результаты инженерных изысканий подлежат экспертизе в соответствии с действующим законодательством.</w:t>
      </w:r>
    </w:p>
    <w:p w14:paraId="7B8D8D70" w14:textId="0728E6EF" w:rsidR="00FB60EC" w:rsidRPr="00E24005" w:rsidRDefault="00FB60EC" w:rsidP="00FB60EC">
      <w:pPr>
        <w:autoSpaceDE w:val="0"/>
        <w:autoSpaceDN w:val="0"/>
        <w:adjustRightInd w:val="0"/>
        <w:spacing w:line="252" w:lineRule="auto"/>
        <w:ind w:firstLine="709"/>
        <w:jc w:val="both"/>
        <w:rPr>
          <w:rFonts w:eastAsia="Calibri"/>
          <w:sz w:val="28"/>
          <w:szCs w:val="28"/>
        </w:rPr>
      </w:pPr>
      <w:r w:rsidRPr="00E24005">
        <w:rPr>
          <w:rFonts w:eastAsia="Calibri"/>
          <w:sz w:val="28"/>
          <w:szCs w:val="28"/>
        </w:rPr>
        <w:t>После получения положительного заключения государственной экспертизы на проектную документацию, а также изменений, внесенных в проектную документацию и результаты инженерных изысканий в соответствии с частями 3.8 и 3.9 статьи 49 Градостроительного кодекса Российской Федерации, проектная документация</w:t>
      </w:r>
      <w:r w:rsidR="00346ED1">
        <w:rPr>
          <w:rFonts w:eastAsia="Calibri"/>
          <w:sz w:val="28"/>
          <w:szCs w:val="28"/>
        </w:rPr>
        <w:t xml:space="preserve"> по объектам муниципальной собственности</w:t>
      </w:r>
      <w:r w:rsidRPr="00E24005">
        <w:rPr>
          <w:rFonts w:eastAsia="Calibri"/>
          <w:sz w:val="28"/>
          <w:szCs w:val="28"/>
        </w:rPr>
        <w:t xml:space="preserve"> утверждается</w:t>
      </w:r>
      <w:r w:rsidR="00346ED1">
        <w:rPr>
          <w:rFonts w:eastAsia="Calibri"/>
          <w:sz w:val="28"/>
          <w:szCs w:val="28"/>
        </w:rPr>
        <w:t xml:space="preserve"> Администрацией Федоровского сельского поселения.».</w:t>
      </w:r>
    </w:p>
    <w:p w14:paraId="00EDEFED" w14:textId="77777777" w:rsidR="00FB60EC" w:rsidRPr="00E24005" w:rsidRDefault="00FB60EC" w:rsidP="00FB60EC">
      <w:pPr>
        <w:autoSpaceDE w:val="0"/>
        <w:autoSpaceDN w:val="0"/>
        <w:adjustRightInd w:val="0"/>
        <w:spacing w:line="252" w:lineRule="auto"/>
        <w:ind w:firstLine="709"/>
        <w:jc w:val="both"/>
        <w:rPr>
          <w:rFonts w:eastAsia="Calibri"/>
          <w:sz w:val="28"/>
          <w:szCs w:val="28"/>
          <w:lang w:eastAsia="en-US"/>
        </w:rPr>
      </w:pPr>
      <w:r w:rsidRPr="00E24005">
        <w:rPr>
          <w:rFonts w:eastAsia="Calibri"/>
          <w:sz w:val="28"/>
          <w:szCs w:val="28"/>
          <w:lang w:eastAsia="en-US"/>
        </w:rPr>
        <w:t>2. </w:t>
      </w:r>
      <w:r w:rsidRPr="00E24005">
        <w:rPr>
          <w:sz w:val="28"/>
          <w:szCs w:val="28"/>
        </w:rPr>
        <w:t xml:space="preserve">Пункт 3.1 </w:t>
      </w:r>
      <w:r w:rsidRPr="00E24005">
        <w:rPr>
          <w:rFonts w:eastAsia="Calibri"/>
          <w:sz w:val="28"/>
          <w:szCs w:val="28"/>
          <w:lang w:eastAsia="en-US"/>
        </w:rPr>
        <w:t xml:space="preserve">раздела 3 </w:t>
      </w:r>
      <w:r w:rsidRPr="00E24005">
        <w:rPr>
          <w:sz w:val="28"/>
          <w:szCs w:val="28"/>
        </w:rPr>
        <w:t>изложить в редакции:</w:t>
      </w:r>
    </w:p>
    <w:p w14:paraId="431A19AC" w14:textId="473007A9" w:rsidR="00FB60EC" w:rsidRPr="00E24005" w:rsidRDefault="00FB60EC" w:rsidP="00FB60EC">
      <w:pPr>
        <w:autoSpaceDE w:val="0"/>
        <w:autoSpaceDN w:val="0"/>
        <w:adjustRightInd w:val="0"/>
        <w:spacing w:line="252" w:lineRule="auto"/>
        <w:ind w:firstLine="709"/>
        <w:jc w:val="both"/>
        <w:rPr>
          <w:rFonts w:eastAsia="Calibri"/>
          <w:sz w:val="28"/>
          <w:szCs w:val="28"/>
        </w:rPr>
      </w:pPr>
      <w:r w:rsidRPr="00E24005">
        <w:rPr>
          <w:sz w:val="28"/>
          <w:szCs w:val="28"/>
        </w:rPr>
        <w:t>«</w:t>
      </w:r>
      <w:r w:rsidRPr="00E24005">
        <w:rPr>
          <w:rFonts w:eastAsia="Calibri"/>
          <w:sz w:val="28"/>
          <w:szCs w:val="28"/>
        </w:rPr>
        <w:t>3.1. Утверждение и (или) согласование конкурсной документации (документации об аукционе) на строительно-монтажные и ремонтно-строительные работы осуществляются заказчиком – по объектам муниципальной собственности только при наличии утвержденной в установленном порядке проектной (сметной) документации.</w:t>
      </w:r>
    </w:p>
    <w:p w14:paraId="5B57B104" w14:textId="77777777" w:rsidR="00FB60EC" w:rsidRPr="00E24005" w:rsidRDefault="00FB60EC" w:rsidP="00FB60EC">
      <w:pPr>
        <w:autoSpaceDE w:val="0"/>
        <w:autoSpaceDN w:val="0"/>
        <w:adjustRightInd w:val="0"/>
        <w:spacing w:line="264" w:lineRule="auto"/>
        <w:ind w:firstLine="709"/>
        <w:jc w:val="both"/>
        <w:rPr>
          <w:rFonts w:eastAsia="Calibri"/>
          <w:sz w:val="28"/>
          <w:szCs w:val="28"/>
        </w:rPr>
      </w:pPr>
      <w:r w:rsidRPr="00E24005">
        <w:rPr>
          <w:rFonts w:eastAsia="Calibri"/>
          <w:sz w:val="28"/>
          <w:szCs w:val="28"/>
        </w:rPr>
        <w:t>Расчет начальной (максимальной) цены контракта на проектные работы по строительству, реконструкции, капитальному ремонту, сносу объектов капитального строительства, выполнению мероприятий по благоустройству территории по объектам муниципальной собственности, финансирование которых предусмотрено за счет средств областного бюджета, согласовывается главным распорядителем средств областного бюджета. Согласование осуществляется при наличии документов, указанных в пункте 2.1 раздела 2 настоящего Порядка.».</w:t>
      </w:r>
    </w:p>
    <w:p w14:paraId="59AAC8FB" w14:textId="77777777" w:rsidR="00FB60EC" w:rsidRDefault="00FB60EC" w:rsidP="00FB60EC">
      <w:pPr>
        <w:spacing w:before="100" w:beforeAutospacing="1" w:after="100" w:afterAutospacing="1"/>
        <w:rPr>
          <w:sz w:val="28"/>
          <w:szCs w:val="28"/>
        </w:rPr>
      </w:pPr>
    </w:p>
    <w:sectPr w:rsidR="00FB60EC" w:rsidSect="00D1001E">
      <w:headerReference w:type="default" r:id="rId11"/>
      <w:footerReference w:type="even" r:id="rId12"/>
      <w:pgSz w:w="11907" w:h="16840"/>
      <w:pgMar w:top="1134" w:right="567" w:bottom="1134" w:left="1701" w:header="72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987E8" w14:textId="77777777" w:rsidR="00C50916" w:rsidRDefault="00C50916">
      <w:r>
        <w:separator/>
      </w:r>
    </w:p>
  </w:endnote>
  <w:endnote w:type="continuationSeparator" w:id="0">
    <w:p w14:paraId="21270263" w14:textId="77777777" w:rsidR="00C50916" w:rsidRDefault="00C5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D4FEA" w14:textId="77777777" w:rsidR="002D0ADC" w:rsidRDefault="002D0ADC" w:rsidP="00D00358">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FAC02" w14:textId="77777777" w:rsidR="002D0ADC" w:rsidRDefault="002D0AD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78766" w14:textId="77777777" w:rsidR="00C50916" w:rsidRDefault="00C50916">
      <w:r>
        <w:separator/>
      </w:r>
    </w:p>
  </w:footnote>
  <w:footnote w:type="continuationSeparator" w:id="0">
    <w:p w14:paraId="49C993E6" w14:textId="77777777" w:rsidR="00C50916" w:rsidRDefault="00C50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51833"/>
      <w:docPartObj>
        <w:docPartGallery w:val="Page Numbers (Top of Page)"/>
        <w:docPartUnique/>
      </w:docPartObj>
    </w:sdtPr>
    <w:sdtEndPr/>
    <w:sdtContent>
      <w:p w14:paraId="169B7E9C" w14:textId="77777777" w:rsidR="002D0ADC" w:rsidRDefault="002D0ADC">
        <w:pPr>
          <w:pStyle w:val="a7"/>
          <w:jc w:val="center"/>
        </w:pPr>
        <w:r>
          <w:fldChar w:fldCharType="begin"/>
        </w:r>
        <w:r>
          <w:instrText>PAGE   \* MERGEFORMAT</w:instrText>
        </w:r>
        <w:r>
          <w:fldChar w:fldCharType="separate"/>
        </w:r>
        <w:r w:rsidR="0095079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97FCF"/>
    <w:multiLevelType w:val="hybridMultilevel"/>
    <w:tmpl w:val="47947586"/>
    <w:lvl w:ilvl="0" w:tplc="3022E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34"/>
    <w:rsid w:val="000476B3"/>
    <w:rsid w:val="00050C68"/>
    <w:rsid w:val="0005372C"/>
    <w:rsid w:val="00054D8B"/>
    <w:rsid w:val="000559D5"/>
    <w:rsid w:val="00060F3C"/>
    <w:rsid w:val="000808D6"/>
    <w:rsid w:val="00090D50"/>
    <w:rsid w:val="000A726F"/>
    <w:rsid w:val="000B4002"/>
    <w:rsid w:val="000B66C7"/>
    <w:rsid w:val="000C430D"/>
    <w:rsid w:val="000F2B40"/>
    <w:rsid w:val="000F5B6A"/>
    <w:rsid w:val="00104E0D"/>
    <w:rsid w:val="0010504A"/>
    <w:rsid w:val="00116BFA"/>
    <w:rsid w:val="00125DE3"/>
    <w:rsid w:val="00133A67"/>
    <w:rsid w:val="00153B21"/>
    <w:rsid w:val="0017248B"/>
    <w:rsid w:val="001750DA"/>
    <w:rsid w:val="001C1D98"/>
    <w:rsid w:val="001D2690"/>
    <w:rsid w:val="001F4BE3"/>
    <w:rsid w:val="001F6D02"/>
    <w:rsid w:val="00206348"/>
    <w:rsid w:val="0022009F"/>
    <w:rsid w:val="002504E8"/>
    <w:rsid w:val="00254382"/>
    <w:rsid w:val="00263CB3"/>
    <w:rsid w:val="0027031E"/>
    <w:rsid w:val="0028703B"/>
    <w:rsid w:val="002A2062"/>
    <w:rsid w:val="002A31A1"/>
    <w:rsid w:val="002B3021"/>
    <w:rsid w:val="002B6527"/>
    <w:rsid w:val="002C135C"/>
    <w:rsid w:val="002C5E60"/>
    <w:rsid w:val="002D0ADC"/>
    <w:rsid w:val="002E65D5"/>
    <w:rsid w:val="002F63E3"/>
    <w:rsid w:val="002F74D7"/>
    <w:rsid w:val="0030124B"/>
    <w:rsid w:val="00313D3A"/>
    <w:rsid w:val="00341FC1"/>
    <w:rsid w:val="00346ED1"/>
    <w:rsid w:val="00362316"/>
    <w:rsid w:val="0037040B"/>
    <w:rsid w:val="003921D8"/>
    <w:rsid w:val="003A01C1"/>
    <w:rsid w:val="003B2193"/>
    <w:rsid w:val="00407B71"/>
    <w:rsid w:val="00425061"/>
    <w:rsid w:val="0043686A"/>
    <w:rsid w:val="00441069"/>
    <w:rsid w:val="00444636"/>
    <w:rsid w:val="00446302"/>
    <w:rsid w:val="00453869"/>
    <w:rsid w:val="004711EC"/>
    <w:rsid w:val="00480BC7"/>
    <w:rsid w:val="004871AA"/>
    <w:rsid w:val="004B6A5C"/>
    <w:rsid w:val="004C042A"/>
    <w:rsid w:val="004D3DA2"/>
    <w:rsid w:val="004E4A5F"/>
    <w:rsid w:val="004E78FD"/>
    <w:rsid w:val="004F7011"/>
    <w:rsid w:val="00502368"/>
    <w:rsid w:val="00515D9C"/>
    <w:rsid w:val="00520A66"/>
    <w:rsid w:val="00531FBD"/>
    <w:rsid w:val="0053366A"/>
    <w:rsid w:val="005461BA"/>
    <w:rsid w:val="00572ED3"/>
    <w:rsid w:val="00572F54"/>
    <w:rsid w:val="00587BF6"/>
    <w:rsid w:val="00590061"/>
    <w:rsid w:val="005C5FF3"/>
    <w:rsid w:val="005C69A4"/>
    <w:rsid w:val="00600BF4"/>
    <w:rsid w:val="006068AF"/>
    <w:rsid w:val="00611679"/>
    <w:rsid w:val="00613D7D"/>
    <w:rsid w:val="00637C06"/>
    <w:rsid w:val="006564DB"/>
    <w:rsid w:val="00657863"/>
    <w:rsid w:val="00660EE3"/>
    <w:rsid w:val="00676B57"/>
    <w:rsid w:val="00697B4A"/>
    <w:rsid w:val="007120F8"/>
    <w:rsid w:val="007219F0"/>
    <w:rsid w:val="00730AA5"/>
    <w:rsid w:val="007540C9"/>
    <w:rsid w:val="007730B1"/>
    <w:rsid w:val="00782222"/>
    <w:rsid w:val="007936ED"/>
    <w:rsid w:val="0079471B"/>
    <w:rsid w:val="007B6388"/>
    <w:rsid w:val="007C0A5F"/>
    <w:rsid w:val="007C347B"/>
    <w:rsid w:val="007E1CB4"/>
    <w:rsid w:val="00803F3C"/>
    <w:rsid w:val="00804CFE"/>
    <w:rsid w:val="00811C94"/>
    <w:rsid w:val="00811CF1"/>
    <w:rsid w:val="008438D7"/>
    <w:rsid w:val="00860E5A"/>
    <w:rsid w:val="00867AB6"/>
    <w:rsid w:val="00881738"/>
    <w:rsid w:val="008A26EE"/>
    <w:rsid w:val="008B6AD3"/>
    <w:rsid w:val="008D3250"/>
    <w:rsid w:val="00910044"/>
    <w:rsid w:val="009122B1"/>
    <w:rsid w:val="00913129"/>
    <w:rsid w:val="00917C70"/>
    <w:rsid w:val="009209AA"/>
    <w:rsid w:val="009228DF"/>
    <w:rsid w:val="00924E84"/>
    <w:rsid w:val="00947FCC"/>
    <w:rsid w:val="00950799"/>
    <w:rsid w:val="00973134"/>
    <w:rsid w:val="00985A10"/>
    <w:rsid w:val="00A061D7"/>
    <w:rsid w:val="00A30E81"/>
    <w:rsid w:val="00A34804"/>
    <w:rsid w:val="00A67B50"/>
    <w:rsid w:val="00A941CF"/>
    <w:rsid w:val="00AE10E0"/>
    <w:rsid w:val="00AE2601"/>
    <w:rsid w:val="00B22F6A"/>
    <w:rsid w:val="00B31114"/>
    <w:rsid w:val="00B35935"/>
    <w:rsid w:val="00B37E63"/>
    <w:rsid w:val="00B444A2"/>
    <w:rsid w:val="00B62CFB"/>
    <w:rsid w:val="00B72D61"/>
    <w:rsid w:val="00B8231A"/>
    <w:rsid w:val="00BB55C0"/>
    <w:rsid w:val="00BC0920"/>
    <w:rsid w:val="00BE334B"/>
    <w:rsid w:val="00BE60E6"/>
    <w:rsid w:val="00BF39F0"/>
    <w:rsid w:val="00BF6841"/>
    <w:rsid w:val="00C01992"/>
    <w:rsid w:val="00C11FDF"/>
    <w:rsid w:val="00C40591"/>
    <w:rsid w:val="00C50916"/>
    <w:rsid w:val="00C572C4"/>
    <w:rsid w:val="00C731BB"/>
    <w:rsid w:val="00C9631D"/>
    <w:rsid w:val="00CA151C"/>
    <w:rsid w:val="00CB1900"/>
    <w:rsid w:val="00CB43C1"/>
    <w:rsid w:val="00CD077D"/>
    <w:rsid w:val="00CE5183"/>
    <w:rsid w:val="00D00358"/>
    <w:rsid w:val="00D1001E"/>
    <w:rsid w:val="00D537DA"/>
    <w:rsid w:val="00D65857"/>
    <w:rsid w:val="00D73323"/>
    <w:rsid w:val="00DB4D6B"/>
    <w:rsid w:val="00DC2302"/>
    <w:rsid w:val="00DE50C1"/>
    <w:rsid w:val="00E04378"/>
    <w:rsid w:val="00E138E0"/>
    <w:rsid w:val="00E22247"/>
    <w:rsid w:val="00E3132E"/>
    <w:rsid w:val="00E33D02"/>
    <w:rsid w:val="00E61F30"/>
    <w:rsid w:val="00E62F5A"/>
    <w:rsid w:val="00E657E1"/>
    <w:rsid w:val="00E67DF0"/>
    <w:rsid w:val="00E7274C"/>
    <w:rsid w:val="00E74E00"/>
    <w:rsid w:val="00E75C57"/>
    <w:rsid w:val="00E76A4E"/>
    <w:rsid w:val="00E86F85"/>
    <w:rsid w:val="00E9626F"/>
    <w:rsid w:val="00E97CA9"/>
    <w:rsid w:val="00EA18BF"/>
    <w:rsid w:val="00EC40AD"/>
    <w:rsid w:val="00ED72D3"/>
    <w:rsid w:val="00EF29AB"/>
    <w:rsid w:val="00EF56AF"/>
    <w:rsid w:val="00F02C40"/>
    <w:rsid w:val="00F0601B"/>
    <w:rsid w:val="00F10BDD"/>
    <w:rsid w:val="00F10F6F"/>
    <w:rsid w:val="00F24917"/>
    <w:rsid w:val="00F30D40"/>
    <w:rsid w:val="00F410DF"/>
    <w:rsid w:val="00F47FDE"/>
    <w:rsid w:val="00F8225E"/>
    <w:rsid w:val="00F86418"/>
    <w:rsid w:val="00F907E1"/>
    <w:rsid w:val="00F9297B"/>
    <w:rsid w:val="00FA6611"/>
    <w:rsid w:val="00FA7CCD"/>
    <w:rsid w:val="00FB60EC"/>
    <w:rsid w:val="00FC3A2E"/>
    <w:rsid w:val="00FD350A"/>
    <w:rsid w:val="00FE27B3"/>
    <w:rsid w:val="00FE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8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link w:val="a8"/>
    <w:uiPriority w:val="99"/>
    <w:pPr>
      <w:tabs>
        <w:tab w:val="center" w:pos="4153"/>
        <w:tab w:val="right" w:pos="8306"/>
      </w:tabs>
    </w:pPr>
  </w:style>
  <w:style w:type="character" w:styleId="a9">
    <w:name w:val="page number"/>
    <w:basedOn w:val="a0"/>
  </w:style>
  <w:style w:type="paragraph" w:styleId="aa">
    <w:name w:val="Balloon Text"/>
    <w:basedOn w:val="a"/>
    <w:link w:val="ab"/>
    <w:rsid w:val="00BE334B"/>
    <w:rPr>
      <w:rFonts w:ascii="Tahoma" w:hAnsi="Tahoma" w:cs="Tahoma"/>
      <w:sz w:val="16"/>
      <w:szCs w:val="16"/>
    </w:rPr>
  </w:style>
  <w:style w:type="character" w:customStyle="1" w:styleId="ab">
    <w:name w:val="Текст выноски Знак"/>
    <w:basedOn w:val="a0"/>
    <w:link w:val="aa"/>
    <w:rsid w:val="00BE334B"/>
    <w:rPr>
      <w:rFonts w:ascii="Tahoma" w:hAnsi="Tahoma" w:cs="Tahoma"/>
      <w:sz w:val="16"/>
      <w:szCs w:val="16"/>
    </w:rPr>
  </w:style>
  <w:style w:type="character" w:customStyle="1" w:styleId="a8">
    <w:name w:val="Верхний колонтитул Знак"/>
    <w:basedOn w:val="a0"/>
    <w:link w:val="a7"/>
    <w:uiPriority w:val="99"/>
    <w:rsid w:val="00D1001E"/>
  </w:style>
  <w:style w:type="character" w:customStyle="1" w:styleId="10">
    <w:name w:val="Заголовок 1 Знак"/>
    <w:basedOn w:val="a0"/>
    <w:link w:val="1"/>
    <w:rsid w:val="00973134"/>
    <w:rPr>
      <w:rFonts w:ascii="AG Souvenir" w:hAnsi="AG Souvenir"/>
      <w:b/>
      <w:spacing w:val="38"/>
      <w:sz w:val="28"/>
    </w:rPr>
  </w:style>
  <w:style w:type="paragraph" w:customStyle="1" w:styleId="Default">
    <w:name w:val="Default"/>
    <w:rsid w:val="00973134"/>
    <w:pPr>
      <w:autoSpaceDE w:val="0"/>
      <w:autoSpaceDN w:val="0"/>
      <w:adjustRightInd w:val="0"/>
    </w:pPr>
    <w:rPr>
      <w:color w:val="000000"/>
      <w:sz w:val="24"/>
      <w:szCs w:val="24"/>
    </w:rPr>
  </w:style>
  <w:style w:type="character" w:customStyle="1" w:styleId="a6">
    <w:name w:val="Нижний колонтитул Знак"/>
    <w:basedOn w:val="a0"/>
    <w:link w:val="a5"/>
    <w:uiPriority w:val="99"/>
    <w:rsid w:val="002D0ADC"/>
  </w:style>
  <w:style w:type="paragraph" w:customStyle="1" w:styleId="s1">
    <w:name w:val="s_1"/>
    <w:basedOn w:val="a"/>
    <w:rsid w:val="000476B3"/>
    <w:pPr>
      <w:spacing w:before="100" w:beforeAutospacing="1" w:after="100" w:afterAutospacing="1"/>
    </w:pPr>
    <w:rPr>
      <w:sz w:val="24"/>
      <w:szCs w:val="24"/>
    </w:rPr>
  </w:style>
  <w:style w:type="character" w:styleId="ac">
    <w:name w:val="Hyperlink"/>
    <w:basedOn w:val="a0"/>
    <w:uiPriority w:val="99"/>
    <w:semiHidden/>
    <w:unhideWhenUsed/>
    <w:rsid w:val="000476B3"/>
    <w:rPr>
      <w:color w:val="0000FF"/>
      <w:u w:val="single"/>
    </w:rPr>
  </w:style>
  <w:style w:type="paragraph" w:styleId="ad">
    <w:name w:val="List Paragraph"/>
    <w:basedOn w:val="a"/>
    <w:uiPriority w:val="34"/>
    <w:qFormat/>
    <w:rsid w:val="00600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link w:val="a8"/>
    <w:uiPriority w:val="99"/>
    <w:pPr>
      <w:tabs>
        <w:tab w:val="center" w:pos="4153"/>
        <w:tab w:val="right" w:pos="8306"/>
      </w:tabs>
    </w:pPr>
  </w:style>
  <w:style w:type="character" w:styleId="a9">
    <w:name w:val="page number"/>
    <w:basedOn w:val="a0"/>
  </w:style>
  <w:style w:type="paragraph" w:styleId="aa">
    <w:name w:val="Balloon Text"/>
    <w:basedOn w:val="a"/>
    <w:link w:val="ab"/>
    <w:rsid w:val="00BE334B"/>
    <w:rPr>
      <w:rFonts w:ascii="Tahoma" w:hAnsi="Tahoma" w:cs="Tahoma"/>
      <w:sz w:val="16"/>
      <w:szCs w:val="16"/>
    </w:rPr>
  </w:style>
  <w:style w:type="character" w:customStyle="1" w:styleId="ab">
    <w:name w:val="Текст выноски Знак"/>
    <w:basedOn w:val="a0"/>
    <w:link w:val="aa"/>
    <w:rsid w:val="00BE334B"/>
    <w:rPr>
      <w:rFonts w:ascii="Tahoma" w:hAnsi="Tahoma" w:cs="Tahoma"/>
      <w:sz w:val="16"/>
      <w:szCs w:val="16"/>
    </w:rPr>
  </w:style>
  <w:style w:type="character" w:customStyle="1" w:styleId="a8">
    <w:name w:val="Верхний колонтитул Знак"/>
    <w:basedOn w:val="a0"/>
    <w:link w:val="a7"/>
    <w:uiPriority w:val="99"/>
    <w:rsid w:val="00D1001E"/>
  </w:style>
  <w:style w:type="character" w:customStyle="1" w:styleId="10">
    <w:name w:val="Заголовок 1 Знак"/>
    <w:basedOn w:val="a0"/>
    <w:link w:val="1"/>
    <w:rsid w:val="00973134"/>
    <w:rPr>
      <w:rFonts w:ascii="AG Souvenir" w:hAnsi="AG Souvenir"/>
      <w:b/>
      <w:spacing w:val="38"/>
      <w:sz w:val="28"/>
    </w:rPr>
  </w:style>
  <w:style w:type="paragraph" w:customStyle="1" w:styleId="Default">
    <w:name w:val="Default"/>
    <w:rsid w:val="00973134"/>
    <w:pPr>
      <w:autoSpaceDE w:val="0"/>
      <w:autoSpaceDN w:val="0"/>
      <w:adjustRightInd w:val="0"/>
    </w:pPr>
    <w:rPr>
      <w:color w:val="000000"/>
      <w:sz w:val="24"/>
      <w:szCs w:val="24"/>
    </w:rPr>
  </w:style>
  <w:style w:type="character" w:customStyle="1" w:styleId="a6">
    <w:name w:val="Нижний колонтитул Знак"/>
    <w:basedOn w:val="a0"/>
    <w:link w:val="a5"/>
    <w:uiPriority w:val="99"/>
    <w:rsid w:val="002D0ADC"/>
  </w:style>
  <w:style w:type="paragraph" w:customStyle="1" w:styleId="s1">
    <w:name w:val="s_1"/>
    <w:basedOn w:val="a"/>
    <w:rsid w:val="000476B3"/>
    <w:pPr>
      <w:spacing w:before="100" w:beforeAutospacing="1" w:after="100" w:afterAutospacing="1"/>
    </w:pPr>
    <w:rPr>
      <w:sz w:val="24"/>
      <w:szCs w:val="24"/>
    </w:rPr>
  </w:style>
  <w:style w:type="character" w:styleId="ac">
    <w:name w:val="Hyperlink"/>
    <w:basedOn w:val="a0"/>
    <w:uiPriority w:val="99"/>
    <w:semiHidden/>
    <w:unhideWhenUsed/>
    <w:rsid w:val="000476B3"/>
    <w:rPr>
      <w:color w:val="0000FF"/>
      <w:u w:val="single"/>
    </w:rPr>
  </w:style>
  <w:style w:type="paragraph" w:styleId="ad">
    <w:name w:val="List Paragraph"/>
    <w:basedOn w:val="a"/>
    <w:uiPriority w:val="34"/>
    <w:qFormat/>
    <w:rsid w:val="00600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2271">
      <w:bodyDiv w:val="1"/>
      <w:marLeft w:val="0"/>
      <w:marRight w:val="0"/>
      <w:marTop w:val="0"/>
      <w:marBottom w:val="0"/>
      <w:divBdr>
        <w:top w:val="none" w:sz="0" w:space="0" w:color="auto"/>
        <w:left w:val="none" w:sz="0" w:space="0" w:color="auto"/>
        <w:bottom w:val="none" w:sz="0" w:space="0" w:color="auto"/>
        <w:right w:val="none" w:sz="0" w:space="0" w:color="auto"/>
      </w:divBdr>
      <w:divsChild>
        <w:div w:id="657614341">
          <w:marLeft w:val="0"/>
          <w:marRight w:val="0"/>
          <w:marTop w:val="0"/>
          <w:marBottom w:val="0"/>
          <w:divBdr>
            <w:top w:val="none" w:sz="0" w:space="0" w:color="auto"/>
            <w:left w:val="none" w:sz="0" w:space="0" w:color="auto"/>
            <w:bottom w:val="none" w:sz="0" w:space="0" w:color="auto"/>
            <w:right w:val="none" w:sz="0" w:space="0" w:color="auto"/>
          </w:divBdr>
          <w:divsChild>
            <w:div w:id="5046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9294">
      <w:bodyDiv w:val="1"/>
      <w:marLeft w:val="0"/>
      <w:marRight w:val="0"/>
      <w:marTop w:val="0"/>
      <w:marBottom w:val="0"/>
      <w:divBdr>
        <w:top w:val="none" w:sz="0" w:space="0" w:color="auto"/>
        <w:left w:val="none" w:sz="0" w:space="0" w:color="auto"/>
        <w:bottom w:val="none" w:sz="0" w:space="0" w:color="auto"/>
        <w:right w:val="none" w:sz="0" w:space="0" w:color="auto"/>
      </w:divBdr>
    </w:div>
    <w:div w:id="1878813967">
      <w:bodyDiv w:val="1"/>
      <w:marLeft w:val="0"/>
      <w:marRight w:val="0"/>
      <w:marTop w:val="0"/>
      <w:marBottom w:val="0"/>
      <w:divBdr>
        <w:top w:val="none" w:sz="0" w:space="0" w:color="auto"/>
        <w:left w:val="none" w:sz="0" w:space="0" w:color="auto"/>
        <w:bottom w:val="none" w:sz="0" w:space="0" w:color="auto"/>
        <w:right w:val="none" w:sz="0" w:space="0" w:color="auto"/>
      </w:divBdr>
      <w:divsChild>
        <w:div w:id="2081443001">
          <w:marLeft w:val="0"/>
          <w:marRight w:val="0"/>
          <w:marTop w:val="0"/>
          <w:marBottom w:val="0"/>
          <w:divBdr>
            <w:top w:val="none" w:sz="0" w:space="0" w:color="auto"/>
            <w:left w:val="none" w:sz="0" w:space="0" w:color="auto"/>
            <w:bottom w:val="none" w:sz="0" w:space="0" w:color="auto"/>
            <w:right w:val="none" w:sz="0" w:space="0" w:color="auto"/>
          </w:divBdr>
        </w:div>
        <w:div w:id="808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Админ</cp:lastModifiedBy>
  <cp:revision>27</cp:revision>
  <cp:lastPrinted>2021-05-14T05:26:00Z</cp:lastPrinted>
  <dcterms:created xsi:type="dcterms:W3CDTF">2020-04-21T06:16:00Z</dcterms:created>
  <dcterms:modified xsi:type="dcterms:W3CDTF">2021-05-14T05:26:00Z</dcterms:modified>
</cp:coreProperties>
</file>