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92" w:rsidRPr="00270992" w:rsidRDefault="00270992" w:rsidP="00270992">
      <w:pPr>
        <w:jc w:val="center"/>
        <w:rPr>
          <w:b/>
          <w:szCs w:val="20"/>
          <w:lang w:val="en-US"/>
        </w:rPr>
      </w:pPr>
      <w:r w:rsidRPr="00270992">
        <w:rPr>
          <w:b/>
          <w:noProof/>
          <w:szCs w:val="20"/>
        </w:rPr>
        <w:drawing>
          <wp:inline distT="0" distB="0" distL="0" distR="0" wp14:anchorId="5705ABA4" wp14:editId="0F96A1C6">
            <wp:extent cx="548640" cy="713331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3" cy="7210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992" w:rsidRPr="00270992" w:rsidRDefault="00270992" w:rsidP="00270992">
      <w:pPr>
        <w:rPr>
          <w:b/>
          <w:szCs w:val="20"/>
          <w:u w:val="single"/>
          <w:lang w:val="en-US"/>
        </w:rPr>
      </w:pP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</w:p>
    <w:p w:rsidR="00270992" w:rsidRPr="00270992" w:rsidRDefault="00270992" w:rsidP="00270992">
      <w:pPr>
        <w:jc w:val="center"/>
        <w:rPr>
          <w:b/>
        </w:rPr>
      </w:pPr>
      <w:r w:rsidRPr="00270992">
        <w:rPr>
          <w:b/>
        </w:rPr>
        <w:t>РОССИЙСКАЯ ФЕДЕРАЦИЯ</w:t>
      </w:r>
    </w:p>
    <w:p w:rsidR="00270992" w:rsidRPr="00270992" w:rsidRDefault="00270992" w:rsidP="00270992">
      <w:pPr>
        <w:jc w:val="center"/>
        <w:rPr>
          <w:b/>
        </w:rPr>
      </w:pPr>
      <w:r w:rsidRPr="00270992">
        <w:rPr>
          <w:b/>
        </w:rPr>
        <w:t>РОСТОВСКАЯ ОБЛАСТЬ  НЕКЛИНОВСКИЙ РАЙОН</w:t>
      </w:r>
    </w:p>
    <w:p w:rsidR="00270992" w:rsidRPr="00270992" w:rsidRDefault="00270992" w:rsidP="00270992">
      <w:pPr>
        <w:jc w:val="center"/>
        <w:rPr>
          <w:b/>
          <w:u w:val="single"/>
        </w:rPr>
      </w:pPr>
      <w:r w:rsidRPr="00270992">
        <w:rPr>
          <w:b/>
          <w:u w:val="single"/>
        </w:rPr>
        <w:t xml:space="preserve">    СОБРАНИЕ ДЕПУТАТОВ ФЕДОРОВСКОГО СЕЛЬСКОГО ПОСЕЛЕНИЯ</w:t>
      </w:r>
    </w:p>
    <w:p w:rsidR="00270992" w:rsidRPr="00270992" w:rsidRDefault="00270992" w:rsidP="00270992">
      <w:pPr>
        <w:jc w:val="right"/>
        <w:rPr>
          <w:b/>
          <w:u w:val="single"/>
        </w:rPr>
      </w:pPr>
      <w:r w:rsidRPr="00270992">
        <w:rPr>
          <w:b/>
          <w:u w:val="single"/>
        </w:rPr>
        <w:t xml:space="preserve">                        </w:t>
      </w:r>
    </w:p>
    <w:p w:rsidR="00270992" w:rsidRPr="00270992" w:rsidRDefault="00270992" w:rsidP="00270992">
      <w:pPr>
        <w:jc w:val="center"/>
        <w:rPr>
          <w:b/>
        </w:rPr>
      </w:pPr>
      <w:r w:rsidRPr="00270992">
        <w:rPr>
          <w:b/>
        </w:rPr>
        <w:t xml:space="preserve">          РЕШЕНИЕ</w:t>
      </w:r>
      <w:r w:rsidRPr="00270992">
        <w:rPr>
          <w:b/>
        </w:rPr>
        <w:tab/>
        <w:t xml:space="preserve">                                            </w:t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</w:p>
    <w:p w:rsidR="00270992" w:rsidRPr="00270992" w:rsidRDefault="00270992" w:rsidP="00270992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270992" w:rsidRPr="00270992" w:rsidTr="0069600B">
        <w:tc>
          <w:tcPr>
            <w:tcW w:w="9889" w:type="dxa"/>
          </w:tcPr>
          <w:p w:rsidR="00EB385F" w:rsidRDefault="00EB385F" w:rsidP="00270992">
            <w:pPr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в решение </w:t>
            </w:r>
          </w:p>
          <w:p w:rsidR="00EB385F" w:rsidRDefault="00EB385F" w:rsidP="00270992">
            <w:pPr>
              <w:jc w:val="both"/>
              <w:rPr>
                <w:b/>
              </w:rPr>
            </w:pPr>
            <w:r>
              <w:rPr>
                <w:b/>
              </w:rPr>
              <w:t xml:space="preserve">Собрания депутатов Федоровского </w:t>
            </w:r>
          </w:p>
          <w:p w:rsidR="00EB385F" w:rsidRDefault="00EB385F" w:rsidP="00270992">
            <w:pPr>
              <w:jc w:val="both"/>
              <w:rPr>
                <w:b/>
              </w:rPr>
            </w:pPr>
            <w:r>
              <w:rPr>
                <w:b/>
              </w:rPr>
              <w:t xml:space="preserve">сельского поселения № 129 от 05.11.2015 г. </w:t>
            </w:r>
          </w:p>
          <w:p w:rsidR="00270992" w:rsidRDefault="00EB385F" w:rsidP="00270992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270992" w:rsidRPr="00D41E14">
              <w:rPr>
                <w:b/>
              </w:rPr>
              <w:t xml:space="preserve">Об </w:t>
            </w:r>
            <w:r w:rsidR="00270992">
              <w:rPr>
                <w:b/>
              </w:rPr>
              <w:t xml:space="preserve">утверждении Положения о порядке </w:t>
            </w:r>
          </w:p>
          <w:p w:rsidR="00270992" w:rsidRDefault="00270992" w:rsidP="00270992">
            <w:pPr>
              <w:jc w:val="both"/>
              <w:rPr>
                <w:b/>
              </w:rPr>
            </w:pPr>
            <w:r w:rsidRPr="00D41E14">
              <w:rPr>
                <w:b/>
              </w:rPr>
              <w:t xml:space="preserve">проведения конкурса на замещение </w:t>
            </w:r>
          </w:p>
          <w:p w:rsidR="00270992" w:rsidRDefault="00270992" w:rsidP="00270992">
            <w:pPr>
              <w:jc w:val="both"/>
              <w:rPr>
                <w:b/>
              </w:rPr>
            </w:pPr>
            <w:r w:rsidRPr="00D41E14">
              <w:rPr>
                <w:b/>
              </w:rPr>
              <w:t xml:space="preserve">вакантной должности муниципальной </w:t>
            </w:r>
          </w:p>
          <w:p w:rsidR="00270992" w:rsidRDefault="00270992" w:rsidP="00270992">
            <w:pPr>
              <w:jc w:val="both"/>
              <w:rPr>
                <w:b/>
              </w:rPr>
            </w:pPr>
            <w:r w:rsidRPr="00D41E14">
              <w:rPr>
                <w:b/>
              </w:rPr>
              <w:t>службы в муниципальном</w:t>
            </w:r>
            <w:r>
              <w:rPr>
                <w:b/>
              </w:rPr>
              <w:t xml:space="preserve"> образовании </w:t>
            </w:r>
          </w:p>
          <w:p w:rsidR="00270992" w:rsidRPr="00270992" w:rsidRDefault="00270992" w:rsidP="00270992">
            <w:pPr>
              <w:jc w:val="both"/>
              <w:rPr>
                <w:b/>
              </w:rPr>
            </w:pPr>
            <w:r>
              <w:rPr>
                <w:b/>
              </w:rPr>
              <w:t>«Федоровское сельское поселение</w:t>
            </w:r>
            <w:r w:rsidRPr="00D41E14">
              <w:rPr>
                <w:b/>
              </w:rPr>
              <w:t>»</w:t>
            </w:r>
          </w:p>
        </w:tc>
      </w:tr>
      <w:tr w:rsidR="00270992" w:rsidRPr="00270992" w:rsidTr="0069600B">
        <w:tc>
          <w:tcPr>
            <w:tcW w:w="9889" w:type="dxa"/>
          </w:tcPr>
          <w:p w:rsidR="00270992" w:rsidRPr="00270992" w:rsidRDefault="00270992" w:rsidP="00270992">
            <w:pPr>
              <w:jc w:val="right"/>
              <w:rPr>
                <w:u w:val="single"/>
              </w:rPr>
            </w:pPr>
            <w:r w:rsidRPr="00270992">
              <w:rPr>
                <w:u w:val="single"/>
              </w:rPr>
              <w:t xml:space="preserve">       </w:t>
            </w:r>
          </w:p>
        </w:tc>
      </w:tr>
    </w:tbl>
    <w:p w:rsidR="00270992" w:rsidRPr="00270992" w:rsidRDefault="00270992" w:rsidP="00270992">
      <w:pPr>
        <w:tabs>
          <w:tab w:val="left" w:pos="709"/>
        </w:tabs>
        <w:jc w:val="both"/>
        <w:rPr>
          <w:sz w:val="22"/>
          <w:szCs w:val="22"/>
        </w:rPr>
      </w:pPr>
      <w:r w:rsidRPr="00270992">
        <w:rPr>
          <w:sz w:val="22"/>
          <w:szCs w:val="22"/>
        </w:rPr>
        <w:t>Принято Собран</w:t>
      </w:r>
      <w:r>
        <w:rPr>
          <w:sz w:val="22"/>
          <w:szCs w:val="22"/>
        </w:rPr>
        <w:t>ием депутатов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</w:t>
      </w:r>
      <w:r w:rsidRPr="00270992">
        <w:rPr>
          <w:sz w:val="22"/>
          <w:szCs w:val="22"/>
        </w:rPr>
        <w:tab/>
        <w:t>«</w:t>
      </w:r>
      <w:r w:rsidR="00835122">
        <w:rPr>
          <w:sz w:val="22"/>
          <w:szCs w:val="22"/>
        </w:rPr>
        <w:t>12</w:t>
      </w:r>
      <w:r w:rsidRPr="00270992">
        <w:rPr>
          <w:sz w:val="22"/>
          <w:szCs w:val="22"/>
        </w:rPr>
        <w:t xml:space="preserve">»  </w:t>
      </w:r>
      <w:r w:rsidR="00835122">
        <w:rPr>
          <w:sz w:val="22"/>
          <w:szCs w:val="22"/>
        </w:rPr>
        <w:t>мая</w:t>
      </w:r>
      <w:r w:rsidRPr="00270992">
        <w:rPr>
          <w:sz w:val="22"/>
          <w:szCs w:val="22"/>
        </w:rPr>
        <w:t xml:space="preserve"> 20</w:t>
      </w:r>
      <w:r w:rsidR="00814A4F">
        <w:rPr>
          <w:sz w:val="22"/>
          <w:szCs w:val="22"/>
        </w:rPr>
        <w:t>21</w:t>
      </w:r>
      <w:r w:rsidRPr="00270992">
        <w:rPr>
          <w:sz w:val="22"/>
          <w:szCs w:val="22"/>
        </w:rPr>
        <w:t xml:space="preserve"> года</w:t>
      </w:r>
    </w:p>
    <w:p w:rsidR="00C277CF" w:rsidRPr="001D4030" w:rsidRDefault="00C277CF" w:rsidP="00C277CF">
      <w:pPr>
        <w:shd w:val="clear" w:color="auto" w:fill="FFFFFF"/>
        <w:rPr>
          <w:b/>
          <w:bCs/>
        </w:rPr>
      </w:pPr>
    </w:p>
    <w:p w:rsidR="00C277CF" w:rsidRDefault="00C277CF" w:rsidP="00880D64">
      <w:pPr>
        <w:tabs>
          <w:tab w:val="left" w:pos="1134"/>
        </w:tabs>
        <w:spacing w:line="270" w:lineRule="atLeast"/>
        <w:ind w:firstLine="709"/>
        <w:jc w:val="both"/>
      </w:pPr>
      <w:r w:rsidRPr="001D4030">
        <w:tab/>
        <w:t xml:space="preserve">В соответствии с </w:t>
      </w:r>
      <w:r w:rsidR="00270992" w:rsidRPr="00D41E14">
        <w:t>Федеральным законом от 2 марта 2007 года №25-ФЗ «О муниципальной службе в Российской Федерации», Областным законом от 9 октября 2007 года №786-ЗС «О муниципальной службе в Ростовской области», руководствуясь Уставом муниципального образования «Федоровское сельское поселение», Собрание депутатов  Федоровского сельского поселения РЕШИЛО:</w:t>
      </w:r>
    </w:p>
    <w:p w:rsidR="00C277CF" w:rsidRPr="001D4030" w:rsidRDefault="00C277CF" w:rsidP="00A719FC">
      <w:pPr>
        <w:tabs>
          <w:tab w:val="left" w:pos="1134"/>
        </w:tabs>
        <w:spacing w:line="270" w:lineRule="atLeast"/>
        <w:ind w:firstLine="709"/>
        <w:jc w:val="both"/>
      </w:pPr>
    </w:p>
    <w:p w:rsidR="006814F7" w:rsidRPr="00A719FC" w:rsidRDefault="00270992" w:rsidP="00A719FC">
      <w:pPr>
        <w:pStyle w:val="a5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bCs/>
        </w:rPr>
      </w:pPr>
      <w:r w:rsidRPr="00A719FC">
        <w:t xml:space="preserve">В соответствии с ч. 3 ст. 16 Федерального закона от 02.03.2007 № 25-ФЗ «О муниципальной службе в Российской Федерации» (далее – </w:t>
      </w:r>
      <w:r w:rsidR="0056118C" w:rsidRPr="00A719FC">
        <w:t>«</w:t>
      </w:r>
      <w:r w:rsidRPr="00A719FC">
        <w:t>Федеральный закон</w:t>
      </w:r>
      <w:r w:rsidR="0056118C" w:rsidRPr="00A719FC">
        <w:t>»</w:t>
      </w:r>
      <w:r w:rsidRPr="00A719FC">
        <w:t>)  ст. 3 Положения о порядке проведения конкурса на замещение вакантной должности муниципальной службы в муниципальном образовании «Федоровское сельское поселение»</w:t>
      </w:r>
      <w:r w:rsidR="00F15FF7" w:rsidRPr="00A719FC">
        <w:t xml:space="preserve"> изложить в следующей редакции:</w:t>
      </w:r>
    </w:p>
    <w:p w:rsidR="00F15FF7" w:rsidRPr="00A719FC" w:rsidRDefault="00F15FF7" w:rsidP="00A719FC">
      <w:pPr>
        <w:ind w:firstLine="709"/>
        <w:jc w:val="both"/>
        <w:rPr>
          <w:rFonts w:eastAsiaTheme="minorHAnsi"/>
          <w:lang w:eastAsia="en-US"/>
        </w:rPr>
      </w:pPr>
      <w:r w:rsidRPr="00A719FC">
        <w:rPr>
          <w:bCs/>
        </w:rPr>
        <w:t>«</w:t>
      </w:r>
      <w:r w:rsidRPr="00A719FC">
        <w:rPr>
          <w:rFonts w:eastAsiaTheme="minorHAnsi"/>
          <w:lang w:eastAsia="en-US"/>
        </w:rPr>
        <w:t>Статья 3. Перечень документов, необходимых для участия в конкурсе</w:t>
      </w:r>
    </w:p>
    <w:p w:rsidR="00F15FF7" w:rsidRPr="00A719FC" w:rsidRDefault="00F15FF7" w:rsidP="00F15FF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719FC">
        <w:rPr>
          <w:rFonts w:eastAsiaTheme="minorHAnsi"/>
          <w:lang w:eastAsia="en-US"/>
        </w:rPr>
        <w:t xml:space="preserve"> 1. Гражданин, изъявивший желание участвовать в конкурсе представляет в кадровую службу органа местного самоуправления следующие документы:</w:t>
      </w:r>
    </w:p>
    <w:p w:rsidR="00814A4F" w:rsidRPr="00814A4F" w:rsidRDefault="00814A4F" w:rsidP="00814A4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14A4F">
        <w:rPr>
          <w:rFonts w:eastAsiaTheme="minorHAnsi"/>
          <w:lang w:eastAsia="en-US"/>
        </w:rPr>
        <w:t>1) заявление с просьбой о поступлении на муниципальную службу и замещении должности муниципальной службы;</w:t>
      </w:r>
    </w:p>
    <w:p w:rsidR="00814A4F" w:rsidRPr="00814A4F" w:rsidRDefault="00814A4F" w:rsidP="00814A4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bookmarkStart w:id="0" w:name="dst2"/>
      <w:bookmarkStart w:id="1" w:name="dst100138"/>
      <w:bookmarkEnd w:id="0"/>
      <w:bookmarkEnd w:id="1"/>
      <w:r w:rsidRPr="00814A4F">
        <w:rPr>
          <w:rFonts w:eastAsiaTheme="minorHAnsi"/>
          <w:lang w:eastAsia="en-US"/>
        </w:rPr>
        <w:t>2) собственноручно заполненную и подписанную анкету по </w:t>
      </w:r>
      <w:hyperlink r:id="rId9" w:anchor="dst100007" w:history="1">
        <w:r w:rsidRPr="00814A4F">
          <w:rPr>
            <w:rStyle w:val="a6"/>
            <w:rFonts w:eastAsiaTheme="minorHAnsi"/>
            <w:color w:val="auto"/>
            <w:u w:val="none"/>
            <w:lang w:eastAsia="en-US"/>
          </w:rPr>
          <w:t>форме</w:t>
        </w:r>
      </w:hyperlink>
      <w:r w:rsidRPr="00814A4F">
        <w:rPr>
          <w:rFonts w:eastAsiaTheme="minorHAnsi"/>
          <w:lang w:eastAsia="en-US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14A4F" w:rsidRPr="00814A4F" w:rsidRDefault="00814A4F" w:rsidP="00814A4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bookmarkStart w:id="2" w:name="dst100139"/>
      <w:bookmarkEnd w:id="2"/>
      <w:r w:rsidRPr="00814A4F">
        <w:rPr>
          <w:rFonts w:eastAsiaTheme="minorHAnsi"/>
          <w:lang w:eastAsia="en-US"/>
        </w:rPr>
        <w:t>3) паспорт;</w:t>
      </w:r>
    </w:p>
    <w:p w:rsidR="00814A4F" w:rsidRPr="00814A4F" w:rsidRDefault="00814A4F" w:rsidP="00814A4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bookmarkStart w:id="3" w:name="dst116"/>
      <w:bookmarkStart w:id="4" w:name="dst100140"/>
      <w:bookmarkEnd w:id="3"/>
      <w:bookmarkEnd w:id="4"/>
      <w:r w:rsidRPr="00814A4F">
        <w:rPr>
          <w:rFonts w:eastAsiaTheme="minorHAnsi"/>
          <w:lang w:eastAsia="en-US"/>
        </w:rPr>
        <w:t>4) трудовую книжку и (или) сведения о трудовой деятельности, оформленные в установленном законодательством </w:t>
      </w:r>
      <w:hyperlink r:id="rId10" w:anchor="dst2360" w:history="1">
        <w:r w:rsidRPr="00814A4F">
          <w:rPr>
            <w:rStyle w:val="a6"/>
            <w:rFonts w:eastAsiaTheme="minorHAnsi"/>
            <w:color w:val="auto"/>
            <w:u w:val="none"/>
            <w:lang w:eastAsia="en-US"/>
          </w:rPr>
          <w:t>порядке</w:t>
        </w:r>
      </w:hyperlink>
      <w:r w:rsidRPr="00814A4F">
        <w:rPr>
          <w:rFonts w:eastAsiaTheme="minorHAnsi"/>
          <w:lang w:eastAsia="en-US"/>
        </w:rPr>
        <w:t>, за исключением случаев, когда трудовой договор (контракт) заключается впервые;</w:t>
      </w:r>
    </w:p>
    <w:p w:rsidR="00814A4F" w:rsidRPr="00814A4F" w:rsidRDefault="00814A4F" w:rsidP="00814A4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bookmarkStart w:id="5" w:name="dst100141"/>
      <w:bookmarkEnd w:id="5"/>
      <w:r w:rsidRPr="00814A4F">
        <w:rPr>
          <w:rFonts w:eastAsiaTheme="minorHAnsi"/>
          <w:lang w:eastAsia="en-US"/>
        </w:rPr>
        <w:t>5) документ об образовании;</w:t>
      </w:r>
    </w:p>
    <w:p w:rsidR="00814A4F" w:rsidRPr="00814A4F" w:rsidRDefault="00814A4F" w:rsidP="00814A4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bookmarkStart w:id="6" w:name="dst115"/>
      <w:bookmarkStart w:id="7" w:name="dst100142"/>
      <w:bookmarkEnd w:id="6"/>
      <w:bookmarkEnd w:id="7"/>
      <w:r w:rsidRPr="00814A4F">
        <w:rPr>
          <w:rFonts w:eastAsiaTheme="minorHAnsi"/>
          <w:lang w:eastAsia="en-US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14A4F" w:rsidRPr="00814A4F" w:rsidRDefault="00814A4F" w:rsidP="00814A4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bookmarkStart w:id="8" w:name="dst100143"/>
      <w:bookmarkEnd w:id="8"/>
      <w:r w:rsidRPr="00814A4F">
        <w:rPr>
          <w:rFonts w:eastAsiaTheme="minorHAnsi"/>
          <w:lang w:eastAsia="en-US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14A4F" w:rsidRPr="00814A4F" w:rsidRDefault="00814A4F" w:rsidP="00814A4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bookmarkStart w:id="9" w:name="dst51"/>
      <w:bookmarkStart w:id="10" w:name="dst100144"/>
      <w:bookmarkEnd w:id="9"/>
      <w:bookmarkEnd w:id="10"/>
      <w:r w:rsidRPr="00814A4F">
        <w:rPr>
          <w:rFonts w:eastAsiaTheme="minorHAnsi"/>
          <w:lang w:eastAsia="en-US"/>
        </w:rPr>
        <w:lastRenderedPageBreak/>
        <w:t>8) документы воинского учета - для граждан, пребывающих в запасе, и лиц, подлежащих призыву на военную службу;</w:t>
      </w:r>
    </w:p>
    <w:p w:rsidR="00814A4F" w:rsidRPr="00814A4F" w:rsidRDefault="00814A4F" w:rsidP="00814A4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bookmarkStart w:id="11" w:name="dst67"/>
      <w:bookmarkStart w:id="12" w:name="dst100145"/>
      <w:bookmarkEnd w:id="11"/>
      <w:bookmarkEnd w:id="12"/>
      <w:r w:rsidRPr="00814A4F">
        <w:rPr>
          <w:rFonts w:eastAsiaTheme="minorHAnsi"/>
          <w:lang w:eastAsia="en-US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814A4F" w:rsidRPr="00814A4F" w:rsidRDefault="00814A4F" w:rsidP="00814A4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bookmarkStart w:id="13" w:name="dst100146"/>
      <w:bookmarkEnd w:id="13"/>
      <w:r w:rsidRPr="00814A4F">
        <w:rPr>
          <w:rFonts w:eastAsiaTheme="minorHAnsi"/>
          <w:lang w:eastAsia="en-US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14A4F" w:rsidRPr="00814A4F" w:rsidRDefault="00814A4F" w:rsidP="00814A4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bookmarkStart w:id="14" w:name="dst100320"/>
      <w:bookmarkEnd w:id="14"/>
      <w:r w:rsidRPr="00814A4F">
        <w:rPr>
          <w:rFonts w:eastAsiaTheme="minorHAnsi"/>
          <w:lang w:eastAsia="en-US"/>
        </w:rPr>
        <w:t>10.1) сведения, предусмотренные </w:t>
      </w:r>
      <w:hyperlink r:id="rId11" w:anchor="dst100314" w:history="1">
        <w:r w:rsidRPr="00814A4F">
          <w:rPr>
            <w:rStyle w:val="a6"/>
            <w:rFonts w:eastAsiaTheme="minorHAnsi"/>
            <w:color w:val="auto"/>
            <w:u w:val="none"/>
            <w:lang w:eastAsia="en-US"/>
          </w:rPr>
          <w:t>статьей 15.1</w:t>
        </w:r>
      </w:hyperlink>
      <w:r w:rsidRPr="00814A4F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«</w:t>
      </w:r>
      <w:r w:rsidRPr="00814A4F">
        <w:rPr>
          <w:rFonts w:eastAsiaTheme="minorHAnsi"/>
          <w:lang w:eastAsia="en-US"/>
        </w:rPr>
        <w:t>Федерального закона</w:t>
      </w:r>
      <w:r>
        <w:rPr>
          <w:rFonts w:eastAsiaTheme="minorHAnsi"/>
          <w:lang w:eastAsia="en-US"/>
        </w:rPr>
        <w:t>»</w:t>
      </w:r>
      <w:r w:rsidRPr="00814A4F">
        <w:rPr>
          <w:rFonts w:eastAsiaTheme="minorHAnsi"/>
          <w:lang w:eastAsia="en-US"/>
        </w:rPr>
        <w:t>;</w:t>
      </w:r>
    </w:p>
    <w:p w:rsidR="00814A4F" w:rsidRPr="00814A4F" w:rsidRDefault="00814A4F" w:rsidP="00814A4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bookmarkStart w:id="15" w:name="dst100147"/>
      <w:bookmarkEnd w:id="15"/>
      <w:r w:rsidRPr="00814A4F">
        <w:rPr>
          <w:rFonts w:eastAsiaTheme="minorHAnsi"/>
          <w:lang w:eastAsia="en-US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15FF7" w:rsidRPr="00A719FC" w:rsidRDefault="00F15FF7" w:rsidP="00F15FF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719FC">
        <w:rPr>
          <w:rFonts w:eastAsiaTheme="minorHAnsi"/>
          <w:lang w:eastAsia="en-US"/>
        </w:rPr>
        <w:t>2. Документы, указанные в пункте 1 настоящей статьи, представляются представителю нанимателя (работодателю) в течение 20 календарных дней со дня объявления об их приеме.</w:t>
      </w:r>
    </w:p>
    <w:p w:rsidR="00F15FF7" w:rsidRPr="00A719FC" w:rsidRDefault="00F15FF7" w:rsidP="00F15FF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719FC">
        <w:rPr>
          <w:rFonts w:eastAsiaTheme="minorHAnsi"/>
          <w:lang w:eastAsia="en-US"/>
        </w:rPr>
        <w:t xml:space="preserve"> 3. Гражданин (муниципальный служащий) может представить другие документы, дополняющие информацию о его профессиональных и личностных качествах.</w:t>
      </w:r>
    </w:p>
    <w:p w:rsidR="00A719FC" w:rsidRPr="00814A4F" w:rsidRDefault="00F15FF7" w:rsidP="00814A4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719FC">
        <w:rPr>
          <w:rFonts w:eastAsiaTheme="minorHAnsi"/>
          <w:lang w:eastAsia="en-US"/>
        </w:rPr>
        <w:t xml:space="preserve"> 4. Достоверность сведений, представленных претендентом на имя руководителя органа местного самоуправления для участия в конкурсе, подлежит проверке, которую осуществляет кадровая служба органа местного самоуправления в течение 10 календарны</w:t>
      </w:r>
      <w:r w:rsidR="00BA5248" w:rsidRPr="00A719FC">
        <w:rPr>
          <w:rFonts w:eastAsiaTheme="minorHAnsi"/>
          <w:lang w:eastAsia="en-US"/>
        </w:rPr>
        <w:t>х дней со дня их представления</w:t>
      </w:r>
      <w:proofErr w:type="gramStart"/>
      <w:r w:rsidR="00BA5248" w:rsidRPr="00A719FC">
        <w:rPr>
          <w:rFonts w:eastAsiaTheme="minorHAnsi"/>
          <w:lang w:eastAsia="en-US"/>
        </w:rPr>
        <w:t>.».</w:t>
      </w:r>
      <w:proofErr w:type="gramEnd"/>
    </w:p>
    <w:p w:rsidR="00C277CF" w:rsidRPr="00A719FC" w:rsidRDefault="00814A4F" w:rsidP="00880D64">
      <w:pPr>
        <w:tabs>
          <w:tab w:val="left" w:pos="1134"/>
        </w:tabs>
        <w:spacing w:line="270" w:lineRule="atLeast"/>
        <w:ind w:firstLine="709"/>
        <w:jc w:val="both"/>
      </w:pPr>
      <w:r>
        <w:t>2</w:t>
      </w:r>
      <w:r w:rsidR="00C277CF" w:rsidRPr="00A719FC">
        <w:t>. Настоящее постановление  вступает в силу со дня его подписания и обнародования.</w:t>
      </w:r>
    </w:p>
    <w:p w:rsidR="00C277CF" w:rsidRPr="00A719FC" w:rsidRDefault="00814A4F" w:rsidP="00880D64">
      <w:pPr>
        <w:tabs>
          <w:tab w:val="left" w:pos="1134"/>
        </w:tabs>
        <w:spacing w:line="270" w:lineRule="atLeast"/>
        <w:ind w:firstLine="709"/>
        <w:jc w:val="both"/>
      </w:pPr>
      <w:r>
        <w:t>3</w:t>
      </w:r>
      <w:r w:rsidR="00C277CF" w:rsidRPr="00A719FC">
        <w:t xml:space="preserve">. </w:t>
      </w:r>
      <w:proofErr w:type="gramStart"/>
      <w:r w:rsidR="00A719FC" w:rsidRPr="00A719FC">
        <w:t>Контроль за</w:t>
      </w:r>
      <w:proofErr w:type="gramEnd"/>
      <w:r w:rsidR="00A719FC" w:rsidRPr="00A719FC">
        <w:t xml:space="preserve"> исполнением настоящего решения возложить на постоянную комиссию по бюджету,  налогам и муниципальной собственности.</w:t>
      </w:r>
    </w:p>
    <w:p w:rsidR="00C277CF" w:rsidRPr="00A719FC" w:rsidRDefault="00C277CF" w:rsidP="00C277CF">
      <w:pPr>
        <w:spacing w:line="270" w:lineRule="atLeast"/>
        <w:jc w:val="both"/>
      </w:pPr>
    </w:p>
    <w:p w:rsidR="00C277CF" w:rsidRPr="00A719FC" w:rsidRDefault="00C277CF" w:rsidP="00C277CF">
      <w:pPr>
        <w:spacing w:line="270" w:lineRule="atLeast"/>
        <w:jc w:val="both"/>
        <w:rPr>
          <w:b/>
        </w:rPr>
      </w:pPr>
    </w:p>
    <w:p w:rsidR="00C277CF" w:rsidRPr="00A719FC" w:rsidRDefault="00A719FC" w:rsidP="00C277CF">
      <w:pPr>
        <w:spacing w:line="270" w:lineRule="atLeast"/>
        <w:jc w:val="both"/>
        <w:rPr>
          <w:b/>
        </w:rPr>
      </w:pPr>
      <w:r w:rsidRPr="00A719FC">
        <w:rPr>
          <w:b/>
        </w:rPr>
        <w:t>Председатель Собрания депутатов -</w:t>
      </w:r>
    </w:p>
    <w:p w:rsidR="00C277CF" w:rsidRPr="00A719FC" w:rsidRDefault="00A719FC" w:rsidP="00C277CF">
      <w:pPr>
        <w:spacing w:line="270" w:lineRule="atLeast"/>
        <w:rPr>
          <w:b/>
        </w:rPr>
      </w:pPr>
      <w:r w:rsidRPr="00A719FC">
        <w:rPr>
          <w:b/>
        </w:rPr>
        <w:t xml:space="preserve">глава </w:t>
      </w:r>
      <w:r w:rsidR="00C277CF" w:rsidRPr="00A719FC">
        <w:rPr>
          <w:b/>
        </w:rPr>
        <w:t xml:space="preserve">Федоровского сельского поселения      </w:t>
      </w:r>
      <w:r w:rsidR="00C277CF" w:rsidRPr="00A719FC">
        <w:rPr>
          <w:b/>
        </w:rPr>
        <w:tab/>
      </w:r>
      <w:r w:rsidR="00C277CF" w:rsidRPr="00A719FC">
        <w:rPr>
          <w:b/>
        </w:rPr>
        <w:tab/>
      </w:r>
      <w:r w:rsidR="00C277CF" w:rsidRPr="00A719FC">
        <w:rPr>
          <w:b/>
        </w:rPr>
        <w:tab/>
      </w:r>
      <w:r w:rsidR="00C277CF" w:rsidRPr="00A719FC">
        <w:rPr>
          <w:b/>
        </w:rPr>
        <w:tab/>
      </w:r>
      <w:r w:rsidR="00C277CF" w:rsidRPr="00A719FC">
        <w:rPr>
          <w:b/>
        </w:rPr>
        <w:tab/>
      </w:r>
      <w:r w:rsidRPr="00A719FC">
        <w:rPr>
          <w:b/>
        </w:rPr>
        <w:t>С.А. Слинько</w:t>
      </w:r>
    </w:p>
    <w:p w:rsidR="00721F0E" w:rsidRPr="00A719FC" w:rsidRDefault="00721F0E" w:rsidP="00C277CF">
      <w:pPr>
        <w:spacing w:line="270" w:lineRule="atLeast"/>
        <w:rPr>
          <w:b/>
        </w:rPr>
      </w:pPr>
    </w:p>
    <w:p w:rsidR="00A719FC" w:rsidRPr="00A719FC" w:rsidRDefault="00A719FC" w:rsidP="00A719FC">
      <w:pPr>
        <w:spacing w:line="276" w:lineRule="auto"/>
        <w:rPr>
          <w:rFonts w:eastAsiaTheme="minorHAnsi"/>
          <w:lang w:eastAsia="en-US"/>
        </w:rPr>
      </w:pPr>
      <w:r w:rsidRPr="00A719FC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.</w:t>
      </w:r>
      <w:r w:rsidRPr="00A719FC">
        <w:rPr>
          <w:rFonts w:eastAsiaTheme="minorHAnsi"/>
          <w:lang w:eastAsia="en-US"/>
        </w:rPr>
        <w:t xml:space="preserve"> Федоровка</w:t>
      </w:r>
    </w:p>
    <w:p w:rsidR="007B6999" w:rsidRPr="00A719FC" w:rsidRDefault="00835122" w:rsidP="00EB385F">
      <w:pPr>
        <w:spacing w:line="276" w:lineRule="auto"/>
      </w:pPr>
      <w:r>
        <w:rPr>
          <w:rFonts w:eastAsiaTheme="minorHAnsi"/>
          <w:lang w:eastAsia="en-US"/>
        </w:rPr>
        <w:t>12.05</w:t>
      </w:r>
      <w:r w:rsidR="00A719FC">
        <w:rPr>
          <w:rFonts w:eastAsiaTheme="minorHAnsi"/>
          <w:lang w:eastAsia="en-US"/>
        </w:rPr>
        <w:t>.20</w:t>
      </w:r>
      <w:r w:rsidR="00814A4F">
        <w:rPr>
          <w:rFonts w:eastAsiaTheme="minorHAnsi"/>
          <w:lang w:eastAsia="en-US"/>
        </w:rPr>
        <w:t>21</w:t>
      </w:r>
      <w:r w:rsidR="00A719FC">
        <w:rPr>
          <w:rFonts w:eastAsiaTheme="minorHAnsi"/>
          <w:lang w:eastAsia="en-US"/>
        </w:rPr>
        <w:t xml:space="preserve"> г.</w:t>
      </w:r>
      <w:r w:rsidR="00A719FC" w:rsidRPr="00A719FC">
        <w:rPr>
          <w:rFonts w:eastAsiaTheme="minorHAnsi"/>
          <w:lang w:eastAsia="en-US"/>
        </w:rPr>
        <w:t xml:space="preserve"> № </w:t>
      </w:r>
      <w:r>
        <w:rPr>
          <w:rFonts w:eastAsiaTheme="minorHAnsi"/>
          <w:lang w:eastAsia="en-US"/>
        </w:rPr>
        <w:t>228</w:t>
      </w:r>
      <w:bookmarkStart w:id="16" w:name="_GoBack"/>
      <w:bookmarkEnd w:id="16"/>
    </w:p>
    <w:sectPr w:rsidR="007B6999" w:rsidRPr="00A719FC" w:rsidSect="00C277CF">
      <w:head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48" w:rsidRDefault="00275F48" w:rsidP="00814A4F">
      <w:r>
        <w:separator/>
      </w:r>
    </w:p>
  </w:endnote>
  <w:endnote w:type="continuationSeparator" w:id="0">
    <w:p w:rsidR="00275F48" w:rsidRDefault="00275F48" w:rsidP="0081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48" w:rsidRDefault="00275F48" w:rsidP="00814A4F">
      <w:r>
        <w:separator/>
      </w:r>
    </w:p>
  </w:footnote>
  <w:footnote w:type="continuationSeparator" w:id="0">
    <w:p w:rsidR="00275F48" w:rsidRDefault="00275F48" w:rsidP="00814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4F" w:rsidRDefault="00814A4F" w:rsidP="00814A4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A91"/>
    <w:multiLevelType w:val="hybridMultilevel"/>
    <w:tmpl w:val="570C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51F04"/>
    <w:multiLevelType w:val="multilevel"/>
    <w:tmpl w:val="464C40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403C6C28"/>
    <w:multiLevelType w:val="hybridMultilevel"/>
    <w:tmpl w:val="771AAC36"/>
    <w:lvl w:ilvl="0" w:tplc="ABB6D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9F"/>
    <w:rsid w:val="00061361"/>
    <w:rsid w:val="00145DA7"/>
    <w:rsid w:val="00172EC0"/>
    <w:rsid w:val="00211177"/>
    <w:rsid w:val="002511CE"/>
    <w:rsid w:val="00270992"/>
    <w:rsid w:val="00275F48"/>
    <w:rsid w:val="0033281C"/>
    <w:rsid w:val="003D0226"/>
    <w:rsid w:val="00444CB2"/>
    <w:rsid w:val="0056118C"/>
    <w:rsid w:val="006814F7"/>
    <w:rsid w:val="006D21FC"/>
    <w:rsid w:val="00721F0E"/>
    <w:rsid w:val="007254F4"/>
    <w:rsid w:val="007B6999"/>
    <w:rsid w:val="00814A4F"/>
    <w:rsid w:val="00835122"/>
    <w:rsid w:val="00880D64"/>
    <w:rsid w:val="00923DED"/>
    <w:rsid w:val="00940F46"/>
    <w:rsid w:val="00A479C0"/>
    <w:rsid w:val="00A67E48"/>
    <w:rsid w:val="00A719FC"/>
    <w:rsid w:val="00BA5248"/>
    <w:rsid w:val="00BC7628"/>
    <w:rsid w:val="00C1600F"/>
    <w:rsid w:val="00C277CF"/>
    <w:rsid w:val="00E3224E"/>
    <w:rsid w:val="00E4649F"/>
    <w:rsid w:val="00EB385F"/>
    <w:rsid w:val="00F15FF7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277CF"/>
    <w:pPr>
      <w:suppressAutoHyphens/>
      <w:jc w:val="center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27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7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77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15FF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14A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4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14A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4A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277CF"/>
    <w:pPr>
      <w:suppressAutoHyphens/>
      <w:jc w:val="center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27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7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77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15FF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14A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4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14A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4A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1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0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21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3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1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38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12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8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39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60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66152/d0fe25e9eec7e98d807da6114b709867b861c07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78776/b0bc8a27e8a04c890f2f9c995f4c966a8894470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839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25</cp:revision>
  <cp:lastPrinted>2021-05-11T11:27:00Z</cp:lastPrinted>
  <dcterms:created xsi:type="dcterms:W3CDTF">2018-06-25T06:04:00Z</dcterms:created>
  <dcterms:modified xsi:type="dcterms:W3CDTF">2021-05-11T11:28:00Z</dcterms:modified>
</cp:coreProperties>
</file>