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8D" w:rsidRPr="004D418D" w:rsidRDefault="004D418D" w:rsidP="004D418D">
      <w:pPr>
        <w:ind w:right="481"/>
        <w:jc w:val="center"/>
        <w:rPr>
          <w:i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04850" cy="92392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8D" w:rsidRPr="004D418D" w:rsidRDefault="004D418D" w:rsidP="004D418D">
      <w:pPr>
        <w:spacing w:line="0" w:lineRule="atLeast"/>
        <w:jc w:val="center"/>
        <w:rPr>
          <w:b/>
          <w:sz w:val="28"/>
          <w:szCs w:val="28"/>
        </w:rPr>
      </w:pPr>
      <w:r w:rsidRPr="004D418D">
        <w:rPr>
          <w:b/>
          <w:sz w:val="28"/>
          <w:szCs w:val="28"/>
        </w:rPr>
        <w:t>СОБРАНИЕ ДЕПУТАТОВ</w:t>
      </w:r>
    </w:p>
    <w:p w:rsidR="004D418D" w:rsidRPr="004D418D" w:rsidRDefault="004D418D" w:rsidP="004D418D">
      <w:pPr>
        <w:autoSpaceDE w:val="0"/>
        <w:autoSpaceDN w:val="0"/>
        <w:ind w:left="-540" w:firstLine="180"/>
        <w:jc w:val="center"/>
        <w:rPr>
          <w:b/>
          <w:sz w:val="28"/>
          <w:szCs w:val="28"/>
        </w:rPr>
      </w:pPr>
      <w:r w:rsidRPr="004D418D">
        <w:rPr>
          <w:b/>
          <w:sz w:val="28"/>
          <w:szCs w:val="28"/>
        </w:rPr>
        <w:t>ФЕДОРОВСКОГО СЕЛЬСКОГО ПОСЕЛЕНИЯ</w:t>
      </w:r>
    </w:p>
    <w:p w:rsidR="004D418D" w:rsidRPr="004D418D" w:rsidRDefault="004D418D" w:rsidP="004D41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D418D">
        <w:rPr>
          <w:b/>
          <w:sz w:val="28"/>
          <w:szCs w:val="28"/>
        </w:rPr>
        <w:t>НЕКЛИНОВСКОГО РАЙОНА РОСТОВСКОЙ ОБЛАСТИ</w:t>
      </w:r>
    </w:p>
    <w:p w:rsidR="004D418D" w:rsidRPr="004D418D" w:rsidRDefault="00236AED" w:rsidP="004D418D">
      <w:pPr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19685</wp:posOffset>
                </wp:positionV>
                <wp:extent cx="6257925" cy="0"/>
                <wp:effectExtent l="24130" t="29210" r="33020" b="279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DXYqGI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4D418D" w:rsidRPr="004D418D" w:rsidRDefault="004D418D" w:rsidP="004D418D">
      <w:pPr>
        <w:jc w:val="center"/>
        <w:rPr>
          <w:b/>
          <w:sz w:val="28"/>
          <w:szCs w:val="28"/>
        </w:rPr>
      </w:pPr>
      <w:proofErr w:type="gramStart"/>
      <w:r w:rsidRPr="004D418D">
        <w:rPr>
          <w:b/>
          <w:sz w:val="28"/>
          <w:szCs w:val="28"/>
        </w:rPr>
        <w:t>Р</w:t>
      </w:r>
      <w:proofErr w:type="gramEnd"/>
      <w:r w:rsidRPr="004D418D">
        <w:rPr>
          <w:b/>
          <w:sz w:val="28"/>
          <w:szCs w:val="28"/>
        </w:rPr>
        <w:t xml:space="preserve"> Е Ш Е Н И Е</w:t>
      </w:r>
    </w:p>
    <w:p w:rsidR="00D42084" w:rsidRPr="000522DD" w:rsidRDefault="00D42084" w:rsidP="00D42084">
      <w:pPr>
        <w:pStyle w:val="a3"/>
        <w:ind w:firstLine="0"/>
        <w:rPr>
          <w:b/>
          <w:sz w:val="26"/>
          <w:szCs w:val="26"/>
        </w:rPr>
      </w:pPr>
    </w:p>
    <w:p w:rsidR="00C625DB" w:rsidRPr="004D418D" w:rsidRDefault="004D418D" w:rsidP="004D418D">
      <w:pPr>
        <w:ind w:right="2"/>
        <w:jc w:val="center"/>
        <w:rPr>
          <w:b/>
          <w:sz w:val="26"/>
          <w:szCs w:val="26"/>
        </w:rPr>
      </w:pPr>
      <w:proofErr w:type="gramStart"/>
      <w:r w:rsidRPr="004D418D">
        <w:rPr>
          <w:b/>
          <w:sz w:val="26"/>
          <w:szCs w:val="26"/>
        </w:rPr>
        <w:t>Об утверждении Перечня   мест</w:t>
      </w:r>
      <w:r w:rsidR="002337BE" w:rsidRPr="004D418D">
        <w:rPr>
          <w:b/>
          <w:sz w:val="26"/>
          <w:szCs w:val="26"/>
        </w:rPr>
        <w:t>, нахождение в которых  детей не допускается, поскольку это  может  причинить вред здоровью детей, их физическому, интеллектуальному, психическому, дух</w:t>
      </w:r>
      <w:r w:rsidRPr="004D418D">
        <w:rPr>
          <w:b/>
          <w:sz w:val="26"/>
          <w:szCs w:val="26"/>
        </w:rPr>
        <w:t>овному и нравственному развитию</w:t>
      </w:r>
      <w:r w:rsidR="002337BE" w:rsidRPr="004D418D">
        <w:rPr>
          <w:b/>
          <w:sz w:val="26"/>
          <w:szCs w:val="26"/>
        </w:rPr>
        <w:t>, а также  общественных мест, в которых в ночное время не допускается нахождение детей бе</w:t>
      </w:r>
      <w:r w:rsidRPr="004D418D">
        <w:rPr>
          <w:b/>
          <w:sz w:val="26"/>
          <w:szCs w:val="26"/>
        </w:rPr>
        <w:t>з сопровождения родителей (лиц</w:t>
      </w:r>
      <w:r w:rsidR="002337BE" w:rsidRPr="004D418D">
        <w:rPr>
          <w:b/>
          <w:sz w:val="26"/>
          <w:szCs w:val="26"/>
        </w:rPr>
        <w:t xml:space="preserve">, их заменяющих) или лиц, осуществляющих мероприятия с участием детей  не территории </w:t>
      </w:r>
      <w:r w:rsidRPr="004D418D">
        <w:rPr>
          <w:b/>
          <w:sz w:val="26"/>
          <w:szCs w:val="26"/>
        </w:rPr>
        <w:t>Федоровского</w:t>
      </w:r>
      <w:r w:rsidR="002337BE" w:rsidRPr="004D418D">
        <w:rPr>
          <w:b/>
          <w:sz w:val="26"/>
          <w:szCs w:val="26"/>
        </w:rPr>
        <w:t xml:space="preserve"> сельского поселения</w:t>
      </w:r>
      <w:proofErr w:type="gramEnd"/>
    </w:p>
    <w:p w:rsidR="002337BE" w:rsidRDefault="002337BE" w:rsidP="00C625DB">
      <w:pPr>
        <w:ind w:right="2"/>
        <w:jc w:val="both"/>
        <w:rPr>
          <w:sz w:val="26"/>
          <w:szCs w:val="26"/>
        </w:rPr>
      </w:pPr>
    </w:p>
    <w:p w:rsidR="00D42084" w:rsidRPr="002337BE" w:rsidRDefault="00D42084" w:rsidP="00C625DB">
      <w:pPr>
        <w:ind w:right="2"/>
        <w:jc w:val="both"/>
        <w:rPr>
          <w:sz w:val="26"/>
          <w:szCs w:val="26"/>
        </w:rPr>
      </w:pPr>
      <w:r w:rsidRPr="002337BE">
        <w:rPr>
          <w:sz w:val="26"/>
          <w:szCs w:val="26"/>
        </w:rPr>
        <w:t>Принято</w:t>
      </w:r>
    </w:p>
    <w:p w:rsidR="00C625DB" w:rsidRPr="000522DD" w:rsidRDefault="00C625DB" w:rsidP="00C625DB">
      <w:pPr>
        <w:ind w:right="2"/>
        <w:jc w:val="both"/>
        <w:rPr>
          <w:b/>
          <w:sz w:val="26"/>
          <w:szCs w:val="26"/>
        </w:rPr>
      </w:pPr>
      <w:r w:rsidRPr="002337BE">
        <w:rPr>
          <w:sz w:val="26"/>
          <w:szCs w:val="26"/>
        </w:rPr>
        <w:t>Собранием депутатов</w:t>
      </w:r>
      <w:r w:rsidRPr="000522DD">
        <w:rPr>
          <w:b/>
          <w:sz w:val="26"/>
          <w:szCs w:val="26"/>
        </w:rPr>
        <w:tab/>
      </w:r>
      <w:r w:rsidR="00D42084">
        <w:rPr>
          <w:b/>
          <w:sz w:val="26"/>
          <w:szCs w:val="26"/>
        </w:rPr>
        <w:t xml:space="preserve">                    </w:t>
      </w:r>
      <w:r w:rsidR="002337BE">
        <w:rPr>
          <w:b/>
          <w:sz w:val="26"/>
          <w:szCs w:val="26"/>
        </w:rPr>
        <w:t xml:space="preserve">                                   </w:t>
      </w:r>
      <w:r w:rsidR="00EA7C4C">
        <w:rPr>
          <w:sz w:val="26"/>
          <w:szCs w:val="26"/>
        </w:rPr>
        <w:t>17 февраля</w:t>
      </w:r>
      <w:r w:rsidR="004D418D">
        <w:rPr>
          <w:sz w:val="26"/>
          <w:szCs w:val="26"/>
        </w:rPr>
        <w:t xml:space="preserve"> </w:t>
      </w:r>
      <w:r w:rsidRPr="002337BE">
        <w:rPr>
          <w:sz w:val="26"/>
          <w:szCs w:val="26"/>
        </w:rPr>
        <w:t>20</w:t>
      </w:r>
      <w:r w:rsidR="00D42084" w:rsidRPr="002337BE">
        <w:rPr>
          <w:sz w:val="26"/>
          <w:szCs w:val="26"/>
        </w:rPr>
        <w:t>2</w:t>
      </w:r>
      <w:r w:rsidR="004D418D">
        <w:rPr>
          <w:sz w:val="26"/>
          <w:szCs w:val="26"/>
        </w:rPr>
        <w:t>1</w:t>
      </w:r>
      <w:r w:rsidR="002337BE">
        <w:rPr>
          <w:sz w:val="26"/>
          <w:szCs w:val="26"/>
        </w:rPr>
        <w:t xml:space="preserve">  </w:t>
      </w:r>
      <w:r w:rsidRPr="002337BE">
        <w:rPr>
          <w:sz w:val="26"/>
          <w:szCs w:val="26"/>
        </w:rPr>
        <w:t>года</w:t>
      </w:r>
    </w:p>
    <w:p w:rsidR="00381C58" w:rsidRPr="000522DD" w:rsidRDefault="00381C58" w:rsidP="00C625DB">
      <w:pPr>
        <w:ind w:right="2"/>
        <w:jc w:val="both"/>
        <w:rPr>
          <w:b/>
          <w:sz w:val="26"/>
          <w:szCs w:val="26"/>
        </w:rPr>
      </w:pPr>
    </w:p>
    <w:p w:rsidR="004D418D" w:rsidRDefault="00D42084" w:rsidP="00C625DB">
      <w:pPr>
        <w:jc w:val="both"/>
        <w:rPr>
          <w:sz w:val="26"/>
          <w:szCs w:val="26"/>
        </w:rPr>
      </w:pPr>
      <w:r w:rsidRPr="00D42084">
        <w:rPr>
          <w:sz w:val="26"/>
          <w:szCs w:val="26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в</w:t>
      </w:r>
      <w:proofErr w:type="gramEnd"/>
      <w:r w:rsidR="00C625DB" w:rsidRPr="000522DD">
        <w:rPr>
          <w:sz w:val="26"/>
          <w:szCs w:val="26"/>
        </w:rPr>
        <w:t xml:space="preserve"> </w:t>
      </w:r>
      <w:proofErr w:type="gramStart"/>
      <w:r w:rsidR="00C625DB" w:rsidRPr="000522DD">
        <w:rPr>
          <w:sz w:val="26"/>
          <w:szCs w:val="26"/>
        </w:rPr>
        <w:t xml:space="preserve">соответствии с Областным законом </w:t>
      </w:r>
      <w:r>
        <w:rPr>
          <w:sz w:val="26"/>
          <w:szCs w:val="26"/>
        </w:rPr>
        <w:t xml:space="preserve">Ростовской области </w:t>
      </w:r>
      <w:r w:rsidR="00C625DB" w:rsidRPr="000522DD">
        <w:rPr>
          <w:sz w:val="26"/>
          <w:szCs w:val="26"/>
        </w:rPr>
        <w:t>от 16 декабря 2009 года № 346-ЗС «О мерах по предупреждению причинения вреда здоровью детей, их физическому, интеллектуальному, психическому, духо</w:t>
      </w:r>
      <w:r>
        <w:rPr>
          <w:sz w:val="26"/>
          <w:szCs w:val="26"/>
        </w:rPr>
        <w:t>вному и нравственному развитию»</w:t>
      </w:r>
      <w:r w:rsidR="00C625DB" w:rsidRPr="000522DD">
        <w:rPr>
          <w:sz w:val="26"/>
          <w:szCs w:val="26"/>
        </w:rPr>
        <w:t xml:space="preserve">, </w:t>
      </w:r>
      <w:r>
        <w:rPr>
          <w:sz w:val="26"/>
          <w:szCs w:val="26"/>
        </w:rPr>
        <w:t>Уставом муниципального образо</w:t>
      </w:r>
      <w:r w:rsidR="00D1610B">
        <w:rPr>
          <w:sz w:val="26"/>
          <w:szCs w:val="26"/>
        </w:rPr>
        <w:t>вания «</w:t>
      </w:r>
      <w:r w:rsidR="004D418D">
        <w:rPr>
          <w:sz w:val="26"/>
          <w:szCs w:val="26"/>
        </w:rPr>
        <w:t>Федоровское</w:t>
      </w:r>
      <w:r>
        <w:rPr>
          <w:sz w:val="26"/>
          <w:szCs w:val="26"/>
        </w:rPr>
        <w:t xml:space="preserve"> сельское поселение», </w:t>
      </w:r>
      <w:r w:rsidR="00C625DB" w:rsidRPr="000522DD">
        <w:rPr>
          <w:sz w:val="26"/>
          <w:szCs w:val="26"/>
        </w:rPr>
        <w:t xml:space="preserve">Собрание депутатов </w:t>
      </w:r>
      <w:r w:rsidR="00D1610B">
        <w:rPr>
          <w:sz w:val="26"/>
          <w:szCs w:val="26"/>
        </w:rPr>
        <w:t xml:space="preserve"> </w:t>
      </w:r>
      <w:r w:rsidR="004D418D">
        <w:rPr>
          <w:sz w:val="26"/>
          <w:szCs w:val="26"/>
        </w:rPr>
        <w:t>Федоровского</w:t>
      </w:r>
      <w:r>
        <w:rPr>
          <w:sz w:val="26"/>
          <w:szCs w:val="26"/>
        </w:rPr>
        <w:t xml:space="preserve"> сельского поселения</w:t>
      </w:r>
      <w:r w:rsidR="00D1610B">
        <w:rPr>
          <w:sz w:val="26"/>
          <w:szCs w:val="26"/>
        </w:rPr>
        <w:t xml:space="preserve">, </w:t>
      </w:r>
      <w:proofErr w:type="gramEnd"/>
    </w:p>
    <w:p w:rsidR="004D418D" w:rsidRDefault="004D418D" w:rsidP="004D418D">
      <w:pPr>
        <w:jc w:val="center"/>
        <w:rPr>
          <w:b/>
          <w:sz w:val="26"/>
          <w:szCs w:val="26"/>
        </w:rPr>
      </w:pPr>
    </w:p>
    <w:p w:rsidR="00C625DB" w:rsidRPr="004D418D" w:rsidRDefault="004D418D" w:rsidP="004D418D">
      <w:pPr>
        <w:jc w:val="center"/>
        <w:rPr>
          <w:b/>
          <w:sz w:val="26"/>
          <w:szCs w:val="26"/>
        </w:rPr>
      </w:pPr>
      <w:r w:rsidRPr="004D418D">
        <w:rPr>
          <w:b/>
          <w:sz w:val="26"/>
          <w:szCs w:val="26"/>
        </w:rPr>
        <w:t>РЕШИЛО</w:t>
      </w:r>
      <w:r>
        <w:rPr>
          <w:b/>
          <w:sz w:val="26"/>
          <w:szCs w:val="26"/>
        </w:rPr>
        <w:t>:</w:t>
      </w:r>
    </w:p>
    <w:p w:rsidR="00B81ADC" w:rsidRDefault="00B81ADC" w:rsidP="00D85F88">
      <w:pPr>
        <w:jc w:val="both"/>
        <w:rPr>
          <w:sz w:val="26"/>
          <w:szCs w:val="26"/>
        </w:rPr>
      </w:pPr>
    </w:p>
    <w:p w:rsidR="00440958" w:rsidRPr="00D85F88" w:rsidRDefault="00D85F88" w:rsidP="00D85F8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381C58" w:rsidRPr="00D85F88">
        <w:rPr>
          <w:sz w:val="26"/>
          <w:szCs w:val="26"/>
        </w:rPr>
        <w:t xml:space="preserve">Утвердить </w:t>
      </w:r>
      <w:r w:rsidR="00C625DB" w:rsidRPr="00D85F88">
        <w:rPr>
          <w:sz w:val="26"/>
          <w:szCs w:val="26"/>
        </w:rPr>
        <w:t xml:space="preserve">Перечень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r w:rsidR="00D1610B" w:rsidRPr="00D85F88">
        <w:rPr>
          <w:sz w:val="26"/>
          <w:szCs w:val="26"/>
        </w:rPr>
        <w:t xml:space="preserve"> </w:t>
      </w:r>
      <w:r w:rsidR="004D418D">
        <w:rPr>
          <w:sz w:val="26"/>
          <w:szCs w:val="26"/>
        </w:rPr>
        <w:t xml:space="preserve">Федоровского </w:t>
      </w:r>
      <w:r w:rsidR="00440958" w:rsidRPr="00D85F88">
        <w:rPr>
          <w:sz w:val="26"/>
          <w:szCs w:val="26"/>
        </w:rPr>
        <w:t xml:space="preserve"> сельского поселения </w:t>
      </w:r>
      <w:r w:rsidR="00D1610B" w:rsidRPr="00D85F88">
        <w:rPr>
          <w:sz w:val="26"/>
          <w:szCs w:val="26"/>
        </w:rPr>
        <w:t xml:space="preserve"> согласно приложени</w:t>
      </w:r>
      <w:r w:rsidR="004D418D">
        <w:rPr>
          <w:sz w:val="26"/>
          <w:szCs w:val="26"/>
        </w:rPr>
        <w:t>ю</w:t>
      </w:r>
      <w:r w:rsidR="00C625DB" w:rsidRPr="00D85F88">
        <w:rPr>
          <w:sz w:val="26"/>
          <w:szCs w:val="26"/>
        </w:rPr>
        <w:t>.</w:t>
      </w:r>
      <w:proofErr w:type="gramEnd"/>
    </w:p>
    <w:p w:rsidR="00440958" w:rsidRPr="00D85F88" w:rsidRDefault="004D418D" w:rsidP="00D85F88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5F88">
        <w:rPr>
          <w:sz w:val="26"/>
          <w:szCs w:val="26"/>
        </w:rPr>
        <w:t>.</w:t>
      </w:r>
      <w:r w:rsidR="00440958" w:rsidRPr="00D85F88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522DD" w:rsidRPr="00D85F88" w:rsidRDefault="004D418D" w:rsidP="004D418D">
      <w:pPr>
        <w:pStyle w:val="ad"/>
        <w:ind w:right="-144"/>
      </w:pPr>
      <w:r>
        <w:rPr>
          <w:sz w:val="26"/>
          <w:szCs w:val="26"/>
        </w:rPr>
        <w:t>3</w:t>
      </w:r>
      <w:r w:rsidR="00D85F88" w:rsidRPr="00B81ADC">
        <w:rPr>
          <w:sz w:val="26"/>
          <w:szCs w:val="26"/>
        </w:rPr>
        <w:t>.</w:t>
      </w:r>
      <w:proofErr w:type="gramStart"/>
      <w:r w:rsidR="00B81ADC" w:rsidRPr="00B81ADC">
        <w:rPr>
          <w:sz w:val="26"/>
          <w:szCs w:val="26"/>
        </w:rPr>
        <w:t xml:space="preserve">Контроль </w:t>
      </w:r>
      <w:r w:rsidR="00C625DB" w:rsidRPr="00B81ADC">
        <w:rPr>
          <w:sz w:val="26"/>
          <w:szCs w:val="26"/>
        </w:rPr>
        <w:t>за</w:t>
      </w:r>
      <w:proofErr w:type="gramEnd"/>
      <w:r w:rsidR="00C625DB" w:rsidRPr="00B81ADC">
        <w:rPr>
          <w:sz w:val="26"/>
          <w:szCs w:val="26"/>
        </w:rPr>
        <w:t xml:space="preserve"> и</w:t>
      </w:r>
      <w:r w:rsidR="00B81ADC" w:rsidRPr="00B81ADC">
        <w:rPr>
          <w:sz w:val="26"/>
          <w:szCs w:val="26"/>
        </w:rPr>
        <w:t xml:space="preserve">сполнением решения возложить на </w:t>
      </w:r>
      <w:r w:rsidR="00C625DB" w:rsidRPr="00B81ADC">
        <w:rPr>
          <w:sz w:val="26"/>
          <w:szCs w:val="26"/>
        </w:rPr>
        <w:t>постоянную комиссию по</w:t>
      </w:r>
      <w:r>
        <w:t xml:space="preserve"> </w:t>
      </w:r>
      <w:r w:rsidR="001A0F11" w:rsidRPr="004D418D">
        <w:rPr>
          <w:sz w:val="26"/>
          <w:szCs w:val="26"/>
        </w:rPr>
        <w:t xml:space="preserve">местному самоуправлению и охране общественного порядка </w:t>
      </w:r>
      <w:r>
        <w:rPr>
          <w:sz w:val="26"/>
          <w:szCs w:val="26"/>
        </w:rPr>
        <w:t>(</w:t>
      </w:r>
      <w:r w:rsidR="00440958" w:rsidRPr="004D418D">
        <w:rPr>
          <w:sz w:val="26"/>
          <w:szCs w:val="26"/>
        </w:rPr>
        <w:t>председател</w:t>
      </w:r>
      <w:r w:rsidR="001A0F11" w:rsidRPr="004D418D">
        <w:rPr>
          <w:sz w:val="26"/>
          <w:szCs w:val="26"/>
        </w:rPr>
        <w:t xml:space="preserve">ь  </w:t>
      </w:r>
      <w:r>
        <w:rPr>
          <w:sz w:val="26"/>
          <w:szCs w:val="26"/>
        </w:rPr>
        <w:t>Шварц А.Е.).</w:t>
      </w:r>
    </w:p>
    <w:p w:rsidR="00B81ADC" w:rsidRDefault="00B81ADC" w:rsidP="00C625DB">
      <w:pPr>
        <w:jc w:val="both"/>
        <w:rPr>
          <w:sz w:val="26"/>
          <w:szCs w:val="26"/>
        </w:rPr>
      </w:pPr>
    </w:p>
    <w:p w:rsidR="000522DD" w:rsidRPr="000522DD" w:rsidRDefault="000522DD" w:rsidP="00C625D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>Председатель Собрания депутатов-</w:t>
      </w:r>
    </w:p>
    <w:p w:rsidR="00C625DB" w:rsidRPr="000522DD" w:rsidRDefault="000522DD" w:rsidP="00C625D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>г</w:t>
      </w:r>
      <w:r w:rsidR="00C625DB" w:rsidRPr="000522DD">
        <w:rPr>
          <w:sz w:val="26"/>
          <w:szCs w:val="26"/>
        </w:rPr>
        <w:t xml:space="preserve">лава </w:t>
      </w:r>
      <w:r w:rsidR="00D1610B">
        <w:rPr>
          <w:sz w:val="26"/>
          <w:szCs w:val="26"/>
        </w:rPr>
        <w:t xml:space="preserve"> </w:t>
      </w:r>
      <w:r w:rsidR="004D418D">
        <w:rPr>
          <w:sz w:val="26"/>
          <w:szCs w:val="26"/>
        </w:rPr>
        <w:t>Федоровского</w:t>
      </w:r>
      <w:r w:rsidR="00C625DB" w:rsidRPr="000522DD">
        <w:rPr>
          <w:sz w:val="26"/>
          <w:szCs w:val="26"/>
        </w:rPr>
        <w:t xml:space="preserve"> сельского поселения   </w:t>
      </w:r>
      <w:r w:rsidR="001A0F11">
        <w:rPr>
          <w:sz w:val="26"/>
          <w:szCs w:val="26"/>
        </w:rPr>
        <w:t xml:space="preserve">                               </w:t>
      </w:r>
      <w:r w:rsidR="004D418D">
        <w:rPr>
          <w:sz w:val="26"/>
          <w:szCs w:val="26"/>
        </w:rPr>
        <w:t xml:space="preserve">                  </w:t>
      </w:r>
      <w:r w:rsidR="001A0F11">
        <w:rPr>
          <w:sz w:val="26"/>
          <w:szCs w:val="26"/>
        </w:rPr>
        <w:t xml:space="preserve"> </w:t>
      </w:r>
      <w:r w:rsidR="004D418D">
        <w:rPr>
          <w:sz w:val="26"/>
          <w:szCs w:val="26"/>
        </w:rPr>
        <w:t xml:space="preserve">С.А. Слинько </w:t>
      </w:r>
    </w:p>
    <w:p w:rsidR="002337BE" w:rsidRDefault="002337BE" w:rsidP="002337BE">
      <w:pPr>
        <w:autoSpaceDE w:val="0"/>
        <w:autoSpaceDN w:val="0"/>
        <w:adjustRightInd w:val="0"/>
        <w:rPr>
          <w:snapToGrid w:val="0"/>
          <w:sz w:val="26"/>
          <w:szCs w:val="26"/>
        </w:rPr>
      </w:pPr>
    </w:p>
    <w:p w:rsidR="002337BE" w:rsidRPr="002337BE" w:rsidRDefault="00D1610B" w:rsidP="002337BE">
      <w:pPr>
        <w:autoSpaceDE w:val="0"/>
        <w:autoSpaceDN w:val="0"/>
        <w:adjustRightInd w:val="0"/>
        <w:rPr>
          <w:snapToGrid w:val="0"/>
        </w:rPr>
      </w:pPr>
      <w:proofErr w:type="gramStart"/>
      <w:r w:rsidRPr="002337BE">
        <w:rPr>
          <w:snapToGrid w:val="0"/>
        </w:rPr>
        <w:t>с</w:t>
      </w:r>
      <w:proofErr w:type="gramEnd"/>
      <w:r w:rsidRPr="002337BE">
        <w:rPr>
          <w:snapToGrid w:val="0"/>
        </w:rPr>
        <w:t xml:space="preserve">. </w:t>
      </w:r>
      <w:r w:rsidR="004D418D">
        <w:rPr>
          <w:snapToGrid w:val="0"/>
        </w:rPr>
        <w:t>Федоровка</w:t>
      </w:r>
    </w:p>
    <w:p w:rsidR="00B81ADC" w:rsidRDefault="00EA7C4C" w:rsidP="002337BE">
      <w:pPr>
        <w:autoSpaceDE w:val="0"/>
        <w:autoSpaceDN w:val="0"/>
        <w:adjustRightInd w:val="0"/>
      </w:pPr>
      <w:r>
        <w:rPr>
          <w:snapToGrid w:val="0"/>
        </w:rPr>
        <w:t xml:space="preserve">17 февраля </w:t>
      </w:r>
      <w:r w:rsidR="00C625DB" w:rsidRPr="002337BE">
        <w:t>20</w:t>
      </w:r>
      <w:r w:rsidR="00440958" w:rsidRPr="002337BE">
        <w:t>2</w:t>
      </w:r>
      <w:r w:rsidR="004D418D">
        <w:t>1</w:t>
      </w:r>
      <w:r w:rsidR="00C625DB" w:rsidRPr="002337BE">
        <w:t xml:space="preserve"> года   </w:t>
      </w:r>
    </w:p>
    <w:p w:rsidR="00C625DB" w:rsidRPr="002337BE" w:rsidRDefault="00C625DB" w:rsidP="002337BE">
      <w:pPr>
        <w:autoSpaceDE w:val="0"/>
        <w:autoSpaceDN w:val="0"/>
        <w:adjustRightInd w:val="0"/>
        <w:rPr>
          <w:snapToGrid w:val="0"/>
        </w:rPr>
      </w:pPr>
      <w:r w:rsidRPr="002337BE">
        <w:t xml:space="preserve">№ </w:t>
      </w:r>
      <w:r w:rsidR="00EA7C4C">
        <w:t>212</w:t>
      </w:r>
      <w:r w:rsidR="00AE0174">
        <w:t xml:space="preserve"> </w:t>
      </w:r>
    </w:p>
    <w:p w:rsidR="009009B0" w:rsidRDefault="00D85F88" w:rsidP="004D41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625DB" w:rsidRPr="009C6CC5" w:rsidRDefault="00D85F88" w:rsidP="004D418D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     </w:t>
      </w:r>
      <w:r w:rsidR="00B81AD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="004D418D">
        <w:rPr>
          <w:sz w:val="28"/>
          <w:szCs w:val="28"/>
        </w:rPr>
        <w:t>П</w:t>
      </w:r>
      <w:r w:rsidR="00C625DB" w:rsidRPr="009C6CC5">
        <w:t>риложение</w:t>
      </w:r>
    </w:p>
    <w:p w:rsidR="00C625DB" w:rsidRPr="009C6CC5" w:rsidRDefault="00C625DB" w:rsidP="004D418D">
      <w:pPr>
        <w:widowControl w:val="0"/>
        <w:autoSpaceDE w:val="0"/>
        <w:autoSpaceDN w:val="0"/>
        <w:adjustRightInd w:val="0"/>
        <w:ind w:left="5103"/>
        <w:jc w:val="right"/>
      </w:pPr>
      <w:r w:rsidRPr="009C6CC5">
        <w:t>к решению Собрания депутатов</w:t>
      </w:r>
    </w:p>
    <w:p w:rsidR="00C625DB" w:rsidRPr="009C6CC5" w:rsidRDefault="004D418D" w:rsidP="004D418D">
      <w:pPr>
        <w:widowControl w:val="0"/>
        <w:autoSpaceDE w:val="0"/>
        <w:autoSpaceDN w:val="0"/>
        <w:adjustRightInd w:val="0"/>
        <w:ind w:left="5103"/>
        <w:jc w:val="right"/>
      </w:pPr>
      <w:r>
        <w:t>Федоровского</w:t>
      </w:r>
      <w:r w:rsidR="00C625DB" w:rsidRPr="009C6CC5">
        <w:t xml:space="preserve"> сельского поселения</w:t>
      </w:r>
    </w:p>
    <w:p w:rsidR="00C625DB" w:rsidRPr="009C6CC5" w:rsidRDefault="00C625DB" w:rsidP="004D418D">
      <w:pPr>
        <w:widowControl w:val="0"/>
        <w:autoSpaceDE w:val="0"/>
        <w:autoSpaceDN w:val="0"/>
        <w:adjustRightInd w:val="0"/>
        <w:ind w:left="5103"/>
        <w:jc w:val="right"/>
      </w:pPr>
      <w:r w:rsidRPr="009C6CC5">
        <w:t xml:space="preserve">от </w:t>
      </w:r>
      <w:r w:rsidR="002337BE">
        <w:t xml:space="preserve"> </w:t>
      </w:r>
      <w:r w:rsidR="00EA7C4C">
        <w:t>17</w:t>
      </w:r>
      <w:r w:rsidR="002337BE">
        <w:t>.</w:t>
      </w:r>
      <w:r w:rsidR="00EA7C4C">
        <w:t>02</w:t>
      </w:r>
      <w:r w:rsidR="002337BE">
        <w:t>. 202</w:t>
      </w:r>
      <w:r w:rsidR="004D418D">
        <w:t>1</w:t>
      </w:r>
      <w:r w:rsidR="002337BE">
        <w:t xml:space="preserve"> года </w:t>
      </w:r>
      <w:r w:rsidRPr="009C6CC5">
        <w:t xml:space="preserve"> № </w:t>
      </w:r>
      <w:r w:rsidR="002337BE">
        <w:t xml:space="preserve"> </w:t>
      </w:r>
      <w:r w:rsidR="00EA7C4C">
        <w:t>212</w:t>
      </w:r>
      <w:bookmarkStart w:id="0" w:name="_GoBack"/>
      <w:bookmarkEnd w:id="0"/>
    </w:p>
    <w:p w:rsidR="00C625DB" w:rsidRPr="0034781E" w:rsidRDefault="00C625DB" w:rsidP="00C625DB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625DB" w:rsidRPr="00C1304B" w:rsidRDefault="00C625DB" w:rsidP="00C625DB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Перечень мест, </w:t>
      </w:r>
    </w:p>
    <w:p w:rsidR="00C625DB" w:rsidRPr="00C1304B" w:rsidRDefault="00B61D58" w:rsidP="00C625DB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нахождение</w:t>
      </w:r>
      <w:proofErr w:type="gramEnd"/>
      <w:r w:rsidR="00C625DB" w:rsidRPr="00C1304B">
        <w:rPr>
          <w:rFonts w:ascii="Times New Roman" w:hAnsi="Times New Roman" w:cs="Times New Roman"/>
          <w:sz w:val="26"/>
          <w:szCs w:val="26"/>
        </w:rPr>
        <w:t xml:space="preserve">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C625DB" w:rsidRPr="00C1304B" w:rsidRDefault="00C625DB" w:rsidP="00C625DB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B12352" w:rsidRDefault="00C625DB" w:rsidP="00B12352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12352" w:rsidRPr="00B12352">
        <w:rPr>
          <w:rFonts w:ascii="Times New Roman" w:hAnsi="Times New Roman" w:cs="Times New Roman"/>
          <w:sz w:val="26"/>
          <w:szCs w:val="26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proofErr w:type="gramEnd"/>
      <w:r w:rsidR="007205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2352" w:rsidRPr="00B12352">
        <w:rPr>
          <w:rFonts w:ascii="Times New Roman" w:hAnsi="Times New Roman" w:cs="Times New Roman"/>
          <w:sz w:val="26"/>
          <w:szCs w:val="26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  <w:proofErr w:type="gramEnd"/>
    </w:p>
    <w:p w:rsidR="004F6EE4" w:rsidRDefault="00C625DB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B12352" w:rsidRPr="00B12352">
        <w:rPr>
          <w:rFonts w:ascii="Times New Roman" w:hAnsi="Times New Roman" w:cs="Times New Roman"/>
          <w:sz w:val="26"/>
          <w:szCs w:val="26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</w:t>
      </w:r>
      <w:proofErr w:type="gramEnd"/>
      <w:r w:rsidR="00B12352" w:rsidRPr="00B12352">
        <w:rPr>
          <w:rFonts w:ascii="Times New Roman" w:hAnsi="Times New Roman" w:cs="Times New Roman"/>
          <w:sz w:val="26"/>
          <w:szCs w:val="26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4F6EE4" w:rsidRDefault="00E85688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 территории </w:t>
      </w:r>
      <w:r w:rsidR="004D418D">
        <w:rPr>
          <w:rFonts w:ascii="Times New Roman" w:hAnsi="Times New Roman" w:cs="Times New Roman"/>
          <w:sz w:val="26"/>
          <w:szCs w:val="26"/>
        </w:rPr>
        <w:t>Федоровского</w:t>
      </w:r>
      <w:r w:rsidR="004F6EE4">
        <w:rPr>
          <w:rFonts w:ascii="Times New Roman" w:hAnsi="Times New Roman" w:cs="Times New Roman"/>
          <w:sz w:val="26"/>
          <w:szCs w:val="26"/>
        </w:rPr>
        <w:t xml:space="preserve"> сельского поселения к общественным местам, объектам (территориям, помещениям), указанным в пункте 2 настоящего Перечня, в частности относятся:</w:t>
      </w:r>
    </w:p>
    <w:p w:rsidR="00253DCC" w:rsidRPr="00720585" w:rsidRDefault="00C625DB" w:rsidP="004D418D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585">
        <w:rPr>
          <w:rFonts w:ascii="Times New Roman" w:hAnsi="Times New Roman" w:cs="Times New Roman"/>
          <w:sz w:val="26"/>
          <w:szCs w:val="26"/>
        </w:rPr>
        <w:t>объект</w:t>
      </w:r>
      <w:r w:rsidR="00253DCC" w:rsidRPr="00720585">
        <w:rPr>
          <w:rFonts w:ascii="Times New Roman" w:hAnsi="Times New Roman" w:cs="Times New Roman"/>
          <w:sz w:val="26"/>
          <w:szCs w:val="26"/>
        </w:rPr>
        <w:t>ы</w:t>
      </w:r>
      <w:r w:rsidRPr="00720585">
        <w:rPr>
          <w:rFonts w:ascii="Times New Roman" w:hAnsi="Times New Roman" w:cs="Times New Roman"/>
          <w:sz w:val="26"/>
          <w:szCs w:val="26"/>
        </w:rPr>
        <w:t xml:space="preserve"> (территория, помещения) </w:t>
      </w:r>
      <w:r w:rsidR="004D418D">
        <w:rPr>
          <w:rFonts w:ascii="Times New Roman" w:hAnsi="Times New Roman" w:cs="Times New Roman"/>
          <w:sz w:val="26"/>
          <w:szCs w:val="26"/>
        </w:rPr>
        <w:t>Муниципального бюджетного учреждения Федоровского сельского поселения</w:t>
      </w:r>
      <w:r w:rsidR="00720585" w:rsidRPr="00720585">
        <w:rPr>
          <w:rFonts w:ascii="Times New Roman" w:hAnsi="Times New Roman" w:cs="Times New Roman"/>
          <w:sz w:val="26"/>
          <w:szCs w:val="26"/>
        </w:rPr>
        <w:t xml:space="preserve"> </w:t>
      </w:r>
      <w:r w:rsidR="00720585">
        <w:rPr>
          <w:rFonts w:ascii="Times New Roman" w:hAnsi="Times New Roman" w:cs="Times New Roman"/>
          <w:sz w:val="26"/>
          <w:szCs w:val="26"/>
        </w:rPr>
        <w:t>«</w:t>
      </w:r>
      <w:r w:rsidR="004D418D">
        <w:rPr>
          <w:rFonts w:ascii="Times New Roman" w:hAnsi="Times New Roman" w:cs="Times New Roman"/>
          <w:sz w:val="26"/>
          <w:szCs w:val="26"/>
        </w:rPr>
        <w:t>Федоровский Дом культуры и клубы</w:t>
      </w:r>
      <w:r w:rsidR="00720585">
        <w:rPr>
          <w:rFonts w:ascii="Times New Roman" w:hAnsi="Times New Roman" w:cs="Times New Roman"/>
          <w:sz w:val="26"/>
          <w:szCs w:val="26"/>
        </w:rPr>
        <w:t xml:space="preserve">», </w:t>
      </w:r>
      <w:r w:rsidR="004F6EE4" w:rsidRPr="00720585">
        <w:rPr>
          <w:rFonts w:ascii="Times New Roman" w:hAnsi="Times New Roman" w:cs="Times New Roman"/>
          <w:sz w:val="26"/>
          <w:szCs w:val="26"/>
        </w:rPr>
        <w:t xml:space="preserve"> расположенные по адресу</w:t>
      </w:r>
      <w:r w:rsidRPr="00720585">
        <w:rPr>
          <w:rFonts w:ascii="Times New Roman" w:hAnsi="Times New Roman" w:cs="Times New Roman"/>
          <w:sz w:val="26"/>
          <w:szCs w:val="26"/>
        </w:rPr>
        <w:t xml:space="preserve">: </w:t>
      </w:r>
      <w:r w:rsidR="004D418D">
        <w:rPr>
          <w:rFonts w:ascii="Times New Roman" w:hAnsi="Times New Roman" w:cs="Times New Roman"/>
          <w:sz w:val="26"/>
          <w:szCs w:val="26"/>
        </w:rPr>
        <w:t xml:space="preserve">с. Федоровка, ул. Ленина, 48, с. Ефремовка, ул. Транспортная, 1а, х. </w:t>
      </w:r>
      <w:proofErr w:type="spellStart"/>
      <w:r w:rsidR="004D418D">
        <w:rPr>
          <w:rFonts w:ascii="Times New Roman" w:hAnsi="Times New Roman" w:cs="Times New Roman"/>
          <w:sz w:val="26"/>
          <w:szCs w:val="26"/>
        </w:rPr>
        <w:t>Чекилев</w:t>
      </w:r>
      <w:proofErr w:type="spellEnd"/>
      <w:r w:rsidR="004D418D">
        <w:rPr>
          <w:rFonts w:ascii="Times New Roman" w:hAnsi="Times New Roman" w:cs="Times New Roman"/>
          <w:sz w:val="26"/>
          <w:szCs w:val="26"/>
        </w:rPr>
        <w:t>, ул. Солнечная, 53</w:t>
      </w:r>
      <w:r w:rsidR="001A0F1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6F3" w:rsidRDefault="00EF76F3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F6EE4" w:rsidRDefault="00C625DB" w:rsidP="004D418D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0585">
        <w:rPr>
          <w:rFonts w:ascii="Times New Roman" w:hAnsi="Times New Roman" w:cs="Times New Roman"/>
          <w:sz w:val="26"/>
          <w:szCs w:val="26"/>
        </w:rPr>
        <w:t>объект</w:t>
      </w:r>
      <w:r w:rsidR="00253DCC" w:rsidRPr="00720585">
        <w:rPr>
          <w:rFonts w:ascii="Times New Roman" w:hAnsi="Times New Roman" w:cs="Times New Roman"/>
          <w:sz w:val="26"/>
          <w:szCs w:val="26"/>
        </w:rPr>
        <w:t>ы</w:t>
      </w:r>
      <w:r w:rsidRPr="00720585">
        <w:rPr>
          <w:rFonts w:ascii="Times New Roman" w:hAnsi="Times New Roman" w:cs="Times New Roman"/>
          <w:sz w:val="26"/>
          <w:szCs w:val="26"/>
        </w:rPr>
        <w:t xml:space="preserve"> (</w:t>
      </w:r>
      <w:r w:rsidR="00253DCC" w:rsidRPr="00720585">
        <w:rPr>
          <w:rFonts w:ascii="Times New Roman" w:hAnsi="Times New Roman" w:cs="Times New Roman"/>
          <w:sz w:val="26"/>
          <w:szCs w:val="26"/>
        </w:rPr>
        <w:t>территория</w:t>
      </w:r>
      <w:r w:rsidRPr="00720585">
        <w:rPr>
          <w:rFonts w:ascii="Times New Roman" w:hAnsi="Times New Roman" w:cs="Times New Roman"/>
          <w:sz w:val="26"/>
          <w:szCs w:val="26"/>
        </w:rPr>
        <w:t>, помещения) МБОУ</w:t>
      </w:r>
      <w:r w:rsidR="00720585">
        <w:rPr>
          <w:rFonts w:ascii="Times New Roman" w:hAnsi="Times New Roman" w:cs="Times New Roman"/>
          <w:sz w:val="26"/>
          <w:szCs w:val="26"/>
        </w:rPr>
        <w:t xml:space="preserve"> </w:t>
      </w:r>
      <w:r w:rsidR="004D418D">
        <w:rPr>
          <w:rFonts w:ascii="Times New Roman" w:hAnsi="Times New Roman" w:cs="Times New Roman"/>
          <w:sz w:val="26"/>
          <w:szCs w:val="26"/>
        </w:rPr>
        <w:t>Федоровская</w:t>
      </w:r>
      <w:r w:rsidRPr="00720585">
        <w:rPr>
          <w:rFonts w:ascii="Times New Roman" w:hAnsi="Times New Roman" w:cs="Times New Roman"/>
          <w:sz w:val="26"/>
          <w:szCs w:val="26"/>
        </w:rPr>
        <w:t xml:space="preserve"> СОШ </w:t>
      </w:r>
      <w:r w:rsidR="00720585">
        <w:rPr>
          <w:rFonts w:ascii="Times New Roman" w:hAnsi="Times New Roman" w:cs="Times New Roman"/>
          <w:sz w:val="26"/>
          <w:szCs w:val="26"/>
        </w:rPr>
        <w:t xml:space="preserve">имени  </w:t>
      </w:r>
      <w:r w:rsidR="004D418D">
        <w:rPr>
          <w:rFonts w:ascii="Times New Roman" w:hAnsi="Times New Roman" w:cs="Times New Roman"/>
          <w:sz w:val="26"/>
          <w:szCs w:val="26"/>
        </w:rPr>
        <w:t xml:space="preserve">П.В. </w:t>
      </w:r>
      <w:proofErr w:type="spellStart"/>
      <w:r w:rsidR="004D418D">
        <w:rPr>
          <w:rFonts w:ascii="Times New Roman" w:hAnsi="Times New Roman" w:cs="Times New Roman"/>
          <w:sz w:val="26"/>
          <w:szCs w:val="26"/>
        </w:rPr>
        <w:t>Шипика</w:t>
      </w:r>
      <w:proofErr w:type="spellEnd"/>
      <w:r w:rsidR="00720585">
        <w:rPr>
          <w:rFonts w:ascii="Times New Roman" w:hAnsi="Times New Roman" w:cs="Times New Roman"/>
          <w:sz w:val="26"/>
          <w:szCs w:val="26"/>
        </w:rPr>
        <w:t>,</w:t>
      </w:r>
      <w:r w:rsidR="004D418D">
        <w:rPr>
          <w:rFonts w:ascii="Times New Roman" w:hAnsi="Times New Roman" w:cs="Times New Roman"/>
          <w:sz w:val="26"/>
          <w:szCs w:val="26"/>
        </w:rPr>
        <w:t xml:space="preserve"> </w:t>
      </w:r>
      <w:r w:rsidR="004F6EE4" w:rsidRPr="00720585">
        <w:rPr>
          <w:rFonts w:ascii="Times New Roman" w:hAnsi="Times New Roman" w:cs="Times New Roman"/>
          <w:sz w:val="26"/>
          <w:szCs w:val="26"/>
        </w:rPr>
        <w:t>расположенные по адресу:</w:t>
      </w:r>
      <w:r w:rsidR="007205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418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D41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418D">
        <w:rPr>
          <w:rFonts w:ascii="Times New Roman" w:hAnsi="Times New Roman" w:cs="Times New Roman"/>
          <w:sz w:val="26"/>
          <w:szCs w:val="26"/>
        </w:rPr>
        <w:t>Федоровка</w:t>
      </w:r>
      <w:proofErr w:type="gramEnd"/>
      <w:r w:rsidR="004D418D">
        <w:rPr>
          <w:rFonts w:ascii="Times New Roman" w:hAnsi="Times New Roman" w:cs="Times New Roman"/>
          <w:sz w:val="26"/>
          <w:szCs w:val="26"/>
        </w:rPr>
        <w:t>, ул. Ленина, 44;</w:t>
      </w:r>
    </w:p>
    <w:p w:rsidR="00EF76F3" w:rsidRDefault="00EF76F3" w:rsidP="00720585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5722" w:rsidRPr="00720585" w:rsidRDefault="00F95722" w:rsidP="004D418D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0585">
        <w:rPr>
          <w:rFonts w:ascii="Times New Roman" w:hAnsi="Times New Roman" w:cs="Times New Roman"/>
          <w:sz w:val="26"/>
          <w:szCs w:val="26"/>
        </w:rPr>
        <w:t>объекты (территория, помещения) МБОУ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18D">
        <w:rPr>
          <w:rFonts w:ascii="Times New Roman" w:hAnsi="Times New Roman" w:cs="Times New Roman"/>
          <w:sz w:val="26"/>
          <w:szCs w:val="26"/>
        </w:rPr>
        <w:t>Ефремовская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418D">
        <w:rPr>
          <w:rFonts w:ascii="Times New Roman" w:hAnsi="Times New Roman" w:cs="Times New Roman"/>
          <w:sz w:val="26"/>
          <w:szCs w:val="26"/>
        </w:rPr>
        <w:t>С</w:t>
      </w:r>
      <w:r w:rsidRPr="00720585">
        <w:rPr>
          <w:rFonts w:ascii="Times New Roman" w:hAnsi="Times New Roman" w:cs="Times New Roman"/>
          <w:sz w:val="26"/>
          <w:szCs w:val="26"/>
        </w:rPr>
        <w:t>ОШ</w:t>
      </w:r>
      <w:r>
        <w:rPr>
          <w:rFonts w:ascii="Times New Roman" w:hAnsi="Times New Roman" w:cs="Times New Roman"/>
          <w:sz w:val="26"/>
          <w:szCs w:val="26"/>
        </w:rPr>
        <w:t>, расположенные по адресу</w:t>
      </w:r>
      <w:r w:rsidR="004D418D">
        <w:rPr>
          <w:rFonts w:ascii="Times New Roman" w:hAnsi="Times New Roman" w:cs="Times New Roman"/>
          <w:sz w:val="26"/>
          <w:szCs w:val="26"/>
        </w:rPr>
        <w:t xml:space="preserve">: с. Ефремовка, ул. Советская, </w:t>
      </w:r>
      <w:r w:rsidR="00C766D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F76F3" w:rsidRDefault="00EF76F3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F6EE4" w:rsidRPr="00720585" w:rsidRDefault="00F95722" w:rsidP="00C766DE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территория общественн</w:t>
      </w:r>
      <w:r w:rsidR="001A0F11">
        <w:rPr>
          <w:rFonts w:ascii="Times New Roman" w:hAnsi="Times New Roman" w:cs="Times New Roman"/>
          <w:sz w:val="26"/>
          <w:szCs w:val="26"/>
        </w:rPr>
        <w:t xml:space="preserve">ых кладбищ  </w:t>
      </w:r>
      <w:r w:rsidR="00C766DE">
        <w:rPr>
          <w:rFonts w:ascii="Times New Roman" w:hAnsi="Times New Roman" w:cs="Times New Roman"/>
          <w:sz w:val="26"/>
          <w:szCs w:val="26"/>
        </w:rPr>
        <w:t xml:space="preserve">с. Федоровка, с. Ефремовка, с. </w:t>
      </w:r>
      <w:proofErr w:type="spellStart"/>
      <w:r w:rsidR="00C766DE">
        <w:rPr>
          <w:rFonts w:ascii="Times New Roman" w:hAnsi="Times New Roman" w:cs="Times New Roman"/>
          <w:sz w:val="26"/>
          <w:szCs w:val="26"/>
        </w:rPr>
        <w:t>Малофедоровка</w:t>
      </w:r>
      <w:proofErr w:type="spellEnd"/>
      <w:r w:rsidR="00C766DE">
        <w:rPr>
          <w:rFonts w:ascii="Times New Roman" w:hAnsi="Times New Roman" w:cs="Times New Roman"/>
          <w:sz w:val="26"/>
          <w:szCs w:val="26"/>
        </w:rPr>
        <w:t xml:space="preserve">, х. Петровский, х. </w:t>
      </w:r>
      <w:proofErr w:type="spellStart"/>
      <w:r w:rsidR="00C766DE">
        <w:rPr>
          <w:rFonts w:ascii="Times New Roman" w:hAnsi="Times New Roman" w:cs="Times New Roman"/>
          <w:sz w:val="26"/>
          <w:szCs w:val="26"/>
        </w:rPr>
        <w:t>Оболонский</w:t>
      </w:r>
      <w:proofErr w:type="spellEnd"/>
      <w:r w:rsidR="00C766DE">
        <w:rPr>
          <w:rFonts w:ascii="Times New Roman" w:hAnsi="Times New Roman" w:cs="Times New Roman"/>
          <w:sz w:val="26"/>
          <w:szCs w:val="26"/>
        </w:rPr>
        <w:t xml:space="preserve">, х. </w:t>
      </w:r>
      <w:proofErr w:type="spellStart"/>
      <w:r w:rsidR="00C766DE">
        <w:rPr>
          <w:rFonts w:ascii="Times New Roman" w:hAnsi="Times New Roman" w:cs="Times New Roman"/>
          <w:sz w:val="26"/>
          <w:szCs w:val="26"/>
        </w:rPr>
        <w:t>Офенталь</w:t>
      </w:r>
      <w:proofErr w:type="spellEnd"/>
      <w:r w:rsidR="00C766DE">
        <w:rPr>
          <w:rFonts w:ascii="Times New Roman" w:hAnsi="Times New Roman" w:cs="Times New Roman"/>
          <w:sz w:val="26"/>
          <w:szCs w:val="26"/>
        </w:rPr>
        <w:t xml:space="preserve">, х. </w:t>
      </w:r>
      <w:proofErr w:type="spellStart"/>
      <w:r w:rsidR="00C766DE">
        <w:rPr>
          <w:rFonts w:ascii="Times New Roman" w:hAnsi="Times New Roman" w:cs="Times New Roman"/>
          <w:sz w:val="26"/>
          <w:szCs w:val="26"/>
        </w:rPr>
        <w:t>Новофедоровский</w:t>
      </w:r>
      <w:proofErr w:type="spellEnd"/>
      <w:r w:rsidR="00C766DE">
        <w:rPr>
          <w:rFonts w:ascii="Times New Roman" w:hAnsi="Times New Roman" w:cs="Times New Roman"/>
          <w:sz w:val="26"/>
          <w:szCs w:val="26"/>
        </w:rPr>
        <w:t xml:space="preserve">, х. </w:t>
      </w:r>
      <w:proofErr w:type="spellStart"/>
      <w:r w:rsidR="00C766DE">
        <w:rPr>
          <w:rFonts w:ascii="Times New Roman" w:hAnsi="Times New Roman" w:cs="Times New Roman"/>
          <w:sz w:val="26"/>
          <w:szCs w:val="26"/>
        </w:rPr>
        <w:t>Чекилев</w:t>
      </w:r>
      <w:proofErr w:type="spellEnd"/>
      <w:r w:rsidR="00C766DE">
        <w:rPr>
          <w:rFonts w:ascii="Times New Roman" w:hAnsi="Times New Roman" w:cs="Times New Roman"/>
          <w:sz w:val="26"/>
          <w:szCs w:val="26"/>
        </w:rPr>
        <w:t xml:space="preserve">, х. </w:t>
      </w:r>
      <w:proofErr w:type="spellStart"/>
      <w:r w:rsidR="00C766DE">
        <w:rPr>
          <w:rFonts w:ascii="Times New Roman" w:hAnsi="Times New Roman" w:cs="Times New Roman"/>
          <w:sz w:val="26"/>
          <w:szCs w:val="26"/>
        </w:rPr>
        <w:t>Котломин</w:t>
      </w:r>
      <w:proofErr w:type="spellEnd"/>
      <w:r w:rsidR="00C766DE">
        <w:rPr>
          <w:rFonts w:ascii="Times New Roman" w:hAnsi="Times New Roman" w:cs="Times New Roman"/>
          <w:sz w:val="26"/>
          <w:szCs w:val="26"/>
        </w:rPr>
        <w:t xml:space="preserve">, х. Атамановка, х. Михайловка, х. Никитин, х. </w:t>
      </w:r>
      <w:proofErr w:type="spellStart"/>
      <w:r w:rsidR="00C766DE">
        <w:rPr>
          <w:rFonts w:ascii="Times New Roman" w:hAnsi="Times New Roman" w:cs="Times New Roman"/>
          <w:sz w:val="26"/>
          <w:szCs w:val="26"/>
        </w:rPr>
        <w:t>Дейнекин</w:t>
      </w:r>
      <w:proofErr w:type="spellEnd"/>
      <w:r w:rsidR="00C766DE">
        <w:rPr>
          <w:rFonts w:ascii="Times New Roman" w:hAnsi="Times New Roman" w:cs="Times New Roman"/>
          <w:sz w:val="26"/>
          <w:szCs w:val="26"/>
        </w:rPr>
        <w:t xml:space="preserve">, х. </w:t>
      </w:r>
      <w:proofErr w:type="spellStart"/>
      <w:r w:rsidR="00C766DE">
        <w:rPr>
          <w:rFonts w:ascii="Times New Roman" w:hAnsi="Times New Roman" w:cs="Times New Roman"/>
          <w:sz w:val="26"/>
          <w:szCs w:val="26"/>
        </w:rPr>
        <w:t>Малокомаровский</w:t>
      </w:r>
      <w:proofErr w:type="spellEnd"/>
      <w:r w:rsidR="00C766DE">
        <w:rPr>
          <w:rFonts w:ascii="Times New Roman" w:hAnsi="Times New Roman" w:cs="Times New Roman"/>
          <w:sz w:val="26"/>
          <w:szCs w:val="26"/>
        </w:rPr>
        <w:t>, х. Ульяновский</w:t>
      </w:r>
      <w:r w:rsidR="00D4544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6F3" w:rsidRDefault="00EF76F3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A0F11" w:rsidRPr="00720585" w:rsidRDefault="004F6EE4" w:rsidP="00C766DE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585">
        <w:rPr>
          <w:rFonts w:ascii="Times New Roman" w:hAnsi="Times New Roman" w:cs="Times New Roman"/>
          <w:sz w:val="26"/>
          <w:szCs w:val="26"/>
        </w:rPr>
        <w:t>территория (</w:t>
      </w:r>
      <w:r w:rsidR="00A10F92" w:rsidRPr="00720585">
        <w:rPr>
          <w:rFonts w:ascii="Times New Roman" w:hAnsi="Times New Roman" w:cs="Times New Roman"/>
          <w:sz w:val="26"/>
          <w:szCs w:val="26"/>
        </w:rPr>
        <w:t>объекты, помещения) АЗС, расположенные по адресу:</w:t>
      </w:r>
      <w:r w:rsidR="00C766DE">
        <w:rPr>
          <w:rFonts w:ascii="Times New Roman" w:hAnsi="Times New Roman" w:cs="Times New Roman"/>
          <w:sz w:val="26"/>
          <w:szCs w:val="26"/>
        </w:rPr>
        <w:t xml:space="preserve"> с. Федоровка, ул. Кирова, 44</w:t>
      </w:r>
      <w:r w:rsidR="0037185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F76F3" w:rsidRDefault="00EF76F3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F76F3" w:rsidRDefault="004F6EE4" w:rsidP="0037185F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0585">
        <w:rPr>
          <w:rFonts w:ascii="Times New Roman" w:hAnsi="Times New Roman" w:cs="Times New Roman"/>
          <w:sz w:val="26"/>
          <w:szCs w:val="26"/>
        </w:rPr>
        <w:t>магазин</w:t>
      </w:r>
      <w:r w:rsidR="00EF76F3">
        <w:rPr>
          <w:rFonts w:ascii="Times New Roman" w:hAnsi="Times New Roman" w:cs="Times New Roman"/>
          <w:sz w:val="26"/>
          <w:szCs w:val="26"/>
        </w:rPr>
        <w:t>ы</w:t>
      </w:r>
      <w:r w:rsidR="003718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185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7185F">
        <w:rPr>
          <w:rFonts w:ascii="Times New Roman" w:hAnsi="Times New Roman" w:cs="Times New Roman"/>
          <w:sz w:val="26"/>
          <w:szCs w:val="26"/>
        </w:rPr>
        <w:t>. Федоровка и с. Ефремовка;</w:t>
      </w:r>
    </w:p>
    <w:p w:rsidR="0037185F" w:rsidRDefault="0037185F" w:rsidP="0037185F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7185F" w:rsidRDefault="00236AED" w:rsidP="0037185F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территория (объекты, помещения) закусочной «Бригантина», расположенные по адресу: с. Федоровка, ул. Ленина, 43а.</w:t>
      </w:r>
      <w:proofErr w:type="gramEnd"/>
    </w:p>
    <w:p w:rsidR="00D45442" w:rsidRDefault="00D45442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6CB8" w:rsidRPr="00C1304B" w:rsidRDefault="00D66CB8" w:rsidP="00D66CB8">
      <w:pPr>
        <w:rPr>
          <w:sz w:val="26"/>
          <w:szCs w:val="26"/>
        </w:rPr>
      </w:pPr>
    </w:p>
    <w:p w:rsidR="00C1304B" w:rsidRPr="000522DD" w:rsidRDefault="00C1304B" w:rsidP="00C1304B">
      <w:pPr>
        <w:jc w:val="both"/>
        <w:rPr>
          <w:sz w:val="26"/>
          <w:szCs w:val="26"/>
        </w:rPr>
      </w:pPr>
    </w:p>
    <w:sectPr w:rsidR="00C1304B" w:rsidRPr="000522DD" w:rsidSect="00B81ADC">
      <w:headerReference w:type="default" r:id="rId10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68" w:rsidRDefault="00813D68" w:rsidP="00002717">
      <w:r>
        <w:separator/>
      </w:r>
    </w:p>
  </w:endnote>
  <w:endnote w:type="continuationSeparator" w:id="0">
    <w:p w:rsidR="00813D68" w:rsidRDefault="00813D68" w:rsidP="0000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68" w:rsidRDefault="00813D68" w:rsidP="00002717">
      <w:r>
        <w:separator/>
      </w:r>
    </w:p>
  </w:footnote>
  <w:footnote w:type="continuationSeparator" w:id="0">
    <w:p w:rsidR="00813D68" w:rsidRDefault="00813D68" w:rsidP="00002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17" w:rsidRDefault="00002717" w:rsidP="00236AE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75C"/>
    <w:multiLevelType w:val="hybridMultilevel"/>
    <w:tmpl w:val="6C56B446"/>
    <w:lvl w:ilvl="0" w:tplc="7A62641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15756"/>
    <w:multiLevelType w:val="hybridMultilevel"/>
    <w:tmpl w:val="D8C223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B"/>
    <w:rsid w:val="00002717"/>
    <w:rsid w:val="00022A34"/>
    <w:rsid w:val="000522DD"/>
    <w:rsid w:val="000A1BD3"/>
    <w:rsid w:val="000D69E0"/>
    <w:rsid w:val="00122754"/>
    <w:rsid w:val="00125B2A"/>
    <w:rsid w:val="00170F46"/>
    <w:rsid w:val="00190223"/>
    <w:rsid w:val="001A0F11"/>
    <w:rsid w:val="001D2966"/>
    <w:rsid w:val="002337BE"/>
    <w:rsid w:val="00236AED"/>
    <w:rsid w:val="00253DCC"/>
    <w:rsid w:val="002A407D"/>
    <w:rsid w:val="002F7107"/>
    <w:rsid w:val="0037185F"/>
    <w:rsid w:val="00381C58"/>
    <w:rsid w:val="0038234F"/>
    <w:rsid w:val="00406919"/>
    <w:rsid w:val="00440958"/>
    <w:rsid w:val="004B0F82"/>
    <w:rsid w:val="004D418D"/>
    <w:rsid w:val="004F6EE4"/>
    <w:rsid w:val="005E224C"/>
    <w:rsid w:val="007071A5"/>
    <w:rsid w:val="00720585"/>
    <w:rsid w:val="00813D68"/>
    <w:rsid w:val="0083764F"/>
    <w:rsid w:val="00891467"/>
    <w:rsid w:val="009009B0"/>
    <w:rsid w:val="009C6CC5"/>
    <w:rsid w:val="00A10F92"/>
    <w:rsid w:val="00AE0174"/>
    <w:rsid w:val="00B12352"/>
    <w:rsid w:val="00B25712"/>
    <w:rsid w:val="00B61D58"/>
    <w:rsid w:val="00B81ADC"/>
    <w:rsid w:val="00BD0BC3"/>
    <w:rsid w:val="00C1304B"/>
    <w:rsid w:val="00C625DB"/>
    <w:rsid w:val="00C766DE"/>
    <w:rsid w:val="00C81A47"/>
    <w:rsid w:val="00C94B24"/>
    <w:rsid w:val="00CC7E0A"/>
    <w:rsid w:val="00D1610B"/>
    <w:rsid w:val="00D416E6"/>
    <w:rsid w:val="00D42084"/>
    <w:rsid w:val="00D45442"/>
    <w:rsid w:val="00D66CB8"/>
    <w:rsid w:val="00D85F88"/>
    <w:rsid w:val="00E00571"/>
    <w:rsid w:val="00E85688"/>
    <w:rsid w:val="00EA7C4C"/>
    <w:rsid w:val="00EF76F3"/>
    <w:rsid w:val="00F95722"/>
    <w:rsid w:val="00F95A34"/>
    <w:rsid w:val="00FD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5DB"/>
    <w:pPr>
      <w:overflowPunct w:val="0"/>
      <w:autoSpaceDE w:val="0"/>
      <w:autoSpaceDN w:val="0"/>
      <w:adjustRightInd w:val="0"/>
      <w:ind w:firstLine="142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62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625D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625DB"/>
    <w:pPr>
      <w:spacing w:after="100"/>
    </w:pPr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C62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C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C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027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27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8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5DB"/>
    <w:pPr>
      <w:overflowPunct w:val="0"/>
      <w:autoSpaceDE w:val="0"/>
      <w:autoSpaceDN w:val="0"/>
      <w:adjustRightInd w:val="0"/>
      <w:ind w:firstLine="142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62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625D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625DB"/>
    <w:pPr>
      <w:spacing w:after="100"/>
    </w:pPr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C62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C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C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027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27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8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E971-31BA-4065-9141-30DF0CBC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2021-02-17T08:19:00Z</cp:lastPrinted>
  <dcterms:created xsi:type="dcterms:W3CDTF">2021-01-26T07:01:00Z</dcterms:created>
  <dcterms:modified xsi:type="dcterms:W3CDTF">2021-02-17T08:19:00Z</dcterms:modified>
</cp:coreProperties>
</file>