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6A" w:rsidRDefault="00D378CF" w:rsidP="00DF626A">
      <w:pPr>
        <w:jc w:val="center"/>
        <w:rPr>
          <w:b/>
          <w:bCs/>
        </w:rPr>
      </w:pPr>
      <w:r>
        <w:rPr>
          <w:b/>
          <w:bCs/>
        </w:rPr>
        <w:t xml:space="preserve">  </w:t>
      </w:r>
      <w:r w:rsidR="00DF626A">
        <w:rPr>
          <w:b/>
          <w:bCs/>
        </w:rPr>
        <w:t xml:space="preserve">Сведения </w:t>
      </w:r>
    </w:p>
    <w:p w:rsidR="00DF626A" w:rsidRDefault="00DF626A" w:rsidP="00DF626A">
      <w:pPr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DF626A" w:rsidRDefault="00DF626A" w:rsidP="00DF626A">
      <w:pPr>
        <w:ind w:right="-142"/>
        <w:jc w:val="center"/>
        <w:rPr>
          <w:b/>
          <w:bCs/>
        </w:rPr>
      </w:pPr>
      <w:r>
        <w:rPr>
          <w:b/>
          <w:bCs/>
        </w:rPr>
        <w:t xml:space="preserve">депутатов Собрания депутатов  Федоровского сельского поселения, их супругов и </w:t>
      </w:r>
      <w:r w:rsidR="00F3005D">
        <w:rPr>
          <w:b/>
          <w:bCs/>
        </w:rPr>
        <w:t>несовершеннолетних детей за 201</w:t>
      </w:r>
      <w:r w:rsidR="00FA6585">
        <w:rPr>
          <w:b/>
          <w:bCs/>
        </w:rPr>
        <w:t>8</w:t>
      </w:r>
      <w:r>
        <w:rPr>
          <w:b/>
          <w:bCs/>
        </w:rPr>
        <w:t xml:space="preserve"> год</w:t>
      </w:r>
    </w:p>
    <w:tbl>
      <w:tblPr>
        <w:tblpPr w:leftFromText="180" w:rightFromText="180" w:bottomFromText="200" w:vertAnchor="text" w:horzAnchor="margin" w:tblpXSpec="center" w:tblpY="389"/>
        <w:tblW w:w="1429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9"/>
        <w:gridCol w:w="1701"/>
        <w:gridCol w:w="1134"/>
        <w:gridCol w:w="2551"/>
        <w:gridCol w:w="2268"/>
        <w:gridCol w:w="1560"/>
        <w:gridCol w:w="1417"/>
        <w:gridCol w:w="1418"/>
        <w:gridCol w:w="1907"/>
      </w:tblGrid>
      <w:tr w:rsidR="00450F44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F44" w:rsidRDefault="00450F44">
            <w:pPr>
              <w:pStyle w:val="a3"/>
              <w:spacing w:line="276" w:lineRule="auto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F44" w:rsidRDefault="00450F44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F44" w:rsidRDefault="00450F44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Наименование должности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0F44" w:rsidRDefault="00450F44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Объекты недвижимого имущества, принадлежащие на праве собственности или находящиеся в пользовании (с указанием вида, площади и страны расположения каждого)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F44" w:rsidRDefault="00450F44" w:rsidP="00450F44">
            <w:pPr>
              <w:pStyle w:val="a3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Объекты недвижимости, находящиеся в пользовании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F44" w:rsidRDefault="00450F44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Количество транспортных средств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0F44" w:rsidRDefault="00330A48">
            <w:pPr>
              <w:pStyle w:val="a3"/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Декла</w:t>
            </w:r>
            <w:r w:rsidR="00450F44">
              <w:rPr>
                <w:bCs/>
              </w:rPr>
              <w:t>ри</w:t>
            </w:r>
            <w:proofErr w:type="spellEnd"/>
          </w:p>
          <w:p w:rsidR="00450F44" w:rsidRDefault="00450F44">
            <w:pPr>
              <w:pStyle w:val="a3"/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рова</w:t>
            </w:r>
            <w:r w:rsidR="00330A48">
              <w:rPr>
                <w:bCs/>
              </w:rPr>
              <w:t>н</w:t>
            </w:r>
            <w:r>
              <w:rPr>
                <w:bCs/>
              </w:rPr>
              <w:t>ный</w:t>
            </w:r>
            <w:proofErr w:type="spellEnd"/>
            <w:r>
              <w:rPr>
                <w:bCs/>
              </w:rPr>
              <w:t xml:space="preserve"> годовой доход, тыс. руб.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0F44" w:rsidRDefault="00450F44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Денежные средства на счетах в банках и иных кредитных организациях остаток на счете, руб.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F44" w:rsidRDefault="00450F44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Сведения об источниках получения средств, за  счет которых совершена сделка¹ (вид приобретенного имущества, источники</w:t>
            </w:r>
            <w:r w:rsidR="00D36946">
              <w:rPr>
                <w:bCs/>
              </w:rPr>
              <w:t>)</w:t>
            </w:r>
          </w:p>
        </w:tc>
      </w:tr>
      <w:tr w:rsidR="00450F44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F44" w:rsidRDefault="00450F44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F44" w:rsidRDefault="00450F44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F44" w:rsidRDefault="00450F44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50F44" w:rsidRDefault="00450F44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F44" w:rsidRDefault="00450F44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0F44" w:rsidRDefault="00450F44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0F44" w:rsidRDefault="00450F44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0F44" w:rsidRDefault="00450F44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0F44" w:rsidRDefault="00450F44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330A48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053C7B" w:rsidP="00053C7B">
            <w:pPr>
              <w:pStyle w:val="a3"/>
              <w:jc w:val="center"/>
            </w:pPr>
            <w:r>
              <w:t>Демьяненко</w:t>
            </w:r>
          </w:p>
          <w:p w:rsidR="00053C7B" w:rsidRDefault="00053C7B" w:rsidP="00053C7B">
            <w:pPr>
              <w:pStyle w:val="a3"/>
              <w:jc w:val="center"/>
            </w:pPr>
            <w:r>
              <w:t>Геннадий Анатольевич</w:t>
            </w:r>
          </w:p>
          <w:p w:rsidR="00330A48" w:rsidRDefault="00330A48" w:rsidP="00330A48">
            <w:pPr>
              <w:pStyle w:val="a3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FA6585" w:rsidP="00330A48">
            <w:pPr>
              <w:pStyle w:val="a3"/>
              <w:jc w:val="center"/>
            </w:pPr>
            <w:r>
              <w:t>депутат Собрания депутатов Федоровского сельского поселения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0FEB" w:rsidRDefault="003F4264" w:rsidP="00FE0FEB">
            <w:pPr>
              <w:pStyle w:val="a3"/>
              <w:jc w:val="both"/>
            </w:pPr>
            <w:r>
              <w:t>З</w:t>
            </w:r>
            <w:r w:rsidR="00FE0FEB">
              <w:t>емельный участок под личным подсобным хозяйством 816</w:t>
            </w:r>
            <w:r w:rsidR="00684250">
              <w:t>,0</w:t>
            </w:r>
            <w:r w:rsidR="00FE0FEB">
              <w:t xml:space="preserve"> кв.м.</w:t>
            </w:r>
            <w:r w:rsidR="00684250">
              <w:t>, Россия</w:t>
            </w:r>
            <w:r w:rsidR="00FE0FEB">
              <w:t xml:space="preserve">; земельный участок для размещения гаражей и автостоянок </w:t>
            </w:r>
            <w:r w:rsidR="00FA6585">
              <w:t xml:space="preserve">1/40 </w:t>
            </w:r>
            <w:r w:rsidR="00FE0FEB">
              <w:t>12,0 кв.м.</w:t>
            </w:r>
            <w:r w:rsidR="00684250">
              <w:t>, Россия</w:t>
            </w:r>
            <w:r w:rsidR="00FE0FEB">
              <w:t>; жилой дом 52,3 кв. м.</w:t>
            </w:r>
            <w:r w:rsidR="00684250">
              <w:t>, Россия</w:t>
            </w:r>
            <w:r w:rsidR="00FE0FEB">
              <w:t>;</w:t>
            </w:r>
          </w:p>
          <w:p w:rsidR="00FE0FEB" w:rsidRDefault="00FE0FEB" w:rsidP="00FA6585">
            <w:pPr>
              <w:pStyle w:val="a3"/>
              <w:jc w:val="both"/>
            </w:pPr>
            <w:r>
              <w:t>гараж</w:t>
            </w:r>
            <w:r w:rsidR="00F55234">
              <w:t xml:space="preserve"> 1/</w:t>
            </w:r>
            <w:r w:rsidR="00FA6585">
              <w:t>2</w:t>
            </w:r>
            <w:r w:rsidR="00F55234">
              <w:t xml:space="preserve"> доля в праве</w:t>
            </w:r>
            <w:r w:rsidR="00684250">
              <w:t xml:space="preserve"> Россия</w:t>
            </w:r>
            <w: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Pr="00D36946" w:rsidRDefault="00FE0FEB" w:rsidP="00330A48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F55234" w:rsidP="00330A48">
            <w:pPr>
              <w:pStyle w:val="a3"/>
              <w:jc w:val="center"/>
            </w:pPr>
            <w:r>
              <w:t>автомобиль</w:t>
            </w:r>
          </w:p>
          <w:p w:rsidR="00F55234" w:rsidRDefault="00F55234" w:rsidP="00330A48">
            <w:pPr>
              <w:pStyle w:val="a3"/>
              <w:jc w:val="center"/>
            </w:pPr>
            <w:r>
              <w:t>ВАЗ 21213</w:t>
            </w:r>
            <w:r w:rsidR="004F068C">
              <w:t xml:space="preserve">, Ниссан </w:t>
            </w:r>
            <w:proofErr w:type="spellStart"/>
            <w:r w:rsidR="004F068C">
              <w:t>Альмера</w:t>
            </w:r>
            <w:proofErr w:type="spellEnd"/>
          </w:p>
          <w:p w:rsidR="00F55234" w:rsidRDefault="00F55234" w:rsidP="00330A48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A48" w:rsidRDefault="00FA6585" w:rsidP="00FA6585">
            <w:pPr>
              <w:pStyle w:val="a3"/>
              <w:jc w:val="center"/>
            </w:pPr>
            <w:r>
              <w:t>1014,1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A48" w:rsidRDefault="00FA6585" w:rsidP="00330A48">
            <w:pPr>
              <w:pStyle w:val="a3"/>
              <w:jc w:val="center"/>
            </w:pPr>
            <w:r>
              <w:t>101543,05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A48" w:rsidRPr="00330A48" w:rsidRDefault="00FE0FEB" w:rsidP="00330A48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330A48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</w:pPr>
            <w:r>
              <w:t>Супруга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330A48" w:rsidP="00330A48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0A48" w:rsidRDefault="00F55234" w:rsidP="00053C7B">
            <w:pPr>
              <w:pStyle w:val="a3"/>
              <w:jc w:val="both"/>
            </w:pPr>
            <w:r>
              <w:t xml:space="preserve">Земельный участок для размещения гаражей и автостоянок </w:t>
            </w:r>
            <w:r w:rsidR="00FA6585">
              <w:t xml:space="preserve">1/40 </w:t>
            </w:r>
            <w:r>
              <w:t>12,0 кв.м.</w:t>
            </w:r>
            <w:r w:rsidR="00684250">
              <w:t>, Россия</w:t>
            </w:r>
            <w:r>
              <w:t>; квартира</w:t>
            </w:r>
            <w:r w:rsidR="00811CA1">
              <w:t xml:space="preserve"> </w:t>
            </w:r>
            <w:r w:rsidR="00811CA1">
              <w:lastRenderedPageBreak/>
              <w:t>52,0</w:t>
            </w:r>
            <w:r w:rsidR="00684250">
              <w:t xml:space="preserve">, </w:t>
            </w:r>
            <w:r w:rsidR="00FA6585">
              <w:t>Россия; гараж ½ доля в праве, Россия.</w:t>
            </w:r>
          </w:p>
          <w:p w:rsidR="00FA6585" w:rsidRDefault="00FA6585" w:rsidP="00053C7B">
            <w:pPr>
              <w:pStyle w:val="a3"/>
              <w:jc w:val="both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Pr="00811CA1" w:rsidRDefault="00811CA1" w:rsidP="00684250">
            <w:pPr>
              <w:pStyle w:val="a3"/>
              <w:jc w:val="both"/>
            </w:pPr>
            <w:r>
              <w:lastRenderedPageBreak/>
              <w:t>земельный участок под личным подсобным хозяйством 816</w:t>
            </w:r>
            <w:r w:rsidR="00684250">
              <w:t>,0</w:t>
            </w:r>
            <w:r>
              <w:t xml:space="preserve"> </w:t>
            </w:r>
            <w:r>
              <w:lastRenderedPageBreak/>
              <w:t>кв.м.</w:t>
            </w:r>
            <w:r w:rsidR="00684250">
              <w:t>, Россия</w:t>
            </w:r>
            <w:r>
              <w:t>; жилой дом 52,3 кв. м.;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A48" w:rsidRDefault="00811CA1" w:rsidP="00330A48">
            <w:pPr>
              <w:pStyle w:val="a3"/>
              <w:jc w:val="center"/>
            </w:pPr>
            <w:r>
              <w:lastRenderedPageBreak/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A48" w:rsidRDefault="00FA6585" w:rsidP="004F068C">
            <w:pPr>
              <w:pStyle w:val="a3"/>
              <w:jc w:val="center"/>
            </w:pPr>
            <w:r>
              <w:t>284,1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A48" w:rsidRDefault="00386E1F" w:rsidP="00330A48">
            <w:pPr>
              <w:pStyle w:val="a3"/>
              <w:jc w:val="center"/>
            </w:pPr>
            <w:r>
              <w:t>103923,02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A48" w:rsidRDefault="00FE0FEB" w:rsidP="00330A48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053C7B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3C7B" w:rsidRDefault="00053C7B" w:rsidP="00053C7B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3C7B" w:rsidRDefault="00D24A9C" w:rsidP="00053C7B">
            <w:pPr>
              <w:pStyle w:val="a3"/>
            </w:pPr>
            <w:proofErr w:type="spellStart"/>
            <w:r>
              <w:t>Белянский</w:t>
            </w:r>
            <w:proofErr w:type="spellEnd"/>
            <w:r>
              <w:t xml:space="preserve"> Сергей Николаевич</w:t>
            </w:r>
          </w:p>
          <w:p w:rsidR="00053C7B" w:rsidRDefault="00053C7B" w:rsidP="00053C7B">
            <w:pPr>
              <w:pStyle w:val="a3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3C7B" w:rsidRDefault="00053C7B" w:rsidP="00053C7B">
            <w:pPr>
              <w:pStyle w:val="a3"/>
              <w:jc w:val="center"/>
            </w:pPr>
            <w:r>
              <w:t>заместитель председателя Собрания депутатов Федоровского сельского поселения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3C7B" w:rsidRDefault="000C0DAB" w:rsidP="000C0DAB">
            <w:pPr>
              <w:pStyle w:val="a3"/>
              <w:jc w:val="both"/>
            </w:pPr>
            <w:proofErr w:type="gramStart"/>
            <w:r>
              <w:t>Земельный участок с/х использования, общая долевая 1/2, 11800,0 кв.м.</w:t>
            </w:r>
            <w:r w:rsidR="0026574A">
              <w:t xml:space="preserve"> Россия</w:t>
            </w:r>
            <w:r>
              <w:t>;  земельный участок с/х использования, общая долевая 1/2, 14000,0 кв.м.</w:t>
            </w:r>
            <w:r w:rsidR="0026574A">
              <w:t xml:space="preserve"> Россия</w:t>
            </w:r>
            <w:r>
              <w:t>; земельный участок с/х использования</w:t>
            </w:r>
            <w:r w:rsidR="00E25CF5">
              <w:t>, 5,7га</w:t>
            </w:r>
            <w:r>
              <w:t>;</w:t>
            </w:r>
            <w:r w:rsidR="00E25CF5">
              <w:t xml:space="preserve"> земельный участок под личным подсобным хозяйством 1680,0 кв.м.</w:t>
            </w:r>
            <w:r w:rsidR="0026574A">
              <w:t xml:space="preserve"> Россия</w:t>
            </w:r>
            <w:r w:rsidR="00E25CF5">
              <w:t>; жилой дом, 72,</w:t>
            </w:r>
            <w:r w:rsidR="0012365F">
              <w:t>6</w:t>
            </w:r>
            <w:r w:rsidR="00E25CF5">
              <w:t xml:space="preserve"> кв.м.</w:t>
            </w:r>
            <w:r w:rsidR="0026574A">
              <w:t xml:space="preserve"> Россия</w:t>
            </w:r>
            <w:r w:rsidR="00E25CF5">
              <w:t>; гараж, 22,4 кв.м.</w:t>
            </w:r>
            <w:r w:rsidR="0026574A">
              <w:t xml:space="preserve"> Россия</w:t>
            </w:r>
            <w:r w:rsidR="00E25CF5">
              <w:t>; сарай, 20,6 кв.м.</w:t>
            </w:r>
            <w:r w:rsidR="0026574A">
              <w:t xml:space="preserve"> Россия</w:t>
            </w:r>
            <w:r w:rsidR="00E25CF5">
              <w:t>;</w:t>
            </w:r>
            <w:proofErr w:type="gramEnd"/>
            <w:r w:rsidR="00E25CF5">
              <w:t xml:space="preserve"> сарай, 14,4 кв.м</w:t>
            </w:r>
            <w:r w:rsidR="0026574A">
              <w:t xml:space="preserve"> Россия</w:t>
            </w:r>
            <w:r w:rsidR="00E25CF5">
              <w:t>; погреб,  7,5кв.м</w:t>
            </w:r>
            <w:r w:rsidR="00D051DF">
              <w:t>.</w:t>
            </w:r>
            <w:r w:rsidR="0026574A">
              <w:t xml:space="preserve"> Россия.</w:t>
            </w:r>
          </w:p>
          <w:p w:rsidR="00E25CF5" w:rsidRDefault="00E25CF5" w:rsidP="000C0DAB">
            <w:pPr>
              <w:pStyle w:val="a3"/>
              <w:jc w:val="both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3C7B" w:rsidRPr="00FE4F9B" w:rsidRDefault="000C0DAB" w:rsidP="003E1EFC">
            <w:pPr>
              <w:pStyle w:val="a3"/>
              <w:spacing w:line="276" w:lineRule="auto"/>
              <w:jc w:val="both"/>
              <w:rPr>
                <w:bCs/>
              </w:rPr>
            </w:pPr>
            <w:r w:rsidRPr="00D36946">
              <w:rPr>
                <w:bCs/>
              </w:rPr>
              <w:t xml:space="preserve">земельный приусадебный участок, </w:t>
            </w:r>
            <w:r>
              <w:rPr>
                <w:bCs/>
              </w:rPr>
              <w:t xml:space="preserve">691,0 кв.м., Россия; жилой дом,50,3 кв.м., Россия;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3C7B" w:rsidRDefault="00053C7B" w:rsidP="00053C7B">
            <w:pPr>
              <w:pStyle w:val="a3"/>
              <w:jc w:val="center"/>
            </w:pPr>
            <w:r>
              <w:t xml:space="preserve">автомобиль </w:t>
            </w:r>
          </w:p>
          <w:p w:rsidR="00D24A9C" w:rsidRDefault="00D051DF" w:rsidP="00053C7B">
            <w:pPr>
              <w:pStyle w:val="a3"/>
              <w:jc w:val="center"/>
            </w:pPr>
            <w:proofErr w:type="spellStart"/>
            <w:r w:rsidRPr="00D051DF">
              <w:t>Киа</w:t>
            </w:r>
            <w:proofErr w:type="spellEnd"/>
            <w:r w:rsidRPr="00D051DF">
              <w:t xml:space="preserve"> спект</w:t>
            </w:r>
            <w:r w:rsidR="004F068C">
              <w:t>ра</w:t>
            </w:r>
          </w:p>
          <w:p w:rsidR="00D051DF" w:rsidRPr="000C0DAB" w:rsidRDefault="00D051DF" w:rsidP="00053C7B">
            <w:pPr>
              <w:pStyle w:val="a3"/>
              <w:jc w:val="center"/>
            </w:pPr>
            <w:r w:rsidRPr="00D051DF">
              <w:t>FB2272</w:t>
            </w:r>
          </w:p>
          <w:p w:rsidR="00053C7B" w:rsidRDefault="00053C7B" w:rsidP="00053C7B">
            <w:pPr>
              <w:pStyle w:val="a3"/>
              <w:jc w:val="center"/>
            </w:pPr>
          </w:p>
          <w:p w:rsidR="00053C7B" w:rsidRDefault="00053C7B" w:rsidP="00053C7B">
            <w:pPr>
              <w:pStyle w:val="a3"/>
              <w:jc w:val="center"/>
            </w:pPr>
          </w:p>
          <w:p w:rsidR="00053C7B" w:rsidRDefault="00053C7B" w:rsidP="00053C7B">
            <w:pPr>
              <w:pStyle w:val="a3"/>
              <w:jc w:val="center"/>
            </w:pPr>
          </w:p>
          <w:p w:rsidR="00053C7B" w:rsidRDefault="00053C7B" w:rsidP="00053C7B">
            <w:pPr>
              <w:pStyle w:val="a3"/>
              <w:jc w:val="center"/>
            </w:pPr>
          </w:p>
          <w:p w:rsidR="00053C7B" w:rsidRDefault="00053C7B" w:rsidP="00053C7B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3C7B" w:rsidRDefault="0012365F" w:rsidP="00053C7B">
            <w:pPr>
              <w:pStyle w:val="a3"/>
              <w:jc w:val="center"/>
            </w:pPr>
            <w:r>
              <w:t>442,9</w:t>
            </w:r>
          </w:p>
          <w:p w:rsidR="00053C7B" w:rsidRDefault="00053C7B" w:rsidP="00053C7B">
            <w:pPr>
              <w:pStyle w:val="a3"/>
              <w:jc w:val="center"/>
            </w:pPr>
          </w:p>
          <w:p w:rsidR="00053C7B" w:rsidRDefault="00053C7B" w:rsidP="00053C7B">
            <w:pPr>
              <w:pStyle w:val="a3"/>
              <w:jc w:val="center"/>
            </w:pPr>
          </w:p>
          <w:p w:rsidR="00053C7B" w:rsidRDefault="00053C7B" w:rsidP="00053C7B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3C7B" w:rsidRDefault="0012365F" w:rsidP="004F068C">
            <w:pPr>
              <w:pStyle w:val="a3"/>
              <w:jc w:val="center"/>
            </w:pPr>
            <w:r>
              <w:t>12004,82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C7B" w:rsidRDefault="00053C7B" w:rsidP="00053C7B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 w:rsidRPr="00330A48">
              <w:rPr>
                <w:bCs/>
              </w:rPr>
              <w:t>нет</w:t>
            </w:r>
          </w:p>
        </w:tc>
      </w:tr>
      <w:tr w:rsidR="00053C7B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3C7B" w:rsidRDefault="00053C7B" w:rsidP="00053C7B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3C7B" w:rsidRDefault="00053C7B" w:rsidP="00053C7B">
            <w:pPr>
              <w:pStyle w:val="a3"/>
            </w:pPr>
            <w:r>
              <w:t>Супруга</w:t>
            </w:r>
          </w:p>
          <w:p w:rsidR="00053C7B" w:rsidRDefault="00053C7B" w:rsidP="00053C7B">
            <w:pPr>
              <w:pStyle w:val="a3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3C7B" w:rsidRDefault="00053C7B" w:rsidP="00053C7B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3C7B" w:rsidRDefault="003F4264" w:rsidP="00053C7B">
            <w:pPr>
              <w:pStyle w:val="a3"/>
              <w:jc w:val="both"/>
            </w:pPr>
            <w:r>
              <w:rPr>
                <w:bCs/>
              </w:rPr>
              <w:t>З</w:t>
            </w:r>
            <w:r w:rsidR="00D051DF" w:rsidRPr="00D36946">
              <w:rPr>
                <w:bCs/>
              </w:rPr>
              <w:t xml:space="preserve">емельный приусадебный участок, </w:t>
            </w:r>
            <w:r w:rsidR="00D051DF">
              <w:rPr>
                <w:bCs/>
              </w:rPr>
              <w:t>691,0 кв.м., Россия; жилой дом,</w:t>
            </w:r>
            <w:r w:rsidR="00670B78">
              <w:rPr>
                <w:bCs/>
              </w:rPr>
              <w:t xml:space="preserve"> </w:t>
            </w:r>
            <w:r w:rsidR="00EC0F30">
              <w:rPr>
                <w:bCs/>
              </w:rPr>
              <w:t>инди</w:t>
            </w:r>
            <w:r w:rsidR="00670B78">
              <w:rPr>
                <w:bCs/>
              </w:rPr>
              <w:t xml:space="preserve">видуальная </w:t>
            </w:r>
            <w:r w:rsidR="00D051DF">
              <w:rPr>
                <w:bCs/>
              </w:rPr>
              <w:t>50,3 кв.м., Россия.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3C7B" w:rsidRPr="006B2BE9" w:rsidRDefault="003A25D9" w:rsidP="00053C7B">
            <w:pPr>
              <w:pStyle w:val="a3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           не имеет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3C7B" w:rsidRPr="000677B4" w:rsidRDefault="00053C7B" w:rsidP="00053C7B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3C7B" w:rsidRDefault="0012365F" w:rsidP="00053C7B">
            <w:pPr>
              <w:pStyle w:val="a3"/>
              <w:jc w:val="center"/>
            </w:pPr>
            <w:r>
              <w:t>133,1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3C7B" w:rsidRPr="000677B4" w:rsidRDefault="0012365F" w:rsidP="00053C7B">
            <w:pPr>
              <w:pStyle w:val="a3"/>
              <w:jc w:val="center"/>
            </w:pPr>
            <w:r>
              <w:t>5262,93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3C7B" w:rsidRDefault="00053C7B" w:rsidP="00053C7B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 w:rsidRPr="00330A48">
              <w:rPr>
                <w:bCs/>
              </w:rPr>
              <w:t>нет</w:t>
            </w:r>
          </w:p>
        </w:tc>
      </w:tr>
      <w:tr w:rsidR="003E1EFC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3E1EFC" w:rsidP="003E1EFC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3E1EFC" w:rsidP="003E1EFC">
            <w:pPr>
              <w:pStyle w:val="a3"/>
            </w:pPr>
            <w:r>
              <w:t>Слепченко</w:t>
            </w:r>
          </w:p>
          <w:p w:rsidR="003E1EFC" w:rsidRDefault="003E1EFC" w:rsidP="003E1EFC">
            <w:pPr>
              <w:pStyle w:val="a3"/>
            </w:pPr>
            <w:r>
              <w:lastRenderedPageBreak/>
              <w:t>Алексей Александрович</w:t>
            </w:r>
          </w:p>
          <w:p w:rsidR="003E1EFC" w:rsidRDefault="003E1EFC" w:rsidP="003E1EFC">
            <w:pPr>
              <w:pStyle w:val="a3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3E1EFC" w:rsidP="003E1EFC">
            <w:pPr>
              <w:pStyle w:val="a3"/>
              <w:jc w:val="center"/>
            </w:pPr>
            <w:r>
              <w:lastRenderedPageBreak/>
              <w:t xml:space="preserve">депутат </w:t>
            </w:r>
            <w:r>
              <w:lastRenderedPageBreak/>
              <w:t>Собрания депутатов Федоровского сельского поселения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1EFC" w:rsidRDefault="003E1EFC" w:rsidP="003E1EFC">
            <w:pPr>
              <w:pStyle w:val="a3"/>
              <w:jc w:val="both"/>
              <w:rPr>
                <w:bCs/>
              </w:rPr>
            </w:pPr>
            <w:r>
              <w:lastRenderedPageBreak/>
              <w:t xml:space="preserve">Земельный участок с/х </w:t>
            </w:r>
            <w:r>
              <w:lastRenderedPageBreak/>
              <w:t xml:space="preserve">использования,  59000,0 </w:t>
            </w:r>
            <w:proofErr w:type="spellStart"/>
            <w:r>
              <w:t>кв.м</w:t>
            </w:r>
            <w:proofErr w:type="gramStart"/>
            <w:r>
              <w:t>.Р</w:t>
            </w:r>
            <w:proofErr w:type="gramEnd"/>
            <w:r>
              <w:t>оссия</w:t>
            </w:r>
            <w:proofErr w:type="spellEnd"/>
            <w:r>
              <w:t xml:space="preserve">; земельный участок с/х использования,  7000,0 </w:t>
            </w:r>
            <w:proofErr w:type="spellStart"/>
            <w:r>
              <w:t>кв.м.Россия</w:t>
            </w:r>
            <w:proofErr w:type="spellEnd"/>
            <w:r>
              <w:t xml:space="preserve">; </w:t>
            </w:r>
            <w:r>
              <w:rPr>
                <w:bCs/>
              </w:rPr>
              <w:t>з</w:t>
            </w:r>
            <w:r w:rsidRPr="00D36946">
              <w:rPr>
                <w:bCs/>
              </w:rPr>
              <w:t xml:space="preserve">емельный </w:t>
            </w:r>
            <w:r>
              <w:t xml:space="preserve"> под личным подсобным хозяйством</w:t>
            </w:r>
            <w:r w:rsidRPr="00D36946">
              <w:rPr>
                <w:bCs/>
              </w:rPr>
              <w:t xml:space="preserve">, </w:t>
            </w:r>
            <w:r>
              <w:t xml:space="preserve">общая долевая 1/4, 1640,0 </w:t>
            </w:r>
            <w:proofErr w:type="spellStart"/>
            <w:r>
              <w:t>кв.м.Россия</w:t>
            </w:r>
            <w:proofErr w:type="spellEnd"/>
            <w:r>
              <w:t>;</w:t>
            </w:r>
            <w:r w:rsidR="006438F2">
              <w:t xml:space="preserve"> приусадебный земельный участок, общая </w:t>
            </w:r>
            <w:proofErr w:type="spellStart"/>
            <w:r w:rsidR="006438F2">
              <w:t>долева</w:t>
            </w:r>
            <w:proofErr w:type="spellEnd"/>
            <w:r w:rsidR="006438F2">
              <w:t>, 2/3, 1300,0 кв.м., Россия;</w:t>
            </w:r>
            <w:r>
              <w:t xml:space="preserve"> жилой дом,  общая долев</w:t>
            </w:r>
            <w:r w:rsidR="006438F2">
              <w:t>ая 1/4, 51,4 кв. м Россия; жилой дом, общая долевая, 2/3, 101,0 кв.м., Россия.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3E1EFC" w:rsidP="003E1EFC">
            <w:pPr>
              <w:pStyle w:val="a3"/>
              <w:spacing w:line="276" w:lineRule="auto"/>
              <w:jc w:val="both"/>
              <w:rPr>
                <w:bCs/>
              </w:rPr>
            </w:pPr>
            <w:r>
              <w:lastRenderedPageBreak/>
              <w:t xml:space="preserve">Земельный участок </w:t>
            </w:r>
            <w:r>
              <w:lastRenderedPageBreak/>
              <w:t>с/х использования, 100000,0 кв.м.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3E1EFC" w:rsidP="003E1EFC">
            <w:pPr>
              <w:pStyle w:val="a3"/>
              <w:jc w:val="both"/>
            </w:pPr>
            <w:r>
              <w:lastRenderedPageBreak/>
              <w:t xml:space="preserve">автомобиль </w:t>
            </w:r>
            <w:r>
              <w:lastRenderedPageBreak/>
              <w:t>ВАЗ 21063,</w:t>
            </w:r>
            <w:r w:rsidR="006438F2">
              <w:t xml:space="preserve"> </w:t>
            </w:r>
            <w:r>
              <w:t>автомобиль</w:t>
            </w:r>
          </w:p>
          <w:p w:rsidR="003E1EFC" w:rsidRDefault="003E1EFC" w:rsidP="003E1EFC">
            <w:pPr>
              <w:pStyle w:val="a3"/>
              <w:jc w:val="both"/>
            </w:pPr>
            <w:r>
              <w:t>ВАЗ 2112, автомобиль</w:t>
            </w:r>
          </w:p>
          <w:p w:rsidR="003E1EFC" w:rsidRDefault="003E1EFC" w:rsidP="003E1EFC">
            <w:pPr>
              <w:pStyle w:val="a3"/>
              <w:jc w:val="both"/>
            </w:pPr>
            <w:r>
              <w:t xml:space="preserve">НИССАН сани,  автомобиль ДЭУ </w:t>
            </w:r>
            <w:proofErr w:type="spellStart"/>
            <w:r>
              <w:t>Нексия</w:t>
            </w:r>
            <w:proofErr w:type="spellEnd"/>
            <w:r>
              <w:t xml:space="preserve">. </w:t>
            </w:r>
          </w:p>
          <w:p w:rsidR="003E1EFC" w:rsidRDefault="003E1EFC" w:rsidP="003E1EFC">
            <w:pPr>
              <w:pStyle w:val="a3"/>
              <w:jc w:val="both"/>
            </w:pPr>
            <w:r>
              <w:t>автомобиль грузовой</w:t>
            </w:r>
          </w:p>
          <w:p w:rsidR="003E1EFC" w:rsidRDefault="003E1EFC" w:rsidP="003E1EFC">
            <w:pPr>
              <w:pStyle w:val="a3"/>
              <w:jc w:val="both"/>
            </w:pPr>
            <w:r>
              <w:t>ГАЗ САЗ-3507.</w:t>
            </w:r>
          </w:p>
          <w:p w:rsidR="003E1EFC" w:rsidRDefault="003E1EFC" w:rsidP="003E1EFC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1EFC" w:rsidRDefault="006438F2" w:rsidP="003E1EFC">
            <w:pPr>
              <w:pStyle w:val="a3"/>
              <w:jc w:val="center"/>
            </w:pPr>
            <w:r>
              <w:lastRenderedPageBreak/>
              <w:t>595,1</w:t>
            </w:r>
          </w:p>
          <w:p w:rsidR="003E1EFC" w:rsidRDefault="003E1EFC" w:rsidP="003E1EF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1EFC" w:rsidRDefault="006438F2" w:rsidP="003E1EFC">
            <w:pPr>
              <w:pStyle w:val="a3"/>
              <w:jc w:val="center"/>
              <w:rPr>
                <w:bCs/>
              </w:rPr>
            </w:pPr>
            <w:r>
              <w:lastRenderedPageBreak/>
              <w:t>13123,78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EFC" w:rsidRDefault="003E1EFC" w:rsidP="003E1EFC">
            <w:pPr>
              <w:pStyle w:val="a3"/>
              <w:spacing w:line="276" w:lineRule="auto"/>
              <w:jc w:val="center"/>
              <w:rPr>
                <w:bCs/>
              </w:rPr>
            </w:pPr>
            <w:r w:rsidRPr="00330A48">
              <w:rPr>
                <w:bCs/>
              </w:rPr>
              <w:t>нет</w:t>
            </w:r>
          </w:p>
        </w:tc>
      </w:tr>
      <w:tr w:rsidR="003E1EFC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3E1EFC" w:rsidP="003E1EFC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8C34E2" w:rsidP="003E1EFC">
            <w:pPr>
              <w:pStyle w:val="a3"/>
            </w:pPr>
            <w:r>
              <w:t>супруга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3E1EFC" w:rsidP="003E1EFC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1EFC" w:rsidRDefault="003F4264" w:rsidP="003E1EFC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З</w:t>
            </w:r>
            <w:r w:rsidR="003E1EFC" w:rsidRPr="00D36946">
              <w:rPr>
                <w:bCs/>
              </w:rPr>
              <w:t xml:space="preserve">емельный </w:t>
            </w:r>
            <w:r w:rsidR="003E1EFC">
              <w:t xml:space="preserve"> под личным подсобным хозяйством</w:t>
            </w:r>
            <w:r w:rsidR="003E1EFC" w:rsidRPr="00D36946">
              <w:rPr>
                <w:bCs/>
              </w:rPr>
              <w:t xml:space="preserve">, </w:t>
            </w:r>
            <w:r w:rsidR="003E1EFC">
              <w:t>общая долевая 1/4, 1640,0 кв.м.</w:t>
            </w:r>
            <w:r w:rsidR="008C34E2">
              <w:t xml:space="preserve"> Россия</w:t>
            </w:r>
            <w:r w:rsidR="003E1EFC">
              <w:t>; жилой дом,  общая долевая 1/4, 51,4 кв. м.</w:t>
            </w:r>
            <w:r w:rsidR="008C34E2">
              <w:t xml:space="preserve"> Россия.</w:t>
            </w:r>
            <w:r w:rsidR="003E1EFC">
              <w:t xml:space="preserve">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8C34E2" w:rsidP="003E1EFC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8C34E2" w:rsidP="003E1EF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1EFC" w:rsidRDefault="006438F2" w:rsidP="003E1EF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132000,0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1EFC" w:rsidRDefault="006438F2" w:rsidP="003E1EF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50,0</w:t>
            </w:r>
            <w:bookmarkStart w:id="0" w:name="_GoBack"/>
            <w:bookmarkEnd w:id="0"/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EFC" w:rsidRDefault="008C34E2" w:rsidP="003E1EFC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</w:t>
            </w:r>
            <w:r w:rsidR="00F41480">
              <w:rPr>
                <w:bCs/>
              </w:rPr>
              <w:t>т</w:t>
            </w:r>
          </w:p>
        </w:tc>
      </w:tr>
      <w:tr w:rsidR="003E1EFC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3E1EFC" w:rsidP="003E1EFC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8C34E2" w:rsidP="003E1EFC">
            <w:pPr>
              <w:pStyle w:val="a3"/>
            </w:pPr>
            <w:r>
              <w:t>сын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3E1EFC" w:rsidP="003E1EFC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1EFC" w:rsidRDefault="003F4264" w:rsidP="003E1EFC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З</w:t>
            </w:r>
            <w:r w:rsidR="008C34E2" w:rsidRPr="00D36946">
              <w:rPr>
                <w:bCs/>
              </w:rPr>
              <w:t xml:space="preserve">емельный </w:t>
            </w:r>
            <w:r w:rsidR="008C34E2">
              <w:t xml:space="preserve"> под личным подсобным хозяйством</w:t>
            </w:r>
            <w:r w:rsidR="008C34E2" w:rsidRPr="00D36946">
              <w:rPr>
                <w:bCs/>
              </w:rPr>
              <w:t xml:space="preserve">, </w:t>
            </w:r>
            <w:r w:rsidR="008C34E2">
              <w:t xml:space="preserve">общая долевая 1/4, 1640,0 кв.м. Россия; жилой дом,  общая долевая 1/4, 51,4 кв. м. Россия.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8C34E2" w:rsidP="003E1EFC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8C34E2" w:rsidP="003E1EF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1EFC" w:rsidRDefault="008C34E2" w:rsidP="003E1EF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1EFC" w:rsidRDefault="008C34E2" w:rsidP="003E1EF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EFC" w:rsidRDefault="008C34E2" w:rsidP="00F41480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</w:t>
            </w:r>
            <w:r w:rsidR="00F41480">
              <w:rPr>
                <w:bCs/>
              </w:rPr>
              <w:t>т</w:t>
            </w:r>
          </w:p>
        </w:tc>
      </w:tr>
      <w:tr w:rsidR="003E1EFC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3E1EFC" w:rsidP="003E1EFC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8C34E2" w:rsidP="003E1EFC">
            <w:pPr>
              <w:pStyle w:val="a3"/>
            </w:pPr>
            <w:r>
              <w:t>дочь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3E1EFC" w:rsidP="003E1EFC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1EFC" w:rsidRDefault="003F4264" w:rsidP="003E1EFC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З</w:t>
            </w:r>
            <w:r w:rsidR="008C34E2" w:rsidRPr="00D36946">
              <w:rPr>
                <w:bCs/>
              </w:rPr>
              <w:t xml:space="preserve">емельный </w:t>
            </w:r>
            <w:r w:rsidR="008C34E2">
              <w:t xml:space="preserve"> под личным подсобным хозяйством</w:t>
            </w:r>
            <w:r w:rsidR="008C34E2" w:rsidRPr="00D36946">
              <w:rPr>
                <w:bCs/>
              </w:rPr>
              <w:t xml:space="preserve">, </w:t>
            </w:r>
            <w:r w:rsidR="008C34E2">
              <w:t xml:space="preserve">общая долевая 1/4, 1640,0 кв.м. Россия; жилой дом,  общая долевая 1/4, 51,4 кв. м. Россия.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8C34E2" w:rsidP="003E1EFC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8C34E2" w:rsidP="003E1EF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1EFC" w:rsidRDefault="008C34E2" w:rsidP="003E1EF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1EFC" w:rsidRDefault="008C34E2" w:rsidP="003E1EF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EFC" w:rsidRDefault="008C34E2" w:rsidP="00F41480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</w:t>
            </w:r>
            <w:r w:rsidR="00F41480">
              <w:rPr>
                <w:bCs/>
              </w:rPr>
              <w:t>т</w:t>
            </w:r>
          </w:p>
        </w:tc>
      </w:tr>
      <w:tr w:rsidR="003E1EFC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3E1EFC" w:rsidP="003E1EFC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8C34E2" w:rsidP="003E1EFC">
            <w:pPr>
              <w:pStyle w:val="a3"/>
            </w:pPr>
            <w:r>
              <w:t>сын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3E1EFC" w:rsidP="003E1EFC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E1EFC" w:rsidRDefault="008C34E2" w:rsidP="009A36E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3E1EFC" w:rsidP="003E1EFC">
            <w:pPr>
              <w:pStyle w:val="a3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з</w:t>
            </w:r>
            <w:r w:rsidRPr="00D36946">
              <w:rPr>
                <w:bCs/>
              </w:rPr>
              <w:t xml:space="preserve">емельный </w:t>
            </w:r>
            <w:r>
              <w:t xml:space="preserve"> под личным подсобным хозяйством</w:t>
            </w:r>
            <w:r w:rsidRPr="00D36946">
              <w:rPr>
                <w:bCs/>
              </w:rPr>
              <w:t xml:space="preserve">, </w:t>
            </w:r>
            <w:r>
              <w:t xml:space="preserve">1640,0 кв.м.; жилой дом,   51,4 кв. м.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1EFC" w:rsidRDefault="008C34E2" w:rsidP="003E1EF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1EFC" w:rsidRDefault="008C34E2" w:rsidP="003E1EF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1EFC" w:rsidRDefault="008C34E2" w:rsidP="003E1EF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1EFC" w:rsidRDefault="008C34E2" w:rsidP="00F41480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</w:t>
            </w:r>
            <w:r w:rsidR="00F41480">
              <w:rPr>
                <w:bCs/>
              </w:rPr>
              <w:t>т</w:t>
            </w:r>
          </w:p>
        </w:tc>
      </w:tr>
      <w:tr w:rsidR="008C34E2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</w:pPr>
            <w:proofErr w:type="spellStart"/>
            <w:r>
              <w:t>Белухина</w:t>
            </w:r>
            <w:proofErr w:type="spellEnd"/>
            <w:r>
              <w:t xml:space="preserve"> Гульнара </w:t>
            </w:r>
            <w:proofErr w:type="spellStart"/>
            <w:r>
              <w:t>Рафитовна</w:t>
            </w:r>
            <w:proofErr w:type="spellEnd"/>
          </w:p>
          <w:p w:rsidR="008C34E2" w:rsidRDefault="008C34E2" w:rsidP="008C34E2">
            <w:pPr>
              <w:pStyle w:val="a3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jc w:val="center"/>
            </w:pPr>
            <w:r>
              <w:t>депутат Собрания депутатов Федоровского сельского поселения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4E2" w:rsidRDefault="008C34E2" w:rsidP="008C34E2">
            <w:pPr>
              <w:pStyle w:val="a3"/>
              <w:jc w:val="both"/>
              <w:rPr>
                <w:bCs/>
              </w:rPr>
            </w:pPr>
            <w:r>
              <w:rPr>
                <w:color w:val="000000"/>
                <w:szCs w:val="28"/>
              </w:rPr>
              <w:t>Квартира,</w:t>
            </w:r>
            <w:r>
              <w:t xml:space="preserve"> общая долевая 1/4, </w:t>
            </w:r>
            <w:r>
              <w:rPr>
                <w:color w:val="000000"/>
                <w:szCs w:val="28"/>
              </w:rPr>
              <w:t>54,5 кв.м. Россия</w:t>
            </w:r>
            <w:r w:rsidR="00F41480">
              <w:rPr>
                <w:color w:val="000000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жилой дом,</w:t>
            </w:r>
            <w:r>
              <w:rPr>
                <w:color w:val="000000"/>
                <w:szCs w:val="28"/>
              </w:rPr>
              <w:t xml:space="preserve">80,4 </w:t>
            </w:r>
            <w:r>
              <w:rPr>
                <w:bCs/>
              </w:rPr>
              <w:t>кв.м., Россия.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12365F" w:rsidP="008C34E2">
            <w:pPr>
              <w:pStyle w:val="a3"/>
              <w:jc w:val="center"/>
              <w:rPr>
                <w:bCs/>
              </w:rPr>
            </w:pPr>
            <w:r>
              <w:t>222,8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12365F" w:rsidP="008C34E2">
            <w:pPr>
              <w:pStyle w:val="a3"/>
              <w:jc w:val="center"/>
              <w:rPr>
                <w:bCs/>
              </w:rPr>
            </w:pPr>
            <w:r>
              <w:t>44005,02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4E2" w:rsidRDefault="00F41480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8C34E2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F41480" w:rsidP="008C34E2">
            <w:pPr>
              <w:pStyle w:val="a3"/>
            </w:pPr>
            <w:r>
              <w:t>супруг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4E2" w:rsidRDefault="00F41480" w:rsidP="00F41480">
            <w:pPr>
              <w:pStyle w:val="a3"/>
              <w:jc w:val="both"/>
              <w:rPr>
                <w:bCs/>
              </w:rPr>
            </w:pPr>
            <w:r>
              <w:rPr>
                <w:color w:val="000000"/>
                <w:szCs w:val="28"/>
              </w:rPr>
              <w:t>Квартира,</w:t>
            </w:r>
            <w:r>
              <w:t xml:space="preserve"> общая долевая 1/4, </w:t>
            </w:r>
            <w:r>
              <w:rPr>
                <w:color w:val="000000"/>
                <w:szCs w:val="28"/>
              </w:rPr>
              <w:t>54,5 кв.м. Россия.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F41480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жилой дом,</w:t>
            </w:r>
            <w:r>
              <w:rPr>
                <w:color w:val="000000"/>
                <w:szCs w:val="28"/>
              </w:rPr>
              <w:t xml:space="preserve">80,4 </w:t>
            </w:r>
            <w:r>
              <w:rPr>
                <w:bCs/>
              </w:rPr>
              <w:t>кв.м., Россия.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41480" w:rsidRDefault="00F41480" w:rsidP="00F41480">
            <w:pPr>
              <w:pStyle w:val="a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</w:t>
            </w:r>
          </w:p>
          <w:p w:rsidR="008C34E2" w:rsidRDefault="00F41480" w:rsidP="00F41480">
            <w:pPr>
              <w:pStyle w:val="a3"/>
              <w:jc w:val="center"/>
              <w:rPr>
                <w:bCs/>
              </w:rPr>
            </w:pPr>
            <w:r>
              <w:rPr>
                <w:color w:val="000000"/>
                <w:szCs w:val="28"/>
                <w:lang w:val="en-US"/>
              </w:rPr>
              <w:t>HONDA ODISSEY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12365F" w:rsidP="008C34E2">
            <w:pPr>
              <w:pStyle w:val="a3"/>
              <w:jc w:val="center"/>
              <w:rPr>
                <w:bCs/>
              </w:rPr>
            </w:pPr>
            <w:r>
              <w:t>495,3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12365F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38712,00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4E2" w:rsidRDefault="00F3005D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8C34E2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F41480" w:rsidP="008C34E2">
            <w:pPr>
              <w:pStyle w:val="a3"/>
            </w:pPr>
            <w:r>
              <w:t>дочь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4E2" w:rsidRDefault="00F41480" w:rsidP="00F41480">
            <w:pPr>
              <w:pStyle w:val="a3"/>
              <w:jc w:val="both"/>
              <w:rPr>
                <w:bCs/>
              </w:rPr>
            </w:pPr>
            <w:r>
              <w:rPr>
                <w:color w:val="000000"/>
                <w:szCs w:val="28"/>
              </w:rPr>
              <w:t>Квартира,</w:t>
            </w:r>
            <w:r>
              <w:t xml:space="preserve"> общая долевая 1/4, </w:t>
            </w:r>
            <w:r>
              <w:rPr>
                <w:color w:val="000000"/>
                <w:szCs w:val="28"/>
              </w:rPr>
              <w:t>54,5 кв.м. Россия.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F41480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жилой дом,</w:t>
            </w:r>
            <w:r>
              <w:rPr>
                <w:color w:val="000000"/>
                <w:szCs w:val="28"/>
              </w:rPr>
              <w:t xml:space="preserve">80,4 </w:t>
            </w:r>
            <w:r>
              <w:rPr>
                <w:bCs/>
              </w:rPr>
              <w:t>кв.м., Россия.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F3005D" w:rsidP="008C34E2">
            <w:pPr>
              <w:pStyle w:val="a3"/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F3005D" w:rsidP="008C34E2">
            <w:pPr>
              <w:pStyle w:val="a3"/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F3005D" w:rsidP="008C34E2">
            <w:pPr>
              <w:pStyle w:val="a3"/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4E2" w:rsidRDefault="00F3005D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8C34E2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26574A" w:rsidP="008C34E2">
            <w:pPr>
              <w:pStyle w:val="a3"/>
            </w:pPr>
            <w:r>
              <w:t>Железняк Валентина Васильевна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9A36EC" w:rsidP="008C34E2">
            <w:pPr>
              <w:pStyle w:val="a3"/>
              <w:jc w:val="center"/>
            </w:pPr>
            <w:r>
              <w:t>депутат Собрания депутатов Федоровс</w:t>
            </w:r>
            <w:r>
              <w:lastRenderedPageBreak/>
              <w:t>кого сельского поселения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4E2" w:rsidRDefault="003F4264" w:rsidP="003F4264">
            <w:pPr>
              <w:pStyle w:val="a3"/>
              <w:jc w:val="both"/>
              <w:rPr>
                <w:bCs/>
              </w:rPr>
            </w:pPr>
            <w:r>
              <w:lastRenderedPageBreak/>
              <w:t>З</w:t>
            </w:r>
            <w:r w:rsidR="0026574A">
              <w:t>емельный участок с/х использования</w:t>
            </w:r>
            <w:r w:rsidR="009A36EC">
              <w:t>, 16800</w:t>
            </w:r>
            <w:r w:rsidR="0026574A">
              <w:t>0</w:t>
            </w:r>
            <w:r w:rsidR="009A36EC">
              <w:t>0</w:t>
            </w:r>
            <w:r w:rsidR="0026574A">
              <w:t xml:space="preserve">,0 кв.м Россия; земельный участок под </w:t>
            </w:r>
            <w:r w:rsidR="0026574A">
              <w:lastRenderedPageBreak/>
              <w:t xml:space="preserve">личным подсобным хозяйством </w:t>
            </w:r>
            <w:r>
              <w:t>890</w:t>
            </w:r>
            <w:r w:rsidR="0026574A">
              <w:t xml:space="preserve">,0 кв.м. Россия; жилой дом, </w:t>
            </w:r>
            <w:r>
              <w:t>124,7</w:t>
            </w:r>
            <w:r w:rsidR="0026574A">
              <w:t xml:space="preserve"> кв.м. Россия</w:t>
            </w:r>
            <w: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3F4264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не имеет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26574A" w:rsidP="008C34E2">
            <w:pPr>
              <w:pStyle w:val="a3"/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386E1F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399,7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386E1F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165258,84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4E2" w:rsidRDefault="003F4264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8C34E2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3F4264" w:rsidP="008C34E2">
            <w:pPr>
              <w:pStyle w:val="a3"/>
            </w:pPr>
            <w:proofErr w:type="spellStart"/>
            <w:r>
              <w:t>Резникова</w:t>
            </w:r>
            <w:proofErr w:type="spellEnd"/>
            <w:r>
              <w:t xml:space="preserve"> Лариса Николаевна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9A36EC" w:rsidP="008C34E2">
            <w:pPr>
              <w:pStyle w:val="a3"/>
              <w:jc w:val="center"/>
            </w:pPr>
            <w:r>
              <w:t>депутат Собрания депутатов Федоровского сельского поселения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4E2" w:rsidRDefault="009A36EC" w:rsidP="0002533A">
            <w:pPr>
              <w:pStyle w:val="a3"/>
              <w:jc w:val="both"/>
              <w:rPr>
                <w:bCs/>
              </w:rPr>
            </w:pPr>
            <w:r>
              <w:t xml:space="preserve">Земельный участок с/х использования, </w:t>
            </w:r>
            <w:r w:rsidR="0002533A">
              <w:t>3</w:t>
            </w:r>
            <w:r>
              <w:t>0000,0 кв.м.   Россия</w:t>
            </w:r>
            <w:r w:rsidR="0002533A">
              <w:t xml:space="preserve">; земельный участок с/х использования, 66000,0 кв.м., Россия; земельный участок с/х использования, 66000,0 кв.м., Россия; земельный участок, 750 кв.м., Россия; Жилой дом, 30,8 кв.м., Россия; сарай, 32,0 кв.м., Россия;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1C406D" w:rsidP="001C406D">
            <w:pPr>
              <w:pStyle w:val="a3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Жилой дом, 75,7 кв.м., Россия, Земельный участок, 750,0 кв.м., Россия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Pr="0002533A" w:rsidRDefault="0002533A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 xml:space="preserve">автомобиль </w:t>
            </w:r>
            <w:r>
              <w:rPr>
                <w:bCs/>
                <w:lang w:val="en-US"/>
              </w:rPr>
              <w:t>NISSAN ALMERA CLASSIC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02533A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499,9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02533A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546469,39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4E2" w:rsidRDefault="009A36EC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A71604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1604" w:rsidRDefault="00A71604" w:rsidP="008C34E2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1604" w:rsidRDefault="005A4BE8" w:rsidP="008C34E2">
            <w:pPr>
              <w:pStyle w:val="a3"/>
            </w:pPr>
            <w:r>
              <w:t>Слинько Александр Иванович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1604" w:rsidRDefault="005A4BE8" w:rsidP="008C34E2">
            <w:pPr>
              <w:pStyle w:val="a3"/>
              <w:jc w:val="center"/>
            </w:pPr>
            <w:r>
              <w:t>депутат Собрания депутатов Федоровского сельского поселения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1604" w:rsidRDefault="00276CB7" w:rsidP="00670B78">
            <w:pPr>
              <w:pStyle w:val="a3"/>
              <w:jc w:val="both"/>
            </w:pPr>
            <w:proofErr w:type="gramStart"/>
            <w:r>
              <w:t xml:space="preserve">земельный участок, 370000 кв.м., земельный участок, 110000 кв.м., земельный участок, 110000 кв.м., земельный участок, 240000 кв.м., земельный участок, 150000 кв.м., земельный участок, 100000 кв.м., земельный участок, 80000 кв.м., земельный </w:t>
            </w:r>
            <w:r>
              <w:lastRenderedPageBreak/>
              <w:t>участок, 169900 кв.м., земельный участок, 69000 кв.м., земельный участок, 11000 кв.м., земельный участок, 34500 кв.м., земельный участок, 210000 кв.м., земельный участок, 52471 кв.м., земельный участок, 220000 кв.м., земельный участок, 80000 кв</w:t>
            </w:r>
            <w:proofErr w:type="gramEnd"/>
            <w:r>
              <w:t xml:space="preserve">.м., земельный участок, 440000 кв.м., земельный участок, 80000 кв.м., земельный участок, 80000 кв.м., земельный участок, 40000 кв.м., земельный участок, 80000 кв.м., земельный участок, </w:t>
            </w:r>
            <w:r w:rsidR="0002533A">
              <w:t>8</w:t>
            </w:r>
            <w:r>
              <w:t xml:space="preserve">000 кв.м., земельный участок, </w:t>
            </w:r>
            <w:r w:rsidR="0002533A">
              <w:t>80</w:t>
            </w:r>
            <w:r>
              <w:t xml:space="preserve">000 кв.м., </w:t>
            </w:r>
            <w:r w:rsidR="0002533A">
              <w:t>земельный участок,</w:t>
            </w:r>
            <w:r w:rsidR="000328D9">
              <w:t xml:space="preserve"> </w:t>
            </w:r>
            <w:r w:rsidR="0002533A">
              <w:t>80000 кв.м., земельный участок,</w:t>
            </w:r>
            <w:r w:rsidR="000328D9">
              <w:t xml:space="preserve"> </w:t>
            </w:r>
            <w:r w:rsidR="0002533A">
              <w:t>80000 кв.м., земельный участок,   5500 кв.м., Россия</w:t>
            </w:r>
          </w:p>
          <w:p w:rsidR="00276CB7" w:rsidRDefault="00276CB7" w:rsidP="00670B78">
            <w:pPr>
              <w:pStyle w:val="a3"/>
              <w:jc w:val="both"/>
            </w:pPr>
            <w:r>
              <w:t>земельный участок, 1392 кв.м., Россия, земельный участок, ½, 2160 кв.м., Россия</w:t>
            </w:r>
          </w:p>
          <w:p w:rsidR="00276CB7" w:rsidRDefault="00276CB7" w:rsidP="00670B78">
            <w:pPr>
              <w:pStyle w:val="a3"/>
              <w:jc w:val="both"/>
            </w:pPr>
            <w:r>
              <w:t xml:space="preserve">Жилой дом, ½, 67,6 кв.м., Россия, жилой </w:t>
            </w:r>
            <w:r>
              <w:lastRenderedPageBreak/>
              <w:t>дом, 92,6 кв.м., Россия</w:t>
            </w:r>
          </w:p>
          <w:p w:rsidR="00276CB7" w:rsidRDefault="00276CB7" w:rsidP="00670B78">
            <w:pPr>
              <w:pStyle w:val="a3"/>
              <w:jc w:val="both"/>
            </w:pPr>
            <w:r>
              <w:t>Квартира, 30,2 кв.м., Россия, квартира, 53,4 кв.м., Россия</w:t>
            </w:r>
          </w:p>
          <w:p w:rsidR="00276CB7" w:rsidRDefault="00276CB7" w:rsidP="00670B78">
            <w:pPr>
              <w:pStyle w:val="a3"/>
              <w:jc w:val="both"/>
            </w:pPr>
            <w:r>
              <w:t>гараж, 29,6 кв.м., Россия</w:t>
            </w:r>
          </w:p>
          <w:p w:rsidR="00276CB7" w:rsidRDefault="00276CB7" w:rsidP="00670B78">
            <w:pPr>
              <w:pStyle w:val="a3"/>
              <w:jc w:val="both"/>
            </w:pPr>
            <w:r>
              <w:t>сарай, 24 кв.м., сарай, 19 кв.м., сарай, 5,3 кв.м., летняя кухня, 8,9 кв.м., Россия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1604" w:rsidRDefault="000328D9" w:rsidP="000328D9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не имеет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1604" w:rsidRPr="00276CB7" w:rsidRDefault="00276CB7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 xml:space="preserve">Автомобиль Форд </w:t>
            </w:r>
            <w:r>
              <w:rPr>
                <w:bCs/>
                <w:lang w:val="en-US"/>
              </w:rPr>
              <w:t>KUGA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604" w:rsidRDefault="0002533A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2363,6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604" w:rsidRDefault="000328D9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2609000,0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604" w:rsidRDefault="000328D9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276CB7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6CB7" w:rsidRDefault="00276CB7" w:rsidP="008C34E2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6CB7" w:rsidRDefault="00276CB7" w:rsidP="008C34E2">
            <w:pPr>
              <w:pStyle w:val="a3"/>
            </w:pPr>
            <w:r>
              <w:t>супруга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6CB7" w:rsidRDefault="00276CB7" w:rsidP="008C34E2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6CB7" w:rsidRDefault="00276CB7" w:rsidP="00670B78">
            <w:pPr>
              <w:pStyle w:val="a3"/>
              <w:jc w:val="both"/>
            </w:pPr>
            <w:r>
              <w:t>земельный участок, 80000 кв.м., Россия</w:t>
            </w:r>
          </w:p>
          <w:p w:rsidR="00276CB7" w:rsidRDefault="00276CB7" w:rsidP="00670B78">
            <w:pPr>
              <w:pStyle w:val="a3"/>
              <w:jc w:val="both"/>
            </w:pPr>
            <w:r>
              <w:t>квартира, ½, 63,2 кв.м., квартира, 41,3 кв.м., Россия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6CB7" w:rsidRDefault="00190826" w:rsidP="001C406D">
            <w:pPr>
              <w:pStyle w:val="a3"/>
              <w:spacing w:line="276" w:lineRule="auto"/>
              <w:jc w:val="both"/>
            </w:pPr>
            <w:r>
              <w:t>жилой дом, 92,6 кв.м., Россия</w:t>
            </w:r>
          </w:p>
          <w:p w:rsidR="00190826" w:rsidRDefault="00190826" w:rsidP="00190826">
            <w:pPr>
              <w:pStyle w:val="a3"/>
              <w:jc w:val="both"/>
            </w:pPr>
            <w:r>
              <w:t>гараж, 29,6 кв.м., Россия</w:t>
            </w:r>
          </w:p>
          <w:p w:rsidR="00190826" w:rsidRDefault="00190826" w:rsidP="00190826">
            <w:pPr>
              <w:pStyle w:val="a3"/>
              <w:spacing w:line="276" w:lineRule="auto"/>
              <w:jc w:val="both"/>
              <w:rPr>
                <w:bCs/>
              </w:rPr>
            </w:pPr>
            <w:r>
              <w:t>сарай, 24 кв.м., сарай, 19 кв.м., сарай, 5,3 кв.м., летняя кухня, 8,9 кв.м., Россия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6CB7" w:rsidRDefault="00276CB7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CB7" w:rsidRDefault="000328D9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347,5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CB7" w:rsidRDefault="000328D9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686486,58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CB7" w:rsidRDefault="00276CB7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</w:tr>
      <w:tr w:rsidR="008C34E2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9A36EC" w:rsidP="008C34E2">
            <w:pPr>
              <w:pStyle w:val="a3"/>
            </w:pPr>
            <w:r>
              <w:t>Слинько Сергей Александрович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9A36EC" w:rsidP="008C34E2">
            <w:pPr>
              <w:pStyle w:val="a3"/>
              <w:jc w:val="center"/>
            </w:pPr>
            <w:r>
              <w:t>депутат Собрания депутатов Федоровского сельского поселения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4E2" w:rsidRDefault="009A36EC" w:rsidP="00670B78">
            <w:pPr>
              <w:pStyle w:val="a3"/>
              <w:jc w:val="both"/>
              <w:rPr>
                <w:bCs/>
              </w:rPr>
            </w:pPr>
            <w:r>
              <w:t>Земельный участок с/х использования, 1300000,0 кв.м.   Россия;</w:t>
            </w:r>
            <w:r w:rsidR="00EC37E2">
              <w:t xml:space="preserve"> земельный участок под личным подсобным хозяйством 3000,0 кв.м. Россия;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C33A27" w:rsidP="00670B78">
            <w:pPr>
              <w:pStyle w:val="a3"/>
              <w:spacing w:line="276" w:lineRule="auto"/>
              <w:jc w:val="both"/>
              <w:rPr>
                <w:bCs/>
              </w:rPr>
            </w:pPr>
            <w:proofErr w:type="gramStart"/>
            <w:r>
              <w:t>жилой дом , 92,6 кв.м., Россия;   гараж,</w:t>
            </w:r>
            <w:r w:rsidR="001C406D">
              <w:t xml:space="preserve"> 29,6 кв.м., Россия; сарай, 24,1</w:t>
            </w:r>
            <w:r>
              <w:t xml:space="preserve"> кв.м., Россия; летняя кухня, 8,9 кв.м. Россия; </w:t>
            </w:r>
            <w:r w:rsidR="0012365F">
              <w:t>земельный участок, 1392,0 кв.м., Россия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37E2" w:rsidRDefault="00EC37E2" w:rsidP="00EC37E2">
            <w:pPr>
              <w:pStyle w:val="a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</w:t>
            </w:r>
          </w:p>
          <w:p w:rsidR="008C34E2" w:rsidRPr="00EC37E2" w:rsidRDefault="00EC37E2" w:rsidP="00EC37E2">
            <w:pPr>
              <w:pStyle w:val="a3"/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Сузуки</w:t>
            </w:r>
            <w:proofErr w:type="spellEnd"/>
            <w:r>
              <w:rPr>
                <w:color w:val="000000"/>
                <w:szCs w:val="28"/>
              </w:rPr>
              <w:t xml:space="preserve">  </w:t>
            </w:r>
            <w:r>
              <w:rPr>
                <w:color w:val="000000"/>
                <w:szCs w:val="28"/>
                <w:lang w:val="en-US"/>
              </w:rPr>
              <w:t>GRAND</w:t>
            </w:r>
            <w:r w:rsidRPr="00EC37E2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  <w:lang w:val="en-US"/>
              </w:rPr>
              <w:t>VITARA</w:t>
            </w:r>
          </w:p>
          <w:p w:rsidR="00EC37E2" w:rsidRDefault="00EC37E2" w:rsidP="0012365F">
            <w:pPr>
              <w:pStyle w:val="a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автомобиль </w:t>
            </w:r>
            <w:r w:rsidR="0012365F">
              <w:rPr>
                <w:color w:val="000000"/>
                <w:szCs w:val="28"/>
              </w:rPr>
              <w:t xml:space="preserve"> </w:t>
            </w:r>
            <w:proofErr w:type="spellStart"/>
            <w:r w:rsidR="0012365F">
              <w:rPr>
                <w:color w:val="000000"/>
                <w:szCs w:val="28"/>
              </w:rPr>
              <w:t>Сузуки</w:t>
            </w:r>
            <w:proofErr w:type="spellEnd"/>
            <w:r w:rsidR="0012365F">
              <w:rPr>
                <w:color w:val="000000"/>
                <w:szCs w:val="28"/>
              </w:rPr>
              <w:t xml:space="preserve">  </w:t>
            </w:r>
            <w:r w:rsidR="0012365F">
              <w:rPr>
                <w:color w:val="000000"/>
                <w:szCs w:val="28"/>
                <w:lang w:val="en-US"/>
              </w:rPr>
              <w:t>GRAND</w:t>
            </w:r>
            <w:r w:rsidR="0012365F" w:rsidRPr="00EC37E2">
              <w:rPr>
                <w:color w:val="000000"/>
                <w:szCs w:val="28"/>
              </w:rPr>
              <w:t xml:space="preserve"> </w:t>
            </w:r>
            <w:r w:rsidR="0012365F">
              <w:rPr>
                <w:color w:val="000000"/>
                <w:szCs w:val="28"/>
                <w:lang w:val="en-US"/>
              </w:rPr>
              <w:t>VITARA</w:t>
            </w:r>
            <w:r w:rsidR="0012365F">
              <w:rPr>
                <w:color w:val="000000"/>
                <w:szCs w:val="28"/>
              </w:rPr>
              <w:t xml:space="preserve"> 3</w:t>
            </w:r>
          </w:p>
          <w:p w:rsidR="00EC37E2" w:rsidRDefault="00EC37E2" w:rsidP="00EC37E2">
            <w:pPr>
              <w:pStyle w:val="a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автомобиль грузовой КАМАЗ 452800</w:t>
            </w:r>
            <w:r w:rsidR="001C406D">
              <w:rPr>
                <w:color w:val="000000"/>
                <w:szCs w:val="28"/>
              </w:rPr>
              <w:t xml:space="preserve">, </w:t>
            </w:r>
            <w:r w:rsidR="001C406D">
              <w:rPr>
                <w:color w:val="000000"/>
                <w:szCs w:val="28"/>
              </w:rPr>
              <w:lastRenderedPageBreak/>
              <w:t>КАМАЗ 55102С</w:t>
            </w:r>
          </w:p>
          <w:p w:rsidR="00EC37E2" w:rsidRDefault="00EC37E2" w:rsidP="00EC37E2">
            <w:pPr>
              <w:pStyle w:val="a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Прицеп самосвальный СЗАП -8551-02</w:t>
            </w:r>
          </w:p>
          <w:p w:rsidR="00EC37E2" w:rsidRPr="00EC37E2" w:rsidRDefault="00EC37E2" w:rsidP="00EC37E2">
            <w:pPr>
              <w:pStyle w:val="a3"/>
              <w:jc w:val="center"/>
              <w:rPr>
                <w:bCs/>
              </w:rPr>
            </w:pPr>
            <w:r>
              <w:rPr>
                <w:color w:val="000000"/>
                <w:szCs w:val="28"/>
              </w:rPr>
              <w:t>Прицеп СЗАП 8357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12365F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1137,7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37E2" w:rsidRDefault="0012365F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52166,20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4E2" w:rsidRDefault="0012365F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8C34E2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9A36EC" w:rsidP="008C34E2">
            <w:pPr>
              <w:pStyle w:val="a3"/>
            </w:pPr>
            <w:r>
              <w:t>супруга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4E2" w:rsidRDefault="002F0453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квартира, 44,9 кв.м., Россия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595995" w:rsidP="00C33A27">
            <w:pPr>
              <w:pStyle w:val="a3"/>
              <w:spacing w:line="276" w:lineRule="auto"/>
              <w:jc w:val="both"/>
              <w:rPr>
                <w:bCs/>
              </w:rPr>
            </w:pPr>
            <w:r>
              <w:t>Квартира, 41,2 кв.м., Россия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C33A27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2F0453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884,9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2F0453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4E2" w:rsidRDefault="002F0453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квартира, ипотечный кредит</w:t>
            </w:r>
          </w:p>
        </w:tc>
      </w:tr>
      <w:tr w:rsidR="008C34E2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C33A27" w:rsidP="008C34E2">
            <w:pPr>
              <w:pStyle w:val="a3"/>
            </w:pPr>
            <w:r>
              <w:t>дочь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4E2" w:rsidRDefault="00C33A27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595995" w:rsidP="00C33A27">
            <w:pPr>
              <w:pStyle w:val="a3"/>
              <w:spacing w:line="276" w:lineRule="auto"/>
              <w:jc w:val="both"/>
              <w:rPr>
                <w:bCs/>
              </w:rPr>
            </w:pPr>
            <w:r>
              <w:t>Квартира, 41,2 кв.м., Россия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C33A27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C33A27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C33A27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4E2" w:rsidRDefault="00C33A27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8C34E2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9A36EC" w:rsidP="008C34E2">
            <w:pPr>
              <w:pStyle w:val="a3"/>
            </w:pPr>
            <w:r>
              <w:t>дочь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4E2" w:rsidRDefault="00C33A27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595995" w:rsidP="00C33A27">
            <w:pPr>
              <w:pStyle w:val="a3"/>
              <w:spacing w:line="276" w:lineRule="auto"/>
              <w:jc w:val="both"/>
              <w:rPr>
                <w:bCs/>
              </w:rPr>
            </w:pPr>
            <w:r>
              <w:t>Квартира, 41,2 кв.м., Россия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C33A27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C33A27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C33A27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4E2" w:rsidRDefault="00C33A27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8C34E2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670B78" w:rsidP="008C34E2">
            <w:pPr>
              <w:pStyle w:val="a3"/>
            </w:pPr>
            <w:r>
              <w:t>Шварц Александр Егорович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670B78" w:rsidP="008C34E2">
            <w:pPr>
              <w:pStyle w:val="a3"/>
              <w:jc w:val="center"/>
            </w:pPr>
            <w:r>
              <w:t>депутат Собрания депутатов Федоровского сельского поселения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4E2" w:rsidRDefault="00670B78" w:rsidP="00386E1F">
            <w:pPr>
              <w:pStyle w:val="a3"/>
              <w:jc w:val="both"/>
              <w:rPr>
                <w:bCs/>
              </w:rPr>
            </w:pPr>
            <w:proofErr w:type="gramStart"/>
            <w:r>
              <w:t xml:space="preserve">Земельный участок с/х использования, </w:t>
            </w:r>
            <w:r w:rsidR="00327F1B">
              <w:t>общая долевая (</w:t>
            </w:r>
            <w:r w:rsidR="00386E1F">
              <w:t>16</w:t>
            </w:r>
            <w:r w:rsidR="00327F1B">
              <w:t xml:space="preserve">га) </w:t>
            </w:r>
            <w:r>
              <w:t>2040000,0 кв.м.   Россия; земельный участок под личным подсобным хозяйством 1900,0 кв.м. Россия;</w:t>
            </w:r>
            <w:r w:rsidR="00EC0F30">
              <w:rPr>
                <w:bCs/>
              </w:rPr>
              <w:t xml:space="preserve"> жилой дом, индивидуальная 65,7 кв.м., Россия; </w:t>
            </w:r>
            <w:r w:rsidR="00EC0F30">
              <w:t xml:space="preserve"> гараж, 25,2 кв.м., Россия; сарай, 32,7 кв.м., Россия; сарай, 22,3 кв.м. Россия;</w:t>
            </w:r>
            <w:r w:rsidR="00EC0F30">
              <w:rPr>
                <w:bCs/>
              </w:rPr>
              <w:t xml:space="preserve">; </w:t>
            </w:r>
            <w:r w:rsidR="00EC0F30">
              <w:t xml:space="preserve"> сарай, </w:t>
            </w:r>
            <w:r w:rsidR="00EC0F30">
              <w:lastRenderedPageBreak/>
              <w:t>15,6 кв.м., Россия; сарай, 9,9 кв.м., Россия; сарай, 4,0 кв.м. Россия</w:t>
            </w:r>
            <w:r w:rsidR="00595995">
              <w:t>;</w:t>
            </w:r>
            <w:proofErr w:type="gramEnd"/>
            <w:r w:rsidR="00595995">
              <w:t xml:space="preserve"> хоз. Строение,, 2,3 кв.м., Россия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327F1B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не имеет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7F1B" w:rsidRPr="004F068C" w:rsidRDefault="00327F1B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автомобиль</w:t>
            </w:r>
            <w:r w:rsidRPr="004F068C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DAEWOO</w:t>
            </w:r>
            <w:r w:rsidRPr="004F068C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NEXIA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386E1F" w:rsidP="0059599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476,7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386E1F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142028,48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4E2" w:rsidRDefault="00B14E48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8C34E2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Pr="00327F1B" w:rsidRDefault="00327F1B" w:rsidP="008C34E2">
            <w:pPr>
              <w:pStyle w:val="a3"/>
            </w:pPr>
            <w:r>
              <w:t>супруга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4E2" w:rsidRDefault="00327F1B" w:rsidP="00327F1B">
            <w:pPr>
              <w:pStyle w:val="a3"/>
              <w:jc w:val="both"/>
              <w:rPr>
                <w:bCs/>
              </w:rPr>
            </w:pPr>
            <w:r>
              <w:t>Земельный участок с/х использования, общая долевая  (8га) 2040000,0 кв.м.   Россия;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327F1B" w:rsidP="00A71604">
            <w:pPr>
              <w:pStyle w:val="a3"/>
              <w:spacing w:line="276" w:lineRule="auto"/>
              <w:jc w:val="both"/>
              <w:rPr>
                <w:bCs/>
              </w:rPr>
            </w:pPr>
            <w:proofErr w:type="gramStart"/>
            <w:r>
              <w:t>Земельный участок под личным подсобным хозяйством 1900,0 кв.м. Россия;</w:t>
            </w:r>
            <w:r>
              <w:rPr>
                <w:bCs/>
              </w:rPr>
              <w:t xml:space="preserve"> жилой дом, индивидуальная 65,7 кв.м., Россия; </w:t>
            </w:r>
            <w:r>
              <w:t xml:space="preserve"> гараж, 25,2 кв.м., Россия; сарай, 32,7 кв.м., Россия; сарай, 22,3 кв.м. Россия;</w:t>
            </w:r>
            <w:r>
              <w:rPr>
                <w:bCs/>
              </w:rPr>
              <w:t xml:space="preserve">; </w:t>
            </w:r>
            <w:r>
              <w:t xml:space="preserve"> сарай, 15,6 кв.м., Россия; сарай, 9,9 кв.м., </w:t>
            </w:r>
            <w:r w:rsidR="00A71604">
              <w:t>Россия; сарай, 4,0 кв.м. Россия;  хоз. строение,, 2,3 кв.м., Россия</w:t>
            </w:r>
            <w:proofErr w:type="gram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327F1B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386E1F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337,0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386E1F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16841,66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4E2" w:rsidRDefault="00B14E48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8C34E2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B14E48" w:rsidP="008C34E2">
            <w:pPr>
              <w:pStyle w:val="a3"/>
            </w:pPr>
            <w:r>
              <w:t>Шкуратова Елена Семеновна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B14E48" w:rsidP="008C34E2">
            <w:pPr>
              <w:pStyle w:val="a3"/>
              <w:jc w:val="center"/>
            </w:pPr>
            <w:r>
              <w:t xml:space="preserve">депутат Собрания депутатов Федоровского сельского </w:t>
            </w:r>
            <w:r>
              <w:lastRenderedPageBreak/>
              <w:t>поселения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4E2" w:rsidRDefault="00B14E48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не имеет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B14E48" w:rsidP="00B14E48">
            <w:pPr>
              <w:pStyle w:val="a3"/>
              <w:spacing w:line="276" w:lineRule="auto"/>
              <w:jc w:val="both"/>
              <w:rPr>
                <w:bCs/>
              </w:rPr>
            </w:pPr>
            <w:r>
              <w:t>Земельный участок под личным подсобным хозяйством 2100,0 кв.м. Россия;</w:t>
            </w:r>
            <w:r>
              <w:rPr>
                <w:bCs/>
              </w:rPr>
              <w:t xml:space="preserve"> жилой дом, </w:t>
            </w:r>
            <w:r>
              <w:rPr>
                <w:bCs/>
              </w:rPr>
              <w:lastRenderedPageBreak/>
              <w:t xml:space="preserve">индивидуальная 81,0 кв.м., Россия; </w:t>
            </w:r>
            <w:r>
              <w:t xml:space="preserve"> гараж, 33,4 кв.м., Россия; сарай, 16,5 кв.м., Россия; сарай, 23,9 кв.м. Россия; сарай, 7,8 кв.м., Россия.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B14E48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не имеет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2F0453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321,9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2F0453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11110,88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4E2" w:rsidRDefault="00B14E48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  <w:tr w:rsidR="008C34E2" w:rsidTr="00450F44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spacing w:line="276" w:lineRule="auto"/>
              <w:ind w:left="-709" w:firstLine="709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B14E48" w:rsidP="008C34E2">
            <w:pPr>
              <w:pStyle w:val="a3"/>
            </w:pPr>
            <w:r>
              <w:t>супруг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8C34E2" w:rsidP="008C34E2">
            <w:pPr>
              <w:pStyle w:val="a3"/>
              <w:jc w:val="center"/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4E2" w:rsidRDefault="00B14E48" w:rsidP="0004103E">
            <w:pPr>
              <w:pStyle w:val="a3"/>
              <w:jc w:val="both"/>
              <w:rPr>
                <w:bCs/>
              </w:rPr>
            </w:pPr>
            <w:r>
              <w:t>Земельный участок под личным подсобным хозяйством 2100,0 кв.м. Россия;</w:t>
            </w:r>
            <w:r>
              <w:rPr>
                <w:bCs/>
              </w:rPr>
              <w:t xml:space="preserve"> жилой дом, индивидуальная 81,0 кв.м., Россия; </w:t>
            </w:r>
            <w:r>
              <w:t xml:space="preserve"> гараж, 33,4 кв.м., Россия; сарай, 16,5 кв.м., Россия; сарай, 23,9 кв.м. Россия; сарай, 7,8 кв.м., Россия</w:t>
            </w:r>
            <w:r w:rsidR="0004103E">
              <w:t xml:space="preserve">; </w:t>
            </w:r>
            <w:r w:rsidR="0004103E">
              <w:rPr>
                <w:bCs/>
              </w:rPr>
              <w:t xml:space="preserve"> жилой дом, индивидуальная 46,6 кв.м., Россия;</w:t>
            </w:r>
            <w:r w:rsidR="0004103E">
              <w:t xml:space="preserve"> земельный участок под личным подсобным хозяйством 1600,0 кв.м., Россия.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04103E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C34E2" w:rsidRDefault="0004103E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 xml:space="preserve">автомобиль </w:t>
            </w:r>
          </w:p>
          <w:p w:rsidR="0004103E" w:rsidRDefault="00A71604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ГАЗ 31105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B14E48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34E2" w:rsidRDefault="0002533A" w:rsidP="008C34E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не имеет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4E2" w:rsidRDefault="0004103E" w:rsidP="008C34E2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</w:tr>
    </w:tbl>
    <w:p w:rsidR="00E4749D" w:rsidRDefault="00450F44">
      <w:r>
        <w:t>¹ Сведения указываются, если сумма сделки превышает общий доход лица и его супруги (супруга) за три последних года, предшествующих совершению сделки.</w:t>
      </w:r>
    </w:p>
    <w:sectPr w:rsidR="00E4749D" w:rsidSect="00DF62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C16" w:rsidRDefault="00DB1C16" w:rsidP="00811CA1">
      <w:r>
        <w:separator/>
      </w:r>
    </w:p>
  </w:endnote>
  <w:endnote w:type="continuationSeparator" w:id="0">
    <w:p w:rsidR="00DB1C16" w:rsidRDefault="00DB1C16" w:rsidP="0081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C16" w:rsidRDefault="00DB1C16" w:rsidP="00811CA1">
      <w:r>
        <w:separator/>
      </w:r>
    </w:p>
  </w:footnote>
  <w:footnote w:type="continuationSeparator" w:id="0">
    <w:p w:rsidR="00DB1C16" w:rsidRDefault="00DB1C16" w:rsidP="00811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6A"/>
    <w:rsid w:val="00007C8B"/>
    <w:rsid w:val="0002533A"/>
    <w:rsid w:val="000328D9"/>
    <w:rsid w:val="0004103E"/>
    <w:rsid w:val="00053C7B"/>
    <w:rsid w:val="00070962"/>
    <w:rsid w:val="00071973"/>
    <w:rsid w:val="000A52CC"/>
    <w:rsid w:val="000C0DAB"/>
    <w:rsid w:val="0012365F"/>
    <w:rsid w:val="0015329F"/>
    <w:rsid w:val="00190826"/>
    <w:rsid w:val="001B21FC"/>
    <w:rsid w:val="001C406D"/>
    <w:rsid w:val="00227DEB"/>
    <w:rsid w:val="0026574A"/>
    <w:rsid w:val="00276CB7"/>
    <w:rsid w:val="002F0453"/>
    <w:rsid w:val="002F0C41"/>
    <w:rsid w:val="00307875"/>
    <w:rsid w:val="00327F1B"/>
    <w:rsid w:val="00330A48"/>
    <w:rsid w:val="00382B58"/>
    <w:rsid w:val="00382EFB"/>
    <w:rsid w:val="00386E1F"/>
    <w:rsid w:val="003A25D9"/>
    <w:rsid w:val="003E1EFC"/>
    <w:rsid w:val="003F4264"/>
    <w:rsid w:val="004009D9"/>
    <w:rsid w:val="00450F44"/>
    <w:rsid w:val="004F068C"/>
    <w:rsid w:val="00595995"/>
    <w:rsid w:val="005A4BE8"/>
    <w:rsid w:val="006438F2"/>
    <w:rsid w:val="00670B78"/>
    <w:rsid w:val="00684250"/>
    <w:rsid w:val="006B2BE9"/>
    <w:rsid w:val="006E3914"/>
    <w:rsid w:val="0081144A"/>
    <w:rsid w:val="00811CA1"/>
    <w:rsid w:val="008C34E2"/>
    <w:rsid w:val="00966B06"/>
    <w:rsid w:val="00974CEF"/>
    <w:rsid w:val="009A36EC"/>
    <w:rsid w:val="009B425F"/>
    <w:rsid w:val="009D709E"/>
    <w:rsid w:val="00A66048"/>
    <w:rsid w:val="00A71604"/>
    <w:rsid w:val="00A81172"/>
    <w:rsid w:val="00B14E48"/>
    <w:rsid w:val="00C33A27"/>
    <w:rsid w:val="00C55E6A"/>
    <w:rsid w:val="00CA0D79"/>
    <w:rsid w:val="00D051DF"/>
    <w:rsid w:val="00D24A9C"/>
    <w:rsid w:val="00D36946"/>
    <w:rsid w:val="00D378CF"/>
    <w:rsid w:val="00DB1C16"/>
    <w:rsid w:val="00DF626A"/>
    <w:rsid w:val="00E25CF5"/>
    <w:rsid w:val="00E4749D"/>
    <w:rsid w:val="00EC0F30"/>
    <w:rsid w:val="00EC37E2"/>
    <w:rsid w:val="00F3005D"/>
    <w:rsid w:val="00F329C8"/>
    <w:rsid w:val="00F41480"/>
    <w:rsid w:val="00F55234"/>
    <w:rsid w:val="00FA6585"/>
    <w:rsid w:val="00FD5B74"/>
    <w:rsid w:val="00FE0FEB"/>
    <w:rsid w:val="00FE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6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626A"/>
    <w:pPr>
      <w:suppressLineNumbers/>
    </w:pPr>
  </w:style>
  <w:style w:type="paragraph" w:styleId="a4">
    <w:name w:val="header"/>
    <w:basedOn w:val="a"/>
    <w:link w:val="a5"/>
    <w:uiPriority w:val="99"/>
    <w:semiHidden/>
    <w:unhideWhenUsed/>
    <w:rsid w:val="00811C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1CA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11C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1CA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6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626A"/>
    <w:pPr>
      <w:suppressLineNumbers/>
    </w:pPr>
  </w:style>
  <w:style w:type="paragraph" w:styleId="a4">
    <w:name w:val="header"/>
    <w:basedOn w:val="a"/>
    <w:link w:val="a5"/>
    <w:uiPriority w:val="99"/>
    <w:semiHidden/>
    <w:unhideWhenUsed/>
    <w:rsid w:val="00811C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1CA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11C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1CA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F9836-E47A-431B-9BA6-CC7E0095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</cp:lastModifiedBy>
  <cp:revision>8</cp:revision>
  <cp:lastPrinted>2016-06-23T05:41:00Z</cp:lastPrinted>
  <dcterms:created xsi:type="dcterms:W3CDTF">2018-05-24T08:19:00Z</dcterms:created>
  <dcterms:modified xsi:type="dcterms:W3CDTF">2019-04-29T10:39:00Z</dcterms:modified>
</cp:coreProperties>
</file>