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13" w:rsidRPr="00935113" w:rsidRDefault="00935113" w:rsidP="00935113">
      <w:pPr>
        <w:widowControl w:val="0"/>
        <w:suppressAutoHyphens/>
        <w:spacing w:after="0" w:line="240" w:lineRule="auto"/>
        <w:ind w:right="481"/>
        <w:jc w:val="center"/>
        <w:rPr>
          <w:rFonts w:ascii="Arial" w:eastAsia="Andale Sans UI" w:hAnsi="Arial" w:cs="Times New Roman"/>
          <w:b/>
          <w:kern w:val="1"/>
          <w:sz w:val="24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3" w:rsidRPr="00935113" w:rsidRDefault="00935113" w:rsidP="00935113">
      <w:pPr>
        <w:widowControl w:val="0"/>
        <w:suppressAutoHyphens/>
        <w:spacing w:after="0" w:line="0" w:lineRule="atLeast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СОБРАНИЕ ДЕПУТАТОВ</w:t>
      </w:r>
    </w:p>
    <w:p w:rsidR="00935113" w:rsidRPr="00935113" w:rsidRDefault="00935113" w:rsidP="00935113">
      <w:pPr>
        <w:keepNext/>
        <w:widowControl w:val="0"/>
        <w:suppressAutoHyphens/>
        <w:spacing w:before="240" w:after="120" w:line="240" w:lineRule="auto"/>
        <w:ind w:left="-540" w:firstLine="180"/>
        <w:rPr>
          <w:rFonts w:ascii="Arial" w:eastAsia="Andale Sans UI" w:hAnsi="Arial" w:cs="Tahoma"/>
          <w:kern w:val="1"/>
          <w:sz w:val="28"/>
          <w:szCs w:val="28"/>
        </w:rPr>
      </w:pPr>
      <w:r w:rsidRPr="00935113">
        <w:rPr>
          <w:rFonts w:ascii="Arial" w:eastAsia="Andale Sans UI" w:hAnsi="Arial" w:cs="Tahoma"/>
          <w:kern w:val="1"/>
          <w:sz w:val="28"/>
          <w:szCs w:val="28"/>
        </w:rPr>
        <w:t xml:space="preserve">                             ФЕДОРОВСКОГО СЕЛЬСКОГО ПОСЕЛЕНИЯ</w:t>
      </w:r>
    </w:p>
    <w:p w:rsidR="00935113" w:rsidRPr="00935113" w:rsidRDefault="00935113" w:rsidP="0093511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Andale Sans UI" w:hAnsi="Arial" w:cs="Times New Roman"/>
          <w:kern w:val="1"/>
          <w:sz w:val="24"/>
          <w:szCs w:val="24"/>
        </w:rPr>
      </w:pPr>
      <w:r w:rsidRPr="00935113">
        <w:rPr>
          <w:rFonts w:ascii="Arial" w:eastAsia="Andale Sans UI" w:hAnsi="Arial" w:cs="Times New Roman"/>
          <w:kern w:val="1"/>
          <w:sz w:val="24"/>
          <w:szCs w:val="24"/>
        </w:rPr>
        <w:t>НЕКЛИНОВСКОГО РАЙОНА РОСТОВСКОЙ ОБЛАСТИ</w:t>
      </w:r>
    </w:p>
    <w:p w:rsidR="00935113" w:rsidRPr="00935113" w:rsidRDefault="00B46968" w:rsidP="00935113">
      <w:pPr>
        <w:widowControl w:val="0"/>
        <w:suppressAutoHyphens/>
        <w:spacing w:after="0" w:line="240" w:lineRule="auto"/>
        <w:rPr>
          <w:rFonts w:ascii="Arial" w:eastAsia="Andale Sans UI" w:hAnsi="Arial" w:cs="Times New Roman"/>
          <w:kern w:val="1"/>
          <w:sz w:val="24"/>
          <w:szCs w:val="24"/>
        </w:rPr>
      </w:pPr>
      <w:r w:rsidRPr="00B46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<v:stroke joinstyle="miter"/>
          </v:line>
        </w:pict>
      </w:r>
    </w:p>
    <w:p w:rsidR="00935113" w:rsidRPr="00935113" w:rsidRDefault="00935113" w:rsidP="0093511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proofErr w:type="gramEnd"/>
      <w:r w:rsidRPr="0093511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 Ш Е Н И Е</w:t>
      </w:r>
    </w:p>
    <w:p w:rsidR="00895D38" w:rsidRPr="00935113" w:rsidRDefault="00895D38" w:rsidP="00895D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</w:t>
      </w:r>
      <w:r w:rsidRPr="00935113">
        <w:rPr>
          <w:sz w:val="24"/>
          <w:szCs w:val="24"/>
        </w:rPr>
        <w:t xml:space="preserve"> 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 Федоровского сельского поселения от 29.05.2013 № 31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tbl>
      <w:tblPr>
        <w:tblW w:w="0" w:type="auto"/>
        <w:tblLook w:val="01E0"/>
      </w:tblPr>
      <w:tblGrid>
        <w:gridCol w:w="3284"/>
        <w:gridCol w:w="2944"/>
        <w:gridCol w:w="4086"/>
      </w:tblGrid>
      <w:tr w:rsidR="00895D38" w:rsidRPr="00935113" w:rsidTr="00895D38">
        <w:tc>
          <w:tcPr>
            <w:tcW w:w="328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895D38" w:rsidRPr="00935113" w:rsidRDefault="00895D38" w:rsidP="005D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895D38" w:rsidRPr="00935113" w:rsidRDefault="001A2F46" w:rsidP="00895D38">
            <w:pPr>
              <w:spacing w:after="0" w:line="240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12 октября </w:t>
            </w:r>
            <w:r w:rsidR="00895D38"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895D38" w:rsidRPr="00935113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="00895D38" w:rsidRPr="009351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35113" w:rsidRDefault="00935113" w:rsidP="00895D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5D38" w:rsidRPr="00935113" w:rsidRDefault="00895D38" w:rsidP="00935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113">
        <w:rPr>
          <w:rFonts w:ascii="Times New Roman" w:hAnsi="Times New Roman"/>
          <w:sz w:val="24"/>
          <w:szCs w:val="24"/>
        </w:rPr>
        <w:t xml:space="preserve">В соответствии со статьей и 35 Федерального закона от 06.10.2003 № 131-ФЗ «Об общих принципах организации местного самоуправления в Российской Федерации»,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статьей 24 </w:t>
      </w:r>
      <w:r w:rsidR="00356880" w:rsidRPr="00935113">
        <w:rPr>
          <w:rFonts w:ascii="Times New Roman" w:hAnsi="Times New Roman"/>
          <w:sz w:val="24"/>
          <w:szCs w:val="24"/>
        </w:rPr>
        <w:t>Устава муниципального образования «Федоровское сельское поселение», принятого Решением Собрания</w:t>
      </w:r>
      <w:proofErr w:type="gramEnd"/>
      <w:r w:rsidR="00356880" w:rsidRPr="00935113">
        <w:rPr>
          <w:rFonts w:ascii="Times New Roman" w:hAnsi="Times New Roman"/>
          <w:sz w:val="24"/>
          <w:szCs w:val="24"/>
        </w:rPr>
        <w:t xml:space="preserve"> депутатов Федоровского сельского поселения от 25.11.2016 № 43, в целях приведения нормативных правовых актов сельского поселения</w:t>
      </w:r>
      <w:r w:rsidRPr="00935113">
        <w:rPr>
          <w:rFonts w:ascii="Times New Roman" w:hAnsi="Times New Roman"/>
          <w:sz w:val="24"/>
          <w:szCs w:val="24"/>
        </w:rPr>
        <w:t xml:space="preserve"> </w:t>
      </w:r>
      <w:r w:rsidR="00356880" w:rsidRPr="00935113">
        <w:rPr>
          <w:rFonts w:ascii="Times New Roman" w:hAnsi="Times New Roman"/>
          <w:sz w:val="24"/>
          <w:szCs w:val="24"/>
        </w:rPr>
        <w:t xml:space="preserve">в соответствие с требованиями норм действующего федерального законодательства </w:t>
      </w:r>
      <w:r w:rsidRPr="00935113">
        <w:rPr>
          <w:rFonts w:ascii="Times New Roman" w:hAnsi="Times New Roman"/>
          <w:sz w:val="24"/>
          <w:szCs w:val="24"/>
        </w:rPr>
        <w:t>Собрание депутатов Федоровского сельского поселения</w:t>
      </w:r>
    </w:p>
    <w:p w:rsidR="00895D38" w:rsidRPr="00935113" w:rsidRDefault="00895D38" w:rsidP="00895D38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4"/>
          <w:szCs w:val="24"/>
        </w:rPr>
      </w:pPr>
      <w:r w:rsidRPr="00935113">
        <w:rPr>
          <w:rFonts w:ascii="Times New Roman" w:hAnsi="Times New Roman"/>
          <w:spacing w:val="60"/>
          <w:sz w:val="24"/>
          <w:szCs w:val="24"/>
        </w:rPr>
        <w:t>РЕШИЛО:</w:t>
      </w:r>
    </w:p>
    <w:p w:rsidR="00895D38" w:rsidRPr="00935113" w:rsidRDefault="00895D38" w:rsidP="00895D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880" w:rsidRPr="00935113" w:rsidRDefault="00356880" w:rsidP="00895D3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Отменить:</w:t>
      </w:r>
    </w:p>
    <w:p w:rsidR="00895D38" w:rsidRPr="00935113" w:rsidRDefault="003A2B24" w:rsidP="003A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Собрания депутатов Федоровского сельского поселения от 29.05.2013 № 31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356880" w:rsidRPr="00935113" w:rsidRDefault="00356880" w:rsidP="00356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429EC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депутатов Федоровского сельского поселения от 10.06.2013 № 36 «О внесении изменений в решение Собрания депутатов Федоровского сельского поселения от 29.05.2013г. №31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356880" w:rsidRPr="00935113" w:rsidRDefault="00356880" w:rsidP="00356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429EC" w:rsidRPr="00935113">
        <w:rPr>
          <w:sz w:val="24"/>
          <w:szCs w:val="24"/>
        </w:rPr>
        <w:t xml:space="preserve"> </w:t>
      </w:r>
      <w:r w:rsidR="00C429EC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Федоровского сельского поселения от 14.03.2014 № 66</w:t>
      </w:r>
      <w:r w:rsidR="00C429EC" w:rsidRPr="00935113">
        <w:rPr>
          <w:rFonts w:ascii="Times New Roman" w:hAnsi="Times New Roman"/>
          <w:sz w:val="24"/>
          <w:szCs w:val="24"/>
        </w:rPr>
        <w:t xml:space="preserve"> «</w:t>
      </w:r>
      <w:r w:rsidR="00C429EC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Федоровского сельского поселения от 29.05.2013г. №31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895D38" w:rsidRPr="00935113" w:rsidRDefault="00895D38" w:rsidP="00895D3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13">
        <w:rPr>
          <w:rFonts w:ascii="Times New Roman" w:eastAsia="Calibri" w:hAnsi="Times New Roman" w:cs="Times New Roman"/>
          <w:sz w:val="24"/>
          <w:szCs w:val="24"/>
        </w:rPr>
        <w:t>Официально опубликовать (обнародовать) настоящее решение.</w:t>
      </w:r>
    </w:p>
    <w:p w:rsidR="00895D38" w:rsidRPr="00935113" w:rsidRDefault="00895D38" w:rsidP="00895D3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EF5F1B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D38" w:rsidRPr="00935113" w:rsidRDefault="00895D38" w:rsidP="00895D3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935113"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93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95D38" w:rsidRPr="00935113" w:rsidRDefault="00895D38" w:rsidP="00895D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935113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895D38" w:rsidRPr="00935113" w:rsidRDefault="00895D38" w:rsidP="009351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5113">
        <w:rPr>
          <w:rFonts w:ascii="Times New Roman" w:hAnsi="Times New Roman"/>
          <w:sz w:val="24"/>
          <w:szCs w:val="24"/>
        </w:rPr>
        <w:t xml:space="preserve">Глава Федоровского сельского поселения </w:t>
      </w:r>
      <w:r w:rsidRPr="00935113">
        <w:rPr>
          <w:rFonts w:ascii="Times New Roman" w:hAnsi="Times New Roman"/>
          <w:sz w:val="24"/>
          <w:szCs w:val="24"/>
        </w:rPr>
        <w:tab/>
      </w:r>
      <w:r w:rsidR="00935113" w:rsidRPr="00935113">
        <w:rPr>
          <w:rFonts w:ascii="Times New Roman" w:hAnsi="Times New Roman"/>
          <w:sz w:val="24"/>
          <w:szCs w:val="24"/>
        </w:rPr>
        <w:t xml:space="preserve">                                   Г.А. Демьяненко</w:t>
      </w:r>
    </w:p>
    <w:bookmarkEnd w:id="0"/>
    <w:p w:rsidR="00895D38" w:rsidRPr="00935113" w:rsidRDefault="00895D38" w:rsidP="00895D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5D38" w:rsidRPr="002E3917" w:rsidRDefault="00895D38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село </w:t>
      </w:r>
      <w:r>
        <w:rPr>
          <w:rFonts w:ascii="Times New Roman" w:hAnsi="Times New Roman"/>
          <w:sz w:val="24"/>
          <w:szCs w:val="28"/>
        </w:rPr>
        <w:t>Федоров</w:t>
      </w:r>
      <w:r w:rsidRPr="002E3917">
        <w:rPr>
          <w:rFonts w:ascii="Times New Roman" w:hAnsi="Times New Roman"/>
          <w:sz w:val="24"/>
          <w:szCs w:val="28"/>
        </w:rPr>
        <w:t>ка</w:t>
      </w:r>
    </w:p>
    <w:p w:rsidR="00895D38" w:rsidRPr="002E3917" w:rsidRDefault="001A2F46" w:rsidP="0089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«12» октября</w:t>
      </w:r>
      <w:r w:rsidR="00895D38" w:rsidRPr="002E3917">
        <w:rPr>
          <w:rFonts w:ascii="Times New Roman" w:hAnsi="Times New Roman"/>
          <w:sz w:val="24"/>
          <w:szCs w:val="28"/>
        </w:rPr>
        <w:t xml:space="preserve"> 2017 года</w:t>
      </w:r>
    </w:p>
    <w:p w:rsidR="00853A64" w:rsidRPr="001A2F46" w:rsidRDefault="00935113" w:rsidP="0089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1A2F46">
        <w:rPr>
          <w:rFonts w:ascii="Times New Roman" w:hAnsi="Times New Roman"/>
          <w:sz w:val="24"/>
          <w:szCs w:val="28"/>
        </w:rPr>
        <w:t>5</w:t>
      </w:r>
      <w:r w:rsidR="00605C7B">
        <w:rPr>
          <w:rFonts w:ascii="Times New Roman" w:hAnsi="Times New Roman"/>
          <w:sz w:val="24"/>
          <w:szCs w:val="28"/>
        </w:rPr>
        <w:t>8</w:t>
      </w:r>
    </w:p>
    <w:sectPr w:rsidR="00853A64" w:rsidRPr="001A2F46" w:rsidSect="0093511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A4" w:rsidRDefault="00FA03A4" w:rsidP="00EF5F1B">
      <w:pPr>
        <w:spacing w:after="0" w:line="240" w:lineRule="auto"/>
      </w:pPr>
      <w:r>
        <w:separator/>
      </w:r>
    </w:p>
  </w:endnote>
  <w:endnote w:type="continuationSeparator" w:id="0">
    <w:p w:rsidR="00FA03A4" w:rsidRDefault="00FA03A4" w:rsidP="00EF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A4" w:rsidRDefault="00FA03A4" w:rsidP="00EF5F1B">
      <w:pPr>
        <w:spacing w:after="0" w:line="240" w:lineRule="auto"/>
      </w:pPr>
      <w:r>
        <w:separator/>
      </w:r>
    </w:p>
  </w:footnote>
  <w:footnote w:type="continuationSeparator" w:id="0">
    <w:p w:rsidR="00FA03A4" w:rsidRDefault="00FA03A4" w:rsidP="00EF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542169"/>
      <w:docPartObj>
        <w:docPartGallery w:val="Page Numbers (Top of Page)"/>
        <w:docPartUnique/>
      </w:docPartObj>
    </w:sdtPr>
    <w:sdtContent>
      <w:p w:rsidR="00EF5F1B" w:rsidRDefault="00B46968">
        <w:pPr>
          <w:pStyle w:val="a4"/>
          <w:jc w:val="center"/>
        </w:pPr>
        <w:r>
          <w:fldChar w:fldCharType="begin"/>
        </w:r>
        <w:r w:rsidR="00EF5F1B">
          <w:instrText>PAGE   \* MERGEFORMAT</w:instrText>
        </w:r>
        <w:r>
          <w:fldChar w:fldCharType="separate"/>
        </w:r>
        <w:r w:rsidR="00935113">
          <w:rPr>
            <w:noProof/>
          </w:rPr>
          <w:t>2</w:t>
        </w:r>
        <w:r>
          <w:fldChar w:fldCharType="end"/>
        </w:r>
      </w:p>
    </w:sdtContent>
  </w:sdt>
  <w:p w:rsidR="00EF5F1B" w:rsidRDefault="00EF5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518"/>
    <w:rsid w:val="00003D83"/>
    <w:rsid w:val="001A2F46"/>
    <w:rsid w:val="00356880"/>
    <w:rsid w:val="003A2B24"/>
    <w:rsid w:val="003C4A54"/>
    <w:rsid w:val="00605C7B"/>
    <w:rsid w:val="00661A83"/>
    <w:rsid w:val="00706C73"/>
    <w:rsid w:val="00772F48"/>
    <w:rsid w:val="00834A09"/>
    <w:rsid w:val="00895D38"/>
    <w:rsid w:val="00935113"/>
    <w:rsid w:val="00A47D69"/>
    <w:rsid w:val="00B46968"/>
    <w:rsid w:val="00C429EC"/>
    <w:rsid w:val="00CB503A"/>
    <w:rsid w:val="00EF5F1B"/>
    <w:rsid w:val="00F57518"/>
    <w:rsid w:val="00FA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F1B"/>
  </w:style>
  <w:style w:type="paragraph" w:styleId="a6">
    <w:name w:val="footer"/>
    <w:basedOn w:val="a"/>
    <w:link w:val="a7"/>
    <w:uiPriority w:val="99"/>
    <w:unhideWhenUsed/>
    <w:rsid w:val="00EF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F1B"/>
  </w:style>
  <w:style w:type="paragraph" w:styleId="a8">
    <w:name w:val="Balloon Text"/>
    <w:basedOn w:val="a"/>
    <w:link w:val="a9"/>
    <w:uiPriority w:val="99"/>
    <w:semiHidden/>
    <w:unhideWhenUsed/>
    <w:rsid w:val="009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</cp:lastModifiedBy>
  <cp:revision>5</cp:revision>
  <cp:lastPrinted>2017-08-23T06:25:00Z</cp:lastPrinted>
  <dcterms:created xsi:type="dcterms:W3CDTF">2017-08-18T12:05:00Z</dcterms:created>
  <dcterms:modified xsi:type="dcterms:W3CDTF">2017-10-10T11:01:00Z</dcterms:modified>
</cp:coreProperties>
</file>