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CD" w:rsidRPr="00BA3FCD" w:rsidRDefault="007E1200" w:rsidP="007E1200">
      <w:pPr>
        <w:widowControl w:val="0"/>
        <w:autoSpaceDE w:val="0"/>
        <w:autoSpaceDN w:val="0"/>
        <w:adjustRightInd w:val="0"/>
        <w:spacing w:after="0" w:line="240" w:lineRule="auto"/>
        <w:ind w:right="481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bidi="hi-IN"/>
        </w:rPr>
      </w:pPr>
      <w:r>
        <w:rPr>
          <w:b/>
          <w:noProof/>
          <w:sz w:val="24"/>
          <w:szCs w:val="20"/>
          <w:lang w:eastAsia="ru-RU"/>
        </w:rPr>
        <w:drawing>
          <wp:inline distT="0" distB="0" distL="0" distR="0" wp14:anchorId="2B223F3B" wp14:editId="5BE09146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zh-CN" w:bidi="hi-IN"/>
        </w:rPr>
      </w:pPr>
      <w:r w:rsidRPr="00BA3FCD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 w:bidi="hi-IN"/>
        </w:rPr>
        <w:t xml:space="preserve">СОБРАНИЕ ДЕПУТАТОВ </w:t>
      </w: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hi-IN"/>
        </w:rPr>
      </w:pPr>
      <w:r w:rsidRPr="00BA3FCD">
        <w:rPr>
          <w:rFonts w:ascii="Times New Roman" w:eastAsiaTheme="minorEastAsia" w:hAnsi="Times New Roman" w:cs="Times New Roman"/>
          <w:b/>
          <w:bCs/>
          <w:sz w:val="28"/>
          <w:szCs w:val="28"/>
          <w:lang w:bidi="hi-IN"/>
        </w:rPr>
        <w:t>ФЕДОРОВСКОГО СЕЛЬСКОГО ПОСЕЛЕНИЯ</w:t>
      </w: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zh-CN" w:bidi="hi-IN"/>
        </w:rPr>
      </w:pPr>
      <w:r w:rsidRPr="00BA3FCD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 w:bidi="hi-IN"/>
        </w:rPr>
        <w:t>НЕКЛИНОВСКОГО РАЙОНА РОСТОВСКОЙ ОБЛАСТИ</w:t>
      </w: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zh-CN" w:bidi="hi-IN"/>
        </w:rPr>
      </w:pPr>
      <w:r w:rsidRPr="00BA3FCD">
        <w:rPr>
          <w:rFonts w:ascii="Times New Roman" w:eastAsiaTheme="minorEastAsia" w:hAnsi="Times New Roman" w:cs="Times New Roman"/>
          <w:bCs/>
          <w:sz w:val="28"/>
          <w:szCs w:val="28"/>
          <w:lang w:eastAsia="zh-CN" w:bidi="hi-IN"/>
        </w:rPr>
        <w:t>____</w:t>
      </w:r>
      <w:r w:rsidR="007E1200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 w:bidi="hi-IN"/>
        </w:rPr>
        <w:t>____________________________________</w:t>
      </w:r>
      <w:r w:rsidRPr="00BA3FCD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 w:bidi="hi-IN"/>
        </w:rPr>
        <w:t>____________________________</w:t>
      </w: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hi-IN"/>
        </w:rPr>
      </w:pP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hi-IN"/>
        </w:rPr>
      </w:pPr>
      <w:r w:rsidRPr="00BA3FCD">
        <w:rPr>
          <w:rFonts w:ascii="Times New Roman" w:eastAsiaTheme="minorEastAsia" w:hAnsi="Times New Roman" w:cs="Times New Roman"/>
          <w:b/>
          <w:bCs/>
          <w:sz w:val="28"/>
          <w:szCs w:val="28"/>
          <w:lang w:bidi="hi-IN"/>
        </w:rPr>
        <w:t xml:space="preserve">РЕШЕНИЕ </w:t>
      </w: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BA3FCD" w:rsidRPr="00BA3FCD" w:rsidTr="005D2C11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BA3FCD" w:rsidRDefault="00BA3FCD" w:rsidP="00B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 xml:space="preserve">О внесении изменений в Решение </w:t>
            </w:r>
          </w:p>
          <w:p w:rsidR="00BA3FCD" w:rsidRDefault="00BA3FCD" w:rsidP="00B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 xml:space="preserve">Собрания депутатов Федоровского </w:t>
            </w:r>
          </w:p>
          <w:p w:rsidR="00BA3FCD" w:rsidRDefault="00BA3FCD" w:rsidP="00B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 xml:space="preserve">сельского поселения № 61 от 14.03.2014г. </w:t>
            </w:r>
          </w:p>
          <w:p w:rsidR="00BA3FCD" w:rsidRPr="00BA3FCD" w:rsidRDefault="00BA3FCD" w:rsidP="00B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>«</w:t>
            </w:r>
            <w:r w:rsidRPr="00BA3FC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>Об утверждении Положения о доплате</w:t>
            </w:r>
          </w:p>
          <w:p w:rsidR="00BA3FCD" w:rsidRPr="00BA3FCD" w:rsidRDefault="00BA3FCD" w:rsidP="00B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BA3FC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>муниципальным служащим администрации</w:t>
            </w:r>
          </w:p>
          <w:p w:rsidR="00BA3FCD" w:rsidRPr="00BA3FCD" w:rsidRDefault="00BA3FCD" w:rsidP="00B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BA3FC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 xml:space="preserve">Федоровского сельского поселения  </w:t>
            </w:r>
            <w:proofErr w:type="gramStart"/>
            <w:r w:rsidRPr="00BA3FC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>за</w:t>
            </w:r>
            <w:proofErr w:type="gramEnd"/>
          </w:p>
          <w:p w:rsidR="00BA3FCD" w:rsidRPr="00BA3FCD" w:rsidRDefault="00BA3FCD" w:rsidP="00B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BA3FC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 xml:space="preserve">совмещение должностей,  исполнение </w:t>
            </w:r>
          </w:p>
          <w:p w:rsidR="00BA3FCD" w:rsidRPr="00BA3FCD" w:rsidRDefault="00BA3FCD" w:rsidP="00B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BA3FC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>обязанностей отсутствующего работника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>»</w:t>
            </w:r>
          </w:p>
        </w:tc>
      </w:tr>
    </w:tbl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 w:bidi="hi-IN"/>
        </w:rPr>
      </w:pP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 w:bidi="hi-IN"/>
        </w:rPr>
      </w:pPr>
      <w:r w:rsidRPr="00BA3FCD">
        <w:rPr>
          <w:rFonts w:ascii="Times New Roman" w:eastAsiaTheme="minorEastAsia" w:hAnsi="Times New Roman" w:cs="Times New Roman"/>
          <w:sz w:val="24"/>
          <w:szCs w:val="24"/>
          <w:lang w:eastAsia="zh-CN" w:bidi="hi-IN"/>
        </w:rPr>
        <w:t xml:space="preserve"> </w:t>
      </w:r>
      <w:r w:rsidRPr="00BA3FCD">
        <w:rPr>
          <w:rFonts w:ascii="Times New Roman" w:eastAsiaTheme="minorEastAsia" w:hAnsi="Times New Roman" w:cs="Times New Roman"/>
          <w:sz w:val="24"/>
          <w:szCs w:val="24"/>
          <w:lang w:eastAsia="zh-CN" w:bidi="hi-IN"/>
        </w:rPr>
        <w:tab/>
      </w:r>
      <w:r w:rsidRPr="00BA3FCD">
        <w:rPr>
          <w:rFonts w:ascii="Times New Roman" w:eastAsiaTheme="minorEastAsia" w:hAnsi="Times New Roman" w:cs="Times New Roman"/>
          <w:sz w:val="28"/>
          <w:szCs w:val="24"/>
          <w:lang w:eastAsia="zh-CN" w:bidi="hi-IN"/>
        </w:rPr>
        <w:t>Принято</w:t>
      </w: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</w:pPr>
      <w:r w:rsidRPr="00BA3FCD"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  <w:t xml:space="preserve"> Собранием депутатов </w:t>
      </w:r>
      <w:r w:rsidRPr="00BA3FCD"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  <w:tab/>
      </w:r>
      <w:r w:rsidRPr="00BA3FCD"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  <w:tab/>
      </w:r>
      <w:r w:rsidRPr="00BA3FCD"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  <w:t xml:space="preserve">                             </w:t>
      </w:r>
      <w:r w:rsidR="009A75BE"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  <w:t xml:space="preserve">  </w:t>
      </w:r>
      <w:r w:rsidR="009A75BE">
        <w:rPr>
          <w:rFonts w:ascii="Times New Roman" w:eastAsiaTheme="minorEastAsia" w:hAnsi="Times New Roman" w:cs="Times New Roman"/>
          <w:sz w:val="28"/>
          <w:szCs w:val="24"/>
          <w:lang w:eastAsia="zh-CN" w:bidi="hi-IN"/>
        </w:rPr>
        <w:t>02</w:t>
      </w:r>
      <w:r w:rsidRPr="00BA3FCD">
        <w:rPr>
          <w:rFonts w:ascii="Times New Roman" w:eastAsiaTheme="minorEastAsia" w:hAnsi="Times New Roman" w:cs="Times New Roman"/>
          <w:sz w:val="28"/>
          <w:szCs w:val="24"/>
          <w:lang w:eastAsia="zh-CN" w:bidi="hi-IN"/>
        </w:rPr>
        <w:t xml:space="preserve"> </w:t>
      </w:r>
      <w:r w:rsidR="009A75BE">
        <w:rPr>
          <w:rFonts w:ascii="Times New Roman" w:eastAsiaTheme="minorEastAsia" w:hAnsi="Times New Roman" w:cs="Times New Roman"/>
          <w:sz w:val="28"/>
          <w:szCs w:val="24"/>
          <w:lang w:eastAsia="zh-CN" w:bidi="hi-IN"/>
        </w:rPr>
        <w:t>марта</w:t>
      </w:r>
      <w:r w:rsidRPr="00BA3FCD">
        <w:rPr>
          <w:rFonts w:ascii="Times New Roman" w:eastAsiaTheme="minorEastAsia" w:hAnsi="Times New Roman" w:cs="Times New Roman"/>
          <w:sz w:val="28"/>
          <w:szCs w:val="24"/>
          <w:lang w:eastAsia="zh-CN" w:bidi="hi-IN"/>
        </w:rPr>
        <w:t xml:space="preserve">  201</w:t>
      </w:r>
      <w:r>
        <w:rPr>
          <w:rFonts w:ascii="Times New Roman" w:eastAsiaTheme="minorEastAsia" w:hAnsi="Times New Roman" w:cs="Times New Roman"/>
          <w:sz w:val="28"/>
          <w:szCs w:val="24"/>
          <w:lang w:eastAsia="zh-CN" w:bidi="hi-IN"/>
        </w:rPr>
        <w:t>8 года</w:t>
      </w: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</w:pP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BA3FCD">
        <w:rPr>
          <w:rFonts w:ascii="Times New Roman" w:eastAsiaTheme="minorEastAsia" w:hAnsi="Times New Roman" w:cs="Times New Roman"/>
          <w:sz w:val="28"/>
          <w:szCs w:val="28"/>
          <w:lang w:bidi="hi-IN"/>
        </w:rPr>
        <w:t>В соответствии со статьями 60.2  и 151  Трудового кодекса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, Собрание депутатов Федоровского сельского поселения</w:t>
      </w: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 w:bidi="hi-IN"/>
        </w:rPr>
      </w:pPr>
      <w:r w:rsidRPr="00BA3FCD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 w:bidi="hi-IN"/>
        </w:rPr>
        <w:t xml:space="preserve">                           </w:t>
      </w:r>
    </w:p>
    <w:p w:rsidR="00BA3FCD" w:rsidRPr="00BA3FCD" w:rsidRDefault="00BA3FCD" w:rsidP="00296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3F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РЕШИЛО:</w:t>
      </w:r>
    </w:p>
    <w:p w:rsidR="00BA3FCD" w:rsidRDefault="00BA3FCD" w:rsidP="00BA3FC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Статью 10 Положения изложить в следующей редакции:</w:t>
      </w:r>
    </w:p>
    <w:p w:rsidR="00BA3FCD" w:rsidRDefault="00BA3FCD" w:rsidP="00BA3F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«10. Размер доплаты устанавливается исходя из фактически выполняемого объема работ по исполнению обязанностей временно  отсутствующего работника в следующем порядке:</w:t>
      </w:r>
    </w:p>
    <w:p w:rsidR="0026030F" w:rsidRDefault="00BA3FCD" w:rsidP="00BA3F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а) при временном исполнении обязанностей по не</w:t>
      </w:r>
      <w:r w:rsidR="0026030F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вакантной должности, муниципальному служащему, исполняющему обязанности, выплачивается доплата в размере 30% оклада замещаемой должности и надбавок замещающей должности</w:t>
      </w:r>
      <w:r w:rsidR="0026030F">
        <w:rPr>
          <w:rFonts w:ascii="Times New Roman" w:eastAsiaTheme="minorEastAsia" w:hAnsi="Times New Roman" w:cs="Times New Roman"/>
          <w:sz w:val="28"/>
          <w:szCs w:val="28"/>
          <w:lang w:bidi="hi-IN"/>
        </w:rPr>
        <w:t>;</w:t>
      </w:r>
    </w:p>
    <w:p w:rsidR="00BA3FCD" w:rsidRPr="00BA3FCD" w:rsidRDefault="0026030F" w:rsidP="00BA3F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б) при временном исполнении обязанностей по вакантной должности выплачивается доплата в размере</w:t>
      </w:r>
      <w:r w:rsidR="00BA3FCD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до </w:t>
      </w:r>
      <w:r w:rsidR="00296FCB">
        <w:rPr>
          <w:rFonts w:ascii="Times New Roman" w:eastAsiaTheme="minorEastAsia" w:hAnsi="Times New Roman" w:cs="Times New Roman"/>
          <w:sz w:val="28"/>
          <w:szCs w:val="28"/>
          <w:lang w:bidi="hi-IN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0% оклада вакантной должности»</w:t>
      </w:r>
    </w:p>
    <w:p w:rsidR="00BA3FCD" w:rsidRPr="00BA3FCD" w:rsidRDefault="00BA3FCD" w:rsidP="00BA3FC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BA3FCD">
        <w:rPr>
          <w:rFonts w:ascii="Times New Roman" w:eastAsiaTheme="minorEastAsia" w:hAnsi="Times New Roman" w:cs="Times New Roman"/>
          <w:sz w:val="28"/>
          <w:szCs w:val="28"/>
          <w:lang w:bidi="hi-IN"/>
        </w:rPr>
        <w:t>Настоящее решение вступает в силу со дня его официального опубликования.</w:t>
      </w:r>
    </w:p>
    <w:p w:rsidR="00BA3FCD" w:rsidRPr="00BA3FCD" w:rsidRDefault="00BA3FCD" w:rsidP="00BA3FCD">
      <w:pPr>
        <w:widowControl w:val="0"/>
        <w:tabs>
          <w:tab w:val="left" w:pos="993"/>
          <w:tab w:val="left" w:pos="2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</w:pPr>
      <w:r w:rsidRPr="00BA3FCD"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7"/>
        <w:gridCol w:w="4916"/>
      </w:tblGrid>
      <w:tr w:rsidR="007E1200" w:rsidRPr="007E1200" w:rsidTr="007E1200">
        <w:tc>
          <w:tcPr>
            <w:tcW w:w="4937" w:type="dxa"/>
            <w:shd w:val="clear" w:color="auto" w:fill="auto"/>
          </w:tcPr>
          <w:p w:rsidR="007E1200" w:rsidRPr="007E1200" w:rsidRDefault="007E1200" w:rsidP="007E1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Федоровского сельского поселения</w:t>
            </w:r>
          </w:p>
        </w:tc>
        <w:tc>
          <w:tcPr>
            <w:tcW w:w="4916" w:type="dxa"/>
            <w:shd w:val="clear" w:color="auto" w:fill="auto"/>
          </w:tcPr>
          <w:p w:rsidR="007E1200" w:rsidRPr="007E1200" w:rsidRDefault="007E1200" w:rsidP="007E1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200" w:rsidRPr="007E1200" w:rsidRDefault="007E1200" w:rsidP="007E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 Демьяненко</w:t>
            </w:r>
          </w:p>
        </w:tc>
      </w:tr>
    </w:tbl>
    <w:p w:rsidR="007E1200" w:rsidRPr="007E1200" w:rsidRDefault="007E1200" w:rsidP="007E120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E1200" w:rsidRPr="007E1200" w:rsidRDefault="007E1200" w:rsidP="007E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0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Федоровка</w:t>
      </w:r>
    </w:p>
    <w:p w:rsidR="007E1200" w:rsidRPr="007E1200" w:rsidRDefault="009A75BE" w:rsidP="007E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E1200" w:rsidRPr="007E1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E1200" w:rsidRPr="007E1200">
        <w:rPr>
          <w:rFonts w:ascii="Times New Roman" w:eastAsia="Times New Roman" w:hAnsi="Times New Roman" w:cs="Times New Roman"/>
          <w:sz w:val="24"/>
          <w:szCs w:val="24"/>
          <w:lang w:eastAsia="ru-RU"/>
        </w:rPr>
        <w:t>. 2018г.</w:t>
      </w:r>
    </w:p>
    <w:p w:rsidR="007E1200" w:rsidRPr="007E1200" w:rsidRDefault="007E1200" w:rsidP="007E1200">
      <w:pPr>
        <w:spacing w:after="0" w:line="240" w:lineRule="auto"/>
        <w:rPr>
          <w:rFonts w:ascii="Calibri" w:eastAsia="Calibri" w:hAnsi="Calibri" w:cs="Times New Roman"/>
        </w:rPr>
      </w:pPr>
      <w:r w:rsidRPr="007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A75BE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bookmarkStart w:id="0" w:name="_GoBack"/>
      <w:bookmarkEnd w:id="0"/>
    </w:p>
    <w:p w:rsidR="00526331" w:rsidRDefault="00526331" w:rsidP="0026030F">
      <w:pPr>
        <w:widowControl w:val="0"/>
        <w:autoSpaceDE w:val="0"/>
        <w:autoSpaceDN w:val="0"/>
        <w:adjustRightInd w:val="0"/>
        <w:spacing w:after="0" w:line="240" w:lineRule="auto"/>
      </w:pPr>
    </w:p>
    <w:sectPr w:rsidR="00526331" w:rsidSect="007E12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2B8"/>
    <w:multiLevelType w:val="hybridMultilevel"/>
    <w:tmpl w:val="8080460A"/>
    <w:lvl w:ilvl="0" w:tplc="9800BA74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90"/>
    <w:rsid w:val="0026030F"/>
    <w:rsid w:val="00296FCB"/>
    <w:rsid w:val="004D1190"/>
    <w:rsid w:val="00526331"/>
    <w:rsid w:val="007E1200"/>
    <w:rsid w:val="009A75BE"/>
    <w:rsid w:val="00BA3FCD"/>
    <w:rsid w:val="00E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2018-03-02T06:32:00Z</cp:lastPrinted>
  <dcterms:created xsi:type="dcterms:W3CDTF">2018-02-05T05:38:00Z</dcterms:created>
  <dcterms:modified xsi:type="dcterms:W3CDTF">2018-03-02T06:32:00Z</dcterms:modified>
</cp:coreProperties>
</file>