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Default="00AC6DF0" w:rsidP="007A3A92">
      <w:pPr>
        <w:pStyle w:val="3"/>
        <w:suppressAutoHyphens/>
        <w:spacing w:line="242" w:lineRule="auto"/>
        <w:jc w:val="left"/>
        <w:rPr>
          <w:szCs w:val="28"/>
          <w:u w:val="single"/>
          <w:lang w:val="en-US"/>
        </w:rPr>
      </w:pPr>
    </w:p>
    <w:p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890198" w:rsidRDefault="00962538" w:rsidP="00962538">
      <w:pPr>
        <w:jc w:val="center"/>
        <w:rPr>
          <w:b/>
        </w:rPr>
      </w:pPr>
      <w:r w:rsidRPr="007B58CF">
        <w:rPr>
          <w:b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Ind w:w="-72" w:type="dxa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0203A"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0203A">
              <w:rPr>
                <w:sz w:val="28"/>
                <w:szCs w:val="28"/>
              </w:rPr>
              <w:t xml:space="preserve">декабря  </w:t>
            </w:r>
            <w:r w:rsidR="00AC6DF0" w:rsidRPr="004A152E">
              <w:rPr>
                <w:sz w:val="28"/>
                <w:szCs w:val="28"/>
              </w:rPr>
              <w:t xml:space="preserve"> 2017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b/>
          <w:szCs w:val="28"/>
        </w:rPr>
        <w:tab/>
      </w: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00203A" w:rsidRDefault="0000203A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</w:p>
    <w:p w:rsidR="001E0DEE" w:rsidRDefault="00AC6DF0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B36645" w:rsidRPr="00B36645" w:rsidRDefault="00B36645" w:rsidP="001E0D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645">
        <w:rPr>
          <w:sz w:val="28"/>
          <w:szCs w:val="28"/>
        </w:rPr>
        <w:t>Признать  утратившей силу статью</w:t>
      </w:r>
      <w:r w:rsidR="001E0DEE">
        <w:rPr>
          <w:sz w:val="28"/>
          <w:szCs w:val="28"/>
        </w:rPr>
        <w:t xml:space="preserve"> 25.1</w:t>
      </w:r>
      <w:r w:rsidR="00927B49">
        <w:rPr>
          <w:sz w:val="28"/>
          <w:szCs w:val="28"/>
        </w:rPr>
        <w:t xml:space="preserve"> «Дорожный фонд Федоровского сельского поселения»</w:t>
      </w:r>
      <w:r w:rsidR="001E0DEE">
        <w:rPr>
          <w:sz w:val="28"/>
          <w:szCs w:val="28"/>
        </w:rPr>
        <w:t xml:space="preserve"> решения Собрания депутатов Федоровского сельского поселения от 27.07.2007 № 81 «О бюджетном процессе в Федоровском сельском поселении».</w:t>
      </w: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B36645">
        <w:rPr>
          <w:b/>
          <w:sz w:val="28"/>
          <w:szCs w:val="28"/>
        </w:rPr>
        <w:t>2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36645" w:rsidRDefault="00B36645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C6DF0" w:rsidRPr="00B36645" w:rsidRDefault="00A2783A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:rsidR="00962538" w:rsidRPr="00B36645" w:rsidRDefault="0000203A" w:rsidP="00AC6DF0">
      <w:pPr>
        <w:widowControl w:val="0"/>
        <w:suppressAutoHyphens/>
        <w:spacing w:after="120"/>
        <w:ind w:firstLine="709"/>
        <w:contextualSpacing/>
        <w:jc w:val="both"/>
      </w:pPr>
      <w:r>
        <w:t xml:space="preserve">27 декабря </w:t>
      </w:r>
      <w:r w:rsidR="00A2783A" w:rsidRPr="00B36645">
        <w:t>2017 года</w:t>
      </w:r>
    </w:p>
    <w:p w:rsidR="00962538" w:rsidRPr="00B36645" w:rsidRDefault="0000203A" w:rsidP="00AC6DF0">
      <w:pPr>
        <w:widowControl w:val="0"/>
        <w:suppressAutoHyphens/>
        <w:spacing w:after="120"/>
        <w:ind w:firstLine="709"/>
        <w:contextualSpacing/>
        <w:jc w:val="both"/>
      </w:pPr>
      <w:r>
        <w:t>№ 78</w:t>
      </w:r>
    </w:p>
    <w:p w:rsidR="00962538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962538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4A152E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Г.А.Демьяненко</w:t>
      </w:r>
      <w:proofErr w:type="spellEnd"/>
    </w:p>
    <w:p w:rsidR="00AC6DF0" w:rsidRPr="004A152E" w:rsidRDefault="00AC6DF0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81"/>
        <w:gridCol w:w="7270"/>
      </w:tblGrid>
      <w:tr w:rsidR="00AC6DF0" w:rsidRPr="004A152E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sectPr w:rsidR="00AC6DF0" w:rsidRPr="004A152E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1D" w:rsidRDefault="00E8401D" w:rsidP="006219DD">
      <w:r>
        <w:separator/>
      </w:r>
    </w:p>
  </w:endnote>
  <w:endnote w:type="continuationSeparator" w:id="0">
    <w:p w:rsidR="00E8401D" w:rsidRDefault="00E8401D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A55624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E8401D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A55624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7A3A92">
          <w:rPr>
            <w:noProof/>
          </w:rPr>
          <w:t>2</w:t>
        </w:r>
        <w:r>
          <w:fldChar w:fldCharType="end"/>
        </w:r>
      </w:p>
    </w:sdtContent>
  </w:sdt>
  <w:p w:rsidR="005B44BA" w:rsidRDefault="00E8401D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1D" w:rsidRDefault="00E8401D" w:rsidP="006219DD">
      <w:r>
        <w:separator/>
      </w:r>
    </w:p>
  </w:footnote>
  <w:footnote w:type="continuationSeparator" w:id="0">
    <w:p w:rsidR="00E8401D" w:rsidRDefault="00E8401D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A55624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E840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E8401D" w:rsidP="00845C68">
    <w:pPr>
      <w:pStyle w:val="a7"/>
      <w:jc w:val="center"/>
    </w:pPr>
  </w:p>
  <w:p w:rsidR="005B44BA" w:rsidRDefault="00E8401D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B6352"/>
    <w:rsid w:val="000C59B4"/>
    <w:rsid w:val="000C7E5E"/>
    <w:rsid w:val="0011244A"/>
    <w:rsid w:val="00194741"/>
    <w:rsid w:val="001A34D4"/>
    <w:rsid w:val="001C4BEC"/>
    <w:rsid w:val="001E0DEE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B3A0E"/>
    <w:rsid w:val="002C507E"/>
    <w:rsid w:val="002C53A4"/>
    <w:rsid w:val="002D10BC"/>
    <w:rsid w:val="002F23BA"/>
    <w:rsid w:val="00304706"/>
    <w:rsid w:val="00366AB3"/>
    <w:rsid w:val="00380591"/>
    <w:rsid w:val="00385BD2"/>
    <w:rsid w:val="003B59F2"/>
    <w:rsid w:val="003E6325"/>
    <w:rsid w:val="00411C7A"/>
    <w:rsid w:val="00452C19"/>
    <w:rsid w:val="00484F3C"/>
    <w:rsid w:val="004C01AC"/>
    <w:rsid w:val="00555379"/>
    <w:rsid w:val="005840CE"/>
    <w:rsid w:val="0061136E"/>
    <w:rsid w:val="006219DD"/>
    <w:rsid w:val="00622CC3"/>
    <w:rsid w:val="006242A5"/>
    <w:rsid w:val="00635B02"/>
    <w:rsid w:val="00664BD3"/>
    <w:rsid w:val="00691B30"/>
    <w:rsid w:val="006B3E1D"/>
    <w:rsid w:val="006D0600"/>
    <w:rsid w:val="006F7F98"/>
    <w:rsid w:val="0072421E"/>
    <w:rsid w:val="00726CDC"/>
    <w:rsid w:val="0073446B"/>
    <w:rsid w:val="00735E8A"/>
    <w:rsid w:val="007639B6"/>
    <w:rsid w:val="00791052"/>
    <w:rsid w:val="007A3A92"/>
    <w:rsid w:val="007B2B4A"/>
    <w:rsid w:val="0080212B"/>
    <w:rsid w:val="008023EF"/>
    <w:rsid w:val="00805C4B"/>
    <w:rsid w:val="0083038B"/>
    <w:rsid w:val="00842433"/>
    <w:rsid w:val="008804A6"/>
    <w:rsid w:val="00890990"/>
    <w:rsid w:val="008D0E5D"/>
    <w:rsid w:val="008E2A0B"/>
    <w:rsid w:val="0090234E"/>
    <w:rsid w:val="00903AC7"/>
    <w:rsid w:val="00927B49"/>
    <w:rsid w:val="00962538"/>
    <w:rsid w:val="009B5760"/>
    <w:rsid w:val="009B5B45"/>
    <w:rsid w:val="009E7256"/>
    <w:rsid w:val="00A07921"/>
    <w:rsid w:val="00A24CCE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B14ED3"/>
    <w:rsid w:val="00B22A85"/>
    <w:rsid w:val="00B25D21"/>
    <w:rsid w:val="00B36645"/>
    <w:rsid w:val="00B705DA"/>
    <w:rsid w:val="00B7443E"/>
    <w:rsid w:val="00B85679"/>
    <w:rsid w:val="00B87E23"/>
    <w:rsid w:val="00BB09A2"/>
    <w:rsid w:val="00BC3EBB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D01B04"/>
    <w:rsid w:val="00D3272B"/>
    <w:rsid w:val="00D55624"/>
    <w:rsid w:val="00D96C29"/>
    <w:rsid w:val="00DB700A"/>
    <w:rsid w:val="00DC7A12"/>
    <w:rsid w:val="00DD2E75"/>
    <w:rsid w:val="00E12A59"/>
    <w:rsid w:val="00E31E40"/>
    <w:rsid w:val="00E34B04"/>
    <w:rsid w:val="00E8401D"/>
    <w:rsid w:val="00E959E7"/>
    <w:rsid w:val="00EB2474"/>
    <w:rsid w:val="00EC095B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14</cp:revision>
  <cp:lastPrinted>2017-11-30T06:04:00Z</cp:lastPrinted>
  <dcterms:created xsi:type="dcterms:W3CDTF">2017-10-11T10:02:00Z</dcterms:created>
  <dcterms:modified xsi:type="dcterms:W3CDTF">2017-12-21T04:51:00Z</dcterms:modified>
</cp:coreProperties>
</file>