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C6" w:rsidRDefault="00A67EC6" w:rsidP="007202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1140" w:rsidRPr="00A5611D" w:rsidRDefault="00391140" w:rsidP="00391140">
      <w:pPr>
        <w:pStyle w:val="Postan"/>
        <w:ind w:left="6372" w:right="481" w:firstLine="708"/>
        <w:rPr>
          <w:noProof/>
          <w:sz w:val="24"/>
          <w:szCs w:val="24"/>
          <w:u w:val="single"/>
          <w:lang w:eastAsia="ru-RU"/>
        </w:rPr>
      </w:pPr>
    </w:p>
    <w:p w:rsidR="00391140" w:rsidRPr="00391140" w:rsidRDefault="00391140" w:rsidP="00391140">
      <w:pPr>
        <w:pStyle w:val="Postan"/>
        <w:ind w:right="481"/>
        <w:contextualSpacing/>
        <w:rPr>
          <w:b/>
          <w:sz w:val="24"/>
          <w:szCs w:val="24"/>
        </w:rPr>
      </w:pPr>
      <w:r w:rsidRPr="0039114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048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РОССИЙСКАЯ  ФЕДЕРАЦИЯ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РОСТОВСКАЯ ОБЛАСТЬ НЕКЛИНОВСКИЙ РАЙОН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СОБРАНИЕ ДЕПУТАТОВ ФЕДОРОВСКОГО СЕЛЬСКОГО ПОСЕЛЕНИЯ</w:t>
      </w:r>
    </w:p>
    <w:p w:rsidR="00391140" w:rsidRPr="00391140" w:rsidRDefault="00391140" w:rsidP="0039114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391140">
        <w:rPr>
          <w:rFonts w:ascii="Times New Roman" w:hAnsi="Times New Roman"/>
          <w:b/>
          <w:sz w:val="24"/>
        </w:rPr>
        <w:t>____________________________________________________________________________</w:t>
      </w:r>
    </w:p>
    <w:p w:rsidR="00391140" w:rsidRPr="00A5611D" w:rsidRDefault="00391140" w:rsidP="00391140">
      <w:pPr>
        <w:rPr>
          <w:b/>
          <w:i/>
          <w:sz w:val="24"/>
        </w:rPr>
      </w:pPr>
      <w:r w:rsidRPr="00A5611D">
        <w:rPr>
          <w:b/>
          <w:i/>
          <w:sz w:val="24"/>
        </w:rPr>
        <w:t xml:space="preserve">                                       </w:t>
      </w:r>
    </w:p>
    <w:p w:rsidR="00A67EC6" w:rsidRDefault="00A67EC6" w:rsidP="007B338B">
      <w:pPr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7B33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FA5E3A">
        <w:rPr>
          <w:rFonts w:ascii="Times New Roman" w:hAnsi="Times New Roman"/>
          <w:b/>
          <w:sz w:val="28"/>
          <w:szCs w:val="28"/>
        </w:rPr>
        <w:t>РЕШЕНИЕ</w:t>
      </w:r>
    </w:p>
    <w:p w:rsidR="00A67EC6" w:rsidRDefault="00A67EC6" w:rsidP="00B72A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8657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5E3A">
        <w:rPr>
          <w:rFonts w:ascii="Times New Roman" w:hAnsi="Times New Roman"/>
          <w:sz w:val="28"/>
          <w:szCs w:val="28"/>
        </w:rPr>
        <w:t>Об отчете</w:t>
      </w:r>
      <w:r>
        <w:rPr>
          <w:rFonts w:ascii="Times New Roman" w:hAnsi="Times New Roman"/>
          <w:sz w:val="28"/>
          <w:szCs w:val="28"/>
        </w:rPr>
        <w:t xml:space="preserve"> председателя Собрания депутатов </w:t>
      </w:r>
      <w:r w:rsidR="008657C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201</w:t>
      </w:r>
      <w:r w:rsidR="006E7834">
        <w:rPr>
          <w:rFonts w:ascii="Times New Roman" w:hAnsi="Times New Roman"/>
          <w:sz w:val="28"/>
          <w:szCs w:val="28"/>
        </w:rPr>
        <w:t>7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</w:p>
    <w:p w:rsidR="00A67EC6" w:rsidRPr="00FA5E3A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5E3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>Принято</w:t>
      </w:r>
    </w:p>
    <w:p w:rsidR="00A67EC6" w:rsidRPr="00FA5E3A" w:rsidRDefault="00A67EC6" w:rsidP="00FA5E3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5E3A">
        <w:rPr>
          <w:rFonts w:ascii="Times New Roman" w:hAnsi="Times New Roman"/>
          <w:b/>
          <w:sz w:val="28"/>
          <w:szCs w:val="28"/>
        </w:rPr>
        <w:t xml:space="preserve">Собранием депутатов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7934">
        <w:rPr>
          <w:rFonts w:ascii="Times New Roman" w:hAnsi="Times New Roman"/>
          <w:b/>
          <w:sz w:val="28"/>
          <w:szCs w:val="28"/>
        </w:rPr>
        <w:t xml:space="preserve">                         «</w:t>
      </w:r>
      <w:r w:rsidR="008F0423">
        <w:rPr>
          <w:rFonts w:ascii="Times New Roman" w:hAnsi="Times New Roman"/>
          <w:b/>
          <w:sz w:val="28"/>
          <w:szCs w:val="28"/>
        </w:rPr>
        <w:t>2</w:t>
      </w:r>
      <w:r w:rsidR="006E7834">
        <w:rPr>
          <w:rFonts w:ascii="Times New Roman" w:hAnsi="Times New Roman"/>
          <w:b/>
          <w:sz w:val="28"/>
          <w:szCs w:val="28"/>
        </w:rPr>
        <w:t>1</w:t>
      </w:r>
      <w:r w:rsidR="008657C3">
        <w:rPr>
          <w:rFonts w:ascii="Times New Roman" w:hAnsi="Times New Roman"/>
          <w:b/>
          <w:sz w:val="28"/>
          <w:szCs w:val="28"/>
        </w:rPr>
        <w:t xml:space="preserve">» </w:t>
      </w:r>
      <w:r w:rsidR="006E7834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6E7834">
        <w:rPr>
          <w:rFonts w:ascii="Times New Roman" w:hAnsi="Times New Roman"/>
          <w:b/>
          <w:sz w:val="28"/>
          <w:szCs w:val="28"/>
        </w:rPr>
        <w:t>8</w:t>
      </w:r>
      <w:r w:rsidRPr="00FA5E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67EC6" w:rsidRPr="009E0E09" w:rsidRDefault="00A67EC6" w:rsidP="009E0E09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A67EC6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</w:p>
    <w:p w:rsidR="00A67EC6" w:rsidRPr="00617DED" w:rsidRDefault="00A67EC6" w:rsidP="00B72A7F">
      <w:pPr>
        <w:pStyle w:val="1"/>
        <w:tabs>
          <w:tab w:val="num" w:pos="0"/>
        </w:tabs>
        <w:spacing w:line="360" w:lineRule="auto"/>
        <w:ind w:firstLine="709"/>
        <w:jc w:val="both"/>
        <w:rPr>
          <w:b w:val="0"/>
        </w:rPr>
      </w:pPr>
      <w:r w:rsidRPr="009E0E09">
        <w:rPr>
          <w:b w:val="0"/>
        </w:rPr>
        <w:t>В соответствии со статьями 35, 36 Федерального закона от 06.10.2003 года № 131 - ФЗ «Об общих принципах организации местного самоуправления в Российской Федерации,</w:t>
      </w:r>
      <w:r w:rsidRPr="00B37799">
        <w:rPr>
          <w:b w:val="0"/>
        </w:rPr>
        <w:t xml:space="preserve"> </w:t>
      </w:r>
      <w:r w:rsidR="008657C3">
        <w:rPr>
          <w:b w:val="0"/>
        </w:rPr>
        <w:t xml:space="preserve"> Уставом Федоровского сельского поселения</w:t>
      </w:r>
      <w:r>
        <w:rPr>
          <w:b w:val="0"/>
        </w:rPr>
        <w:t>, заслушав отчет председателя Собрания депутат</w:t>
      </w:r>
      <w:r w:rsidR="008657C3">
        <w:rPr>
          <w:b w:val="0"/>
        </w:rPr>
        <w:t>ов  - главы Федоровского сельского поселения</w:t>
      </w:r>
      <w:r w:rsidRPr="00617DED">
        <w:rPr>
          <w:b w:val="0"/>
        </w:rPr>
        <w:t xml:space="preserve"> о резу</w:t>
      </w:r>
      <w:r>
        <w:rPr>
          <w:b w:val="0"/>
        </w:rPr>
        <w:t>льтатах его деятельности за 2016</w:t>
      </w:r>
      <w:r w:rsidRPr="00617DED">
        <w:rPr>
          <w:b w:val="0"/>
        </w:rPr>
        <w:t xml:space="preserve"> год</w:t>
      </w:r>
      <w:r>
        <w:rPr>
          <w:b w:val="0"/>
        </w:rPr>
        <w:t>,</w:t>
      </w:r>
      <w:r w:rsidRPr="00617DED">
        <w:rPr>
          <w:b w:val="0"/>
        </w:rPr>
        <w:t xml:space="preserve"> </w:t>
      </w:r>
      <w:r w:rsidR="008657C3">
        <w:rPr>
          <w:b w:val="0"/>
        </w:rPr>
        <w:t>Собрание депутатов Федоровского сельского поселения</w:t>
      </w:r>
    </w:p>
    <w:p w:rsidR="00A67EC6" w:rsidRDefault="00A67EC6" w:rsidP="00B72A7F">
      <w:pPr>
        <w:pStyle w:val="1"/>
        <w:tabs>
          <w:tab w:val="num" w:pos="0"/>
        </w:tabs>
        <w:ind w:firstLine="708"/>
      </w:pPr>
      <w:r>
        <w:t xml:space="preserve">  </w:t>
      </w:r>
    </w:p>
    <w:p w:rsidR="00A67EC6" w:rsidRPr="009E0E09" w:rsidRDefault="00A67EC6" w:rsidP="00B72A7F">
      <w:pPr>
        <w:pStyle w:val="1"/>
        <w:tabs>
          <w:tab w:val="num" w:pos="0"/>
        </w:tabs>
        <w:ind w:firstLine="708"/>
        <w:rPr>
          <w:b w:val="0"/>
        </w:rPr>
      </w:pPr>
      <w:r>
        <w:t xml:space="preserve">                                                </w:t>
      </w:r>
      <w:r>
        <w:rPr>
          <w:b w:val="0"/>
        </w:rPr>
        <w:t>РЕШИЛО</w:t>
      </w:r>
      <w:r w:rsidRPr="009E0E09">
        <w:rPr>
          <w:b w:val="0"/>
        </w:rPr>
        <w:t>:</w:t>
      </w:r>
    </w:p>
    <w:p w:rsidR="00A67EC6" w:rsidRDefault="00A67EC6" w:rsidP="009E0E09">
      <w:pPr>
        <w:tabs>
          <w:tab w:val="left" w:pos="0"/>
        </w:tabs>
        <w:spacing w:after="0"/>
        <w:ind w:firstLine="700"/>
        <w:jc w:val="center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617DE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FA5E3A">
        <w:rPr>
          <w:rFonts w:ascii="Times New Roman" w:hAnsi="Times New Roman"/>
          <w:sz w:val="28"/>
          <w:szCs w:val="28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 xml:space="preserve">поселения </w:t>
      </w:r>
      <w:r w:rsidRPr="00FA5E3A">
        <w:rPr>
          <w:rFonts w:ascii="Times New Roman" w:hAnsi="Times New Roman"/>
          <w:sz w:val="28"/>
          <w:szCs w:val="28"/>
        </w:rPr>
        <w:t xml:space="preserve">о результатах его деятельности </w:t>
      </w:r>
      <w:r>
        <w:rPr>
          <w:rFonts w:ascii="Times New Roman" w:hAnsi="Times New Roman"/>
          <w:sz w:val="28"/>
          <w:szCs w:val="28"/>
        </w:rPr>
        <w:t>за 201</w:t>
      </w:r>
      <w:r w:rsidR="006E7834">
        <w:rPr>
          <w:rFonts w:ascii="Times New Roman" w:hAnsi="Times New Roman"/>
          <w:sz w:val="28"/>
          <w:szCs w:val="28"/>
        </w:rPr>
        <w:t>7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согласно приложению.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A5E3A">
        <w:rPr>
          <w:rFonts w:ascii="Times New Roman" w:hAnsi="Times New Roman"/>
          <w:sz w:val="28"/>
          <w:szCs w:val="28"/>
        </w:rPr>
        <w:t xml:space="preserve">Признать деятельность </w:t>
      </w:r>
      <w:r>
        <w:rPr>
          <w:rFonts w:ascii="Times New Roman" w:hAnsi="Times New Roman"/>
          <w:sz w:val="28"/>
          <w:szCs w:val="28"/>
        </w:rPr>
        <w:t>председателя Собрания депутатов - г</w:t>
      </w:r>
      <w:r w:rsidR="008657C3">
        <w:rPr>
          <w:rFonts w:ascii="Times New Roman" w:hAnsi="Times New Roman"/>
          <w:sz w:val="28"/>
          <w:szCs w:val="28"/>
        </w:rPr>
        <w:t xml:space="preserve">лавы Федоровского сельского поселения </w:t>
      </w:r>
      <w:r w:rsidRPr="00FA5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 w:rsidR="006E7834">
        <w:rPr>
          <w:rFonts w:ascii="Times New Roman" w:hAnsi="Times New Roman"/>
          <w:sz w:val="28"/>
          <w:szCs w:val="28"/>
        </w:rPr>
        <w:t>7</w:t>
      </w:r>
      <w:r w:rsidRPr="00FA5E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E3A">
        <w:rPr>
          <w:rFonts w:ascii="Times New Roman" w:hAnsi="Times New Roman"/>
          <w:sz w:val="28"/>
          <w:szCs w:val="28"/>
        </w:rPr>
        <w:t>удовлетворительной.</w:t>
      </w:r>
    </w:p>
    <w:p w:rsidR="00A67EC6" w:rsidRPr="00FA5E3A" w:rsidRDefault="00A67EC6" w:rsidP="00B72A7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A5E3A">
        <w:rPr>
          <w:rFonts w:ascii="Times New Roman" w:hAnsi="Times New Roman"/>
          <w:sz w:val="28"/>
          <w:szCs w:val="28"/>
        </w:rPr>
        <w:t>3.  Настоящее решение вступает в силу со дня его принятия, и подлежит размещению на офици</w:t>
      </w:r>
      <w:r w:rsidR="008657C3">
        <w:rPr>
          <w:rFonts w:ascii="Times New Roman" w:hAnsi="Times New Roman"/>
          <w:sz w:val="28"/>
          <w:szCs w:val="28"/>
        </w:rPr>
        <w:t>альном сайте Администрации Федоровского сельского поселения</w:t>
      </w:r>
      <w:r w:rsidRPr="00FA5E3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67EC6" w:rsidRPr="0072026E" w:rsidRDefault="00A67EC6" w:rsidP="0072026E">
      <w:pPr>
        <w:tabs>
          <w:tab w:val="left" w:pos="2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FA5E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5E3A">
        <w:rPr>
          <w:rFonts w:ascii="Times New Roman" w:hAnsi="Times New Roman"/>
          <w:sz w:val="28"/>
          <w:szCs w:val="28"/>
        </w:rPr>
        <w:t xml:space="preserve"> исполнением  настоящего  решения возложить на </w:t>
      </w:r>
      <w:r>
        <w:rPr>
          <w:rFonts w:ascii="Times New Roman" w:hAnsi="Times New Roman"/>
          <w:sz w:val="28"/>
          <w:szCs w:val="28"/>
        </w:rPr>
        <w:t>комиссию</w:t>
      </w:r>
      <w:r w:rsidRPr="0072026E">
        <w:rPr>
          <w:rFonts w:ascii="Times New Roman" w:hAnsi="Times New Roman"/>
          <w:sz w:val="28"/>
          <w:szCs w:val="28"/>
        </w:rPr>
        <w:t xml:space="preserve">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</w:t>
      </w:r>
      <w:r w:rsidR="00BC2181">
        <w:rPr>
          <w:rFonts w:ascii="Times New Roman" w:hAnsi="Times New Roman"/>
          <w:sz w:val="28"/>
          <w:szCs w:val="28"/>
        </w:rPr>
        <w:t xml:space="preserve"> (председатель-Шварц А.Е.)</w:t>
      </w:r>
      <w:r w:rsidR="00EF366E">
        <w:rPr>
          <w:rFonts w:ascii="Times New Roman" w:hAnsi="Times New Roman"/>
          <w:sz w:val="28"/>
          <w:szCs w:val="28"/>
        </w:rPr>
        <w:t>.</w:t>
      </w:r>
    </w:p>
    <w:p w:rsidR="00A67EC6" w:rsidRPr="0072026E" w:rsidRDefault="00A67EC6" w:rsidP="0072026E">
      <w:pPr>
        <w:tabs>
          <w:tab w:val="left" w:pos="210"/>
        </w:tabs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tabs>
          <w:tab w:val="left" w:pos="2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7EC6" w:rsidRPr="00B72A7F" w:rsidRDefault="00A67EC6" w:rsidP="00B72A7F">
      <w:pPr>
        <w:tabs>
          <w:tab w:val="left" w:pos="210"/>
        </w:tabs>
        <w:spacing w:after="0" w:line="360" w:lineRule="auto"/>
        <w:rPr>
          <w:b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FA5E3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67EC6" w:rsidRPr="00FA5E3A" w:rsidRDefault="00A67EC6" w:rsidP="00B377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A5E3A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- глава</w:t>
      </w:r>
    </w:p>
    <w:p w:rsidR="00A67EC6" w:rsidRPr="00FA5E3A" w:rsidRDefault="00A67EC6" w:rsidP="00B72A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57C3">
        <w:rPr>
          <w:rFonts w:ascii="Times New Roman" w:hAnsi="Times New Roman"/>
          <w:sz w:val="28"/>
          <w:szCs w:val="28"/>
        </w:rPr>
        <w:t>Федоровского сельского поселения</w:t>
      </w:r>
      <w:r w:rsidR="008657C3">
        <w:rPr>
          <w:rFonts w:ascii="Times New Roman" w:hAnsi="Times New Roman"/>
          <w:sz w:val="28"/>
          <w:szCs w:val="28"/>
        </w:rPr>
        <w:tab/>
      </w:r>
      <w:r w:rsidR="008657C3">
        <w:rPr>
          <w:rFonts w:ascii="Times New Roman" w:hAnsi="Times New Roman"/>
          <w:sz w:val="28"/>
          <w:szCs w:val="28"/>
        </w:rPr>
        <w:tab/>
        <w:t xml:space="preserve">            Г.А.</w:t>
      </w:r>
      <w:r w:rsidR="006E7834">
        <w:rPr>
          <w:rFonts w:ascii="Times New Roman" w:hAnsi="Times New Roman"/>
          <w:sz w:val="28"/>
          <w:szCs w:val="28"/>
        </w:rPr>
        <w:t xml:space="preserve"> </w:t>
      </w:r>
      <w:r w:rsidR="008657C3">
        <w:rPr>
          <w:rFonts w:ascii="Times New Roman" w:hAnsi="Times New Roman"/>
          <w:sz w:val="28"/>
          <w:szCs w:val="28"/>
        </w:rPr>
        <w:t>Демьяненко</w:t>
      </w:r>
    </w:p>
    <w:p w:rsidR="00A67EC6" w:rsidRPr="00FA5E3A" w:rsidRDefault="00A67EC6" w:rsidP="00B72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7EC6" w:rsidRPr="00FA5E3A" w:rsidRDefault="00A67EC6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657C3">
        <w:rPr>
          <w:rFonts w:ascii="Times New Roman" w:hAnsi="Times New Roman"/>
          <w:sz w:val="28"/>
          <w:szCs w:val="28"/>
        </w:rPr>
        <w:t>село Федоровка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</w:t>
      </w:r>
      <w:r w:rsidR="008F0423">
        <w:rPr>
          <w:rFonts w:ascii="Times New Roman" w:hAnsi="Times New Roman"/>
          <w:sz w:val="28"/>
          <w:szCs w:val="28"/>
        </w:rPr>
        <w:t>2</w:t>
      </w:r>
      <w:r w:rsidR="006E7834">
        <w:rPr>
          <w:rFonts w:ascii="Times New Roman" w:hAnsi="Times New Roman"/>
          <w:sz w:val="28"/>
          <w:szCs w:val="28"/>
        </w:rPr>
        <w:t>1</w:t>
      </w:r>
      <w:r w:rsidR="008657C3">
        <w:rPr>
          <w:rFonts w:ascii="Times New Roman" w:hAnsi="Times New Roman"/>
          <w:sz w:val="28"/>
          <w:szCs w:val="28"/>
        </w:rPr>
        <w:t xml:space="preserve">» </w:t>
      </w:r>
      <w:r w:rsidR="006E7834">
        <w:rPr>
          <w:rFonts w:ascii="Times New Roman" w:hAnsi="Times New Roman"/>
          <w:sz w:val="28"/>
          <w:szCs w:val="28"/>
        </w:rPr>
        <w:t>февраля</w:t>
      </w:r>
      <w:r w:rsidR="008657C3">
        <w:rPr>
          <w:rFonts w:ascii="Times New Roman" w:hAnsi="Times New Roman"/>
          <w:sz w:val="28"/>
          <w:szCs w:val="28"/>
        </w:rPr>
        <w:t xml:space="preserve"> </w:t>
      </w:r>
      <w:r w:rsidR="00A67EC6">
        <w:rPr>
          <w:rFonts w:ascii="Times New Roman" w:hAnsi="Times New Roman"/>
          <w:sz w:val="28"/>
          <w:szCs w:val="28"/>
        </w:rPr>
        <w:t xml:space="preserve"> 201</w:t>
      </w:r>
      <w:r w:rsidR="006E7834">
        <w:rPr>
          <w:rFonts w:ascii="Times New Roman" w:hAnsi="Times New Roman"/>
          <w:sz w:val="28"/>
          <w:szCs w:val="28"/>
        </w:rPr>
        <w:t>8</w:t>
      </w:r>
      <w:r w:rsidR="00A67EC6">
        <w:rPr>
          <w:rFonts w:ascii="Times New Roman" w:hAnsi="Times New Roman"/>
          <w:sz w:val="28"/>
          <w:szCs w:val="28"/>
        </w:rPr>
        <w:t xml:space="preserve"> года</w:t>
      </w:r>
    </w:p>
    <w:p w:rsidR="00A67EC6" w:rsidRDefault="00D91103" w:rsidP="00B72A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</w:t>
      </w:r>
      <w:r w:rsidR="006E7834">
        <w:rPr>
          <w:rFonts w:ascii="Times New Roman" w:hAnsi="Times New Roman"/>
          <w:sz w:val="28"/>
          <w:szCs w:val="28"/>
        </w:rPr>
        <w:t>8</w:t>
      </w:r>
      <w:r w:rsidR="00391140">
        <w:rPr>
          <w:rFonts w:ascii="Times New Roman" w:hAnsi="Times New Roman"/>
          <w:sz w:val="28"/>
          <w:szCs w:val="28"/>
        </w:rPr>
        <w:t>4</w:t>
      </w: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FA5E3A">
      <w:pPr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8705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Default="00A67EC6" w:rsidP="00B72A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</w:p>
    <w:p w:rsidR="00A67EC6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Приложение</w:t>
      </w:r>
    </w:p>
    <w:p w:rsidR="004F7934" w:rsidRP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к решению Собрани</w:t>
      </w:r>
      <w:r w:rsidR="008657C3" w:rsidRPr="004F7934">
        <w:rPr>
          <w:rFonts w:ascii="Times New Roman" w:hAnsi="Times New Roman"/>
        </w:rPr>
        <w:t xml:space="preserve">я депутатов 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Федоровского сельского поселения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                 </w:t>
      </w:r>
      <w:r w:rsidR="004F7934" w:rsidRPr="004F7934">
        <w:rPr>
          <w:rFonts w:ascii="Times New Roman" w:hAnsi="Times New Roman"/>
        </w:rPr>
        <w:t>«</w:t>
      </w:r>
      <w:r w:rsidRPr="004F7934">
        <w:rPr>
          <w:rFonts w:ascii="Times New Roman" w:hAnsi="Times New Roman"/>
        </w:rPr>
        <w:t xml:space="preserve">Об отчете председателя </w:t>
      </w:r>
    </w:p>
    <w:p w:rsidR="004F7934" w:rsidRDefault="00A67EC6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>Собрания депутат</w:t>
      </w:r>
      <w:r w:rsidR="008657C3" w:rsidRPr="004F7934">
        <w:rPr>
          <w:rFonts w:ascii="Times New Roman" w:hAnsi="Times New Roman"/>
        </w:rPr>
        <w:t>ов - главы  Федоровского</w:t>
      </w:r>
    </w:p>
    <w:p w:rsidR="004F7934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сельского поселения</w:t>
      </w:r>
    </w:p>
    <w:p w:rsidR="00A67EC6" w:rsidRPr="004F7934" w:rsidRDefault="008657C3" w:rsidP="00B72A7F">
      <w:pPr>
        <w:spacing w:after="0" w:line="240" w:lineRule="auto"/>
        <w:jc w:val="right"/>
        <w:rPr>
          <w:rFonts w:ascii="Times New Roman" w:hAnsi="Times New Roman"/>
        </w:rPr>
      </w:pPr>
      <w:r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 xml:space="preserve">о результатах </w:t>
      </w:r>
      <w:r w:rsidR="004F7934" w:rsidRPr="004F7934">
        <w:rPr>
          <w:rFonts w:ascii="Times New Roman" w:hAnsi="Times New Roman"/>
        </w:rPr>
        <w:t xml:space="preserve"> </w:t>
      </w:r>
      <w:r w:rsidR="00A67EC6" w:rsidRPr="004F7934">
        <w:rPr>
          <w:rFonts w:ascii="Times New Roman" w:hAnsi="Times New Roman"/>
        </w:rPr>
        <w:t>его деятельности за 201</w:t>
      </w:r>
      <w:r w:rsidR="00B10FF3">
        <w:rPr>
          <w:rFonts w:ascii="Times New Roman" w:hAnsi="Times New Roman"/>
        </w:rPr>
        <w:t>7</w:t>
      </w:r>
      <w:r w:rsidR="00A67EC6" w:rsidRPr="004F7934">
        <w:rPr>
          <w:rFonts w:ascii="Times New Roman" w:hAnsi="Times New Roman"/>
        </w:rPr>
        <w:t xml:space="preserve"> год</w:t>
      </w:r>
      <w:r w:rsidR="004F7934" w:rsidRPr="004F7934">
        <w:rPr>
          <w:rFonts w:ascii="Times New Roman" w:hAnsi="Times New Roman"/>
        </w:rPr>
        <w:t>»</w:t>
      </w:r>
    </w:p>
    <w:p w:rsidR="00A67EC6" w:rsidRPr="00FA723E" w:rsidRDefault="00A67EC6" w:rsidP="00B72A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7EC6" w:rsidRPr="00FA723E" w:rsidRDefault="00A67EC6" w:rsidP="008705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723E">
        <w:rPr>
          <w:rFonts w:ascii="Times New Roman" w:hAnsi="Times New Roman"/>
          <w:sz w:val="28"/>
          <w:szCs w:val="28"/>
        </w:rPr>
        <w:t xml:space="preserve"> </w:t>
      </w:r>
    </w:p>
    <w:p w:rsidR="00B10FF3" w:rsidRPr="00B10FF3" w:rsidRDefault="00B10FF3" w:rsidP="00B10FF3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ОТЧЕТ </w:t>
      </w:r>
    </w:p>
    <w:p w:rsidR="00B10FF3" w:rsidRPr="00B10FF3" w:rsidRDefault="00B10FF3" w:rsidP="00B10FF3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ПРЕДСЕДАТЕЛЯ СОБРАНИЯ ДЕПУТАТОВ - ГЛАВЫ </w:t>
      </w:r>
    </w:p>
    <w:p w:rsidR="00B10FF3" w:rsidRPr="00B10FF3" w:rsidRDefault="00B10FF3" w:rsidP="00B10FF3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ФЕДОРОВСКОГО СЕЛЬСКОГОГ ПОСЕЛЕНИЯ                                                 О РЕЗУЛЬТАТАХ </w:t>
      </w:r>
    </w:p>
    <w:p w:rsidR="00B10FF3" w:rsidRPr="00B10FF3" w:rsidRDefault="00B10FF3" w:rsidP="00B10FF3">
      <w:pPr>
        <w:spacing w:after="0" w:line="240" w:lineRule="auto"/>
        <w:ind w:right="29"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</w:t>
      </w:r>
      <w:bookmarkStart w:id="0" w:name="_GoBack"/>
      <w:bookmarkEnd w:id="0"/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ЕГО ДЕЯТЕЛЬНОСТИ</w:t>
      </w:r>
    </w:p>
    <w:p w:rsidR="00B10FF3" w:rsidRPr="00B10FF3" w:rsidRDefault="00B10FF3" w:rsidP="00B10FF3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ЗА 2017 ГОД</w:t>
      </w:r>
    </w:p>
    <w:p w:rsidR="00B10FF3" w:rsidRPr="00B10FF3" w:rsidRDefault="00B10FF3" w:rsidP="00B10FF3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10FF3" w:rsidRPr="00B10FF3" w:rsidRDefault="00B10FF3" w:rsidP="00B10FF3">
      <w:pPr>
        <w:spacing w:after="0" w:line="240" w:lineRule="auto"/>
        <w:ind w:right="2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Уважаемые депутаты, уважаемые приглашенные!</w:t>
      </w:r>
    </w:p>
    <w:p w:rsidR="00B10FF3" w:rsidRPr="00B10FF3" w:rsidRDefault="00B10FF3" w:rsidP="00B10FF3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соответствие с Уставом Федоровского сельского поселения и Регламентом Собрания депутатов на рассмотрение выносится отчет о деятельности за 2017 год.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Представительная и исполнительная власть в равной степени ответственна за развитие территории. Здесь общие интересы, которые совместно решаются с учетом мнения населения.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Любая деятельность, как вы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знаете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начинается с планирования. В Представительном органе - это  важная составляющая часть работы Собрания депутатов. Планирование позволяет определить направления, цели, задачи и конкретные результаты.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План работы на год принимался дважды на первое и второе полугодие в форме решения Собрания депутатов. Решения размещены на сайте администрации  в разделе «Собрание депутатов Неклиновского района».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 xml:space="preserve">Помимо всех вопросов, в плане работы отражены вопросы, обязательные к рассмотрению в соответствии с законодательством (принятие и исполнение бюджета района, отчеты о деятельности главы Регламент обязывает субъектов правотворческой инициативы представлять проекты решений в Собрание депутатов не позднее, чем за семь дней до дня проведения очередного заседания. </w:t>
      </w:r>
      <w:proofErr w:type="gramEnd"/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Это позволяет к установленному сроку тщательно подготовить вопрос и максимально эффективно рассмотреть его на заседании комиссии.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Документы, поступившие в Собрание депутатов с нарушением сроков серьезно затрудняют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работу депутатского корпуса и Прокуратуры района, которая проводит их экспертизу.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>В этом плане есть пожелание должностным лицам администрации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 xml:space="preserve"> ,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инициирующим внесение проектов решений повысить ответственность в подготовке документов. 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Поступившие предложения рассматриваются, формируются, уточняются формулировки,  и, как правило, включаются в соответствующий раздел плана работы параллельно с обязательными вопросами.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Последним разделом плана работы является оргработа, где прописываются мероприятия, намеченные к исполнению в текущем году. Это и учеба с депутатами, информационные часы, работа в избирательных округах, обмен опытом работы  депутатов, и другие.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На стадии реализации плана в него вносятся изменения и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 дополнения.         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Конкретные даты созывов очередных сессий и заседаний постоянных комиссий, повестки дня, отражаются в распоряжениях Председателя Собрания депутатов - главы  Федоровского с/п.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Вопросы, отнесенные к компетенции Представительного органа, выносятся на рассмотрение очередных и внеочередных заседаний 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Очередные сессии созываются Председателем Собрания депутатов - главой Федоровского с/п.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 и проводятся в соответствии с Регламентом, по мере необходимости, но не реже одного раза в три месяца.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2017 году было проведено 1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заседаний Собрания депутатов и столько же заседаний постоянных комиссий. То есть заседания проводились ежемесячно, а в некоторых месяцах и по два за месяц.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Принятию решения на сессии предшествовало активное обсуждение проектов решений на заседаниях постоянных комиссий, с приглашением всех заинтересованных в решении вопроса лиц.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Представительном </w:t>
      </w:r>
      <w:r>
        <w:rPr>
          <w:rFonts w:ascii="Times New Roman" w:hAnsi="Times New Roman"/>
          <w:sz w:val="28"/>
          <w:szCs w:val="28"/>
          <w:lang w:eastAsia="zh-CN"/>
        </w:rPr>
        <w:t xml:space="preserve">органе </w:t>
      </w:r>
      <w:r w:rsidRPr="00B10FF3">
        <w:rPr>
          <w:rFonts w:ascii="Times New Roman" w:hAnsi="Times New Roman"/>
          <w:sz w:val="28"/>
          <w:szCs w:val="28"/>
          <w:lang w:eastAsia="zh-CN"/>
        </w:rPr>
        <w:t>создано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как вы знаете</w:t>
      </w:r>
      <w:r>
        <w:rPr>
          <w:rFonts w:ascii="Times New Roman" w:hAnsi="Times New Roman"/>
          <w:sz w:val="28"/>
          <w:szCs w:val="28"/>
          <w:lang w:eastAsia="zh-CN"/>
        </w:rPr>
        <w:t>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6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постоянных комиссий, контролирующих ход принятия решений Собрания депутатов.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Согласно Регламента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Устава  присутствие на заседаниях Собрания и постоянных комиссий стало одной из основных обязанностей депутата. И хотя Представительный орган сформирован из 10 депутатов,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средняя явка на заседаниях сессий была на уровне - 75,5 %.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Необходимо признать, что некоторые депутаты были редкими участниками заседаний. Видимо в дальнейшем нужно будет подумать об опубликовании такой посещаемости депутатами заседаний в средствах массовой информации.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2017 год прошел в условиях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непростого финансового положения, вызванного как мы знаем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кризисом в экономике. В данной ситуации роль Представительного органа заключалась в формировании и постоянном совершенствовании необходимой для развития поселения  правовой и финансово - экономической базы.</w:t>
      </w:r>
    </w:p>
    <w:p w:rsidR="00B10FF3" w:rsidRPr="00B10FF3" w:rsidRDefault="00B10FF3" w:rsidP="00B1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>Рассматриваются вопросы, касающиеся наполнения доходной части бюджетов нужно сказать, что депутаты ответственно подходят к этому вопросу, хотя это и непросто.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Участие населения в обсуждении проектов правовых актов на публичных слушаниях явилось также одним из наиболее активных способов взаимодействия представительной власти района с населением.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соответствии с Уставом  и Регламентом Собрания депутатов на публичные слушания были вынесены проект Устава, проект решения Собрания депутатов о внесении в него изменений, проект бюджета.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связи с открытостью, прозрачностью и широким информированием жителей района, в публичных слушаниях принимали участие от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90 и более человек,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что позволило учесть мнение жителей при принятии решений по таким важным вопросам организации местного самоуправления в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Неклиновском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районе.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 итогам проведения публичных слушаний подготовлены  и оформлены протоколы в соответствии с Регламентом Собрания депутатов и Положением «О порядке проведения публичных слушаний в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Неклиновском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районе».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прошедшем году Представительным органом особое внимание также уделялось и районной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бюджетно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- экономической политике, которая была направлена на повышение благосостояния жителей района, сохранения  благоприятной социальной среды и экономической стабильности в районе. Одной из главных задач стало поддержание сбалансированности бюджета района и разумной политики сдерживания расходов.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этом направлении в 2017 году рассмотрено и принято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8 решений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Собрания депутатов  о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внесении изменений в бюджет поселения, межбюджетные отношения и бюджетный процесс,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в результате чего доходная часть к концу 2017 года выросла.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 xml:space="preserve">Безусловно, ключевыми вопросами, рассматриваемыми Собранием депутатов являются вопросы утверждения бюджета  и отчет о его исполнении.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Всего в 2017 году Представительным органом  рассмотрено  и принято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49  решений </w:t>
      </w:r>
      <w:r w:rsidRPr="00B10FF3">
        <w:rPr>
          <w:rFonts w:ascii="Times New Roman" w:hAnsi="Times New Roman"/>
          <w:sz w:val="28"/>
          <w:szCs w:val="28"/>
          <w:lang w:eastAsia="zh-CN"/>
        </w:rPr>
        <w:t>Собрани</w:t>
      </w:r>
      <w:r>
        <w:rPr>
          <w:rFonts w:ascii="Times New Roman" w:hAnsi="Times New Roman"/>
          <w:sz w:val="28"/>
          <w:szCs w:val="28"/>
          <w:lang w:eastAsia="zh-CN"/>
        </w:rPr>
        <w:t>я депутатов</w:t>
      </w:r>
      <w:r w:rsidRPr="00B10FF3">
        <w:rPr>
          <w:rFonts w:ascii="Times New Roman" w:hAnsi="Times New Roman"/>
          <w:sz w:val="28"/>
          <w:szCs w:val="28"/>
          <w:lang w:eastAsia="zh-CN"/>
        </w:rPr>
        <w:t>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Вносились изменения в прогнозный план (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</w:t>
      </w:r>
      <w:r>
        <w:rPr>
          <w:rFonts w:ascii="Times New Roman" w:hAnsi="Times New Roman"/>
          <w:sz w:val="28"/>
          <w:szCs w:val="28"/>
          <w:lang w:eastAsia="zh-CN"/>
        </w:rPr>
        <w:t xml:space="preserve">рограмму) 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приватизации, принято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, в перечень имущества.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велика роль в создании норма</w:t>
      </w:r>
      <w:r>
        <w:rPr>
          <w:rFonts w:ascii="Times New Roman" w:hAnsi="Times New Roman"/>
          <w:sz w:val="28"/>
          <w:szCs w:val="28"/>
          <w:lang w:eastAsia="zh-CN"/>
        </w:rPr>
        <w:t xml:space="preserve">тивно - правовой базы,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ориентированной на реализацию положений Федерального Закона от 06.10.2003г. № 131- ФЗ «Об общих принципах организации местного самоуправления в Российской Федерации». Это серьезная кропотливая и очень ответственная работа, требующая глубокого понимания сути разрабатываемого документа его юридических основ. 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Значительное  место в работе Собрания депутатов занимало внесение изменений в ранее принятые решения, что было обусловлено постоянными изменениями федерального и областного законодательства.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Внесены изменения в более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чем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12 нормативных правовых актов.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целях приведения в соответствие с изменениями действующего законодательства, Собранием депутатов принят в новой редакции Устав  регулирующий деятельность муниципального образования.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соответствии с требованиями законодательства по регистрации муниципальных правовых актов в 2017 году Собранием депутатов осуществлялась работа по подготовке и представлению муниципальных правовых актов, принятых Представительным органом для включения их в </w:t>
      </w:r>
      <w:r w:rsidRPr="00B10FF3">
        <w:rPr>
          <w:rFonts w:ascii="Times New Roman" w:hAnsi="Times New Roman"/>
          <w:bCs/>
          <w:sz w:val="28"/>
          <w:szCs w:val="28"/>
          <w:lang w:eastAsia="zh-CN"/>
        </w:rPr>
        <w:t>реестр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нормативных правовых актов поселения.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B10FF3">
        <w:rPr>
          <w:rFonts w:ascii="Times New Roman" w:hAnsi="Times New Roman"/>
          <w:sz w:val="28"/>
          <w:szCs w:val="28"/>
          <w:lang w:eastAsia="zh-CN"/>
        </w:rPr>
        <w:t>области нормативных правовых актов Неклиновского района было выявлено решение, не соответст</w:t>
      </w:r>
      <w:r>
        <w:rPr>
          <w:rFonts w:ascii="Times New Roman" w:hAnsi="Times New Roman"/>
          <w:sz w:val="28"/>
          <w:szCs w:val="28"/>
          <w:lang w:eastAsia="zh-CN"/>
        </w:rPr>
        <w:t xml:space="preserve">вующее требованиям действующего.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Поэтому в деятельности Собрания депутатов крайне важен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контроль за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исполнением ранее принятых решений, в  соответствии со 131-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ым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федеральным законом и Уставом района.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Но нужно сказать, что контроль все же строится по принципу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«контроль не ради контроля, а ради повышения эффективности в работе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и определения степени эффективности действия правового акта и причин, затрудняющих его исполнение, а также необходимости принятия мер к обеспечению его реализации.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соответствии с приказом  Генерального прокурора Российской Федерации «Об организации прокурорского надзора за законностью нормативных правовых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актов органов государственной власти субъектов Российской Федерации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и органов местного самоуправления» все нормативные правовые акты направляются перед рассмотрением на заседании Собрания депутатов в Прокуратуру Неклиновского района для проверки на предмет соответствия действующему законодательству.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Кроме того, согласно статье 63 Устава Неклиновского района, прокурор района наделен правотворческой инициативой, что предоставляет ему право внесения в Собрание депутатов Неклиновского района проектов муниципальных правовых актов, предложений об изменении, дополнений, отмене муниципальных правовых актов.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случае поступления предложений или замечаний от прокурора, они обсуждаются депутатами на заседании постоянных комиссий и при необходимости вносятся в проект решения.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За отчетный период по результатам изучения проектов решений, нарушения федерального и областного законодательства, несоблюдения правил юридической техники, а также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коррупциогенных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факторов прокуратурой не выявлено.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целом все принятые нормативные правовые акты Собрания депутатов   соответствовали установленному законодательству и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претензий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ни с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какой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стороны не поступало.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Перед рассмотрением на заседаниях Собрания депутатов проектов решений, Прокурором Неклиновского района направлялись в адрес Собрания депутатов заключения о проведенной прокуратурой экспертизе.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B10FF3" w:rsidRDefault="00B10FF3" w:rsidP="00B10FF3">
      <w:pPr>
        <w:spacing w:after="140" w:line="1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Ч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то же удалось выполнить из наказов в 2016-2017 году </w:t>
      </w:r>
    </w:p>
    <w:p w:rsidR="00B10FF3" w:rsidRPr="00B10FF3" w:rsidRDefault="00B10FF3" w:rsidP="00B10FF3">
      <w:pPr>
        <w:spacing w:after="140" w:line="100" w:lineRule="atLeast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в рамках районных полномочий за счет средств районного бюджета.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Федоровском сельском поселении за счет средств бюджета района ведется газификация детского сада «Аленушка». Планируемое подключение к сетям газоснабжения в октябре текущего года, уже затрачено финансовых сре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дств в с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умме 1677,0 тыс. руб. Также разработана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проектно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- сметная документация на реконструкцию пищеблока стоимостью 1500,0 тыс. руб.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Однако необходимо отметить, что проблем еще хватает и мы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будем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безусловно с ними работать и по мере возможности выполнять. Много еще вопросов стоит на контроле, много вопросов заявлено в разные министерства, много вопросов уже получают положительное одобрение и в течени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и</w:t>
      </w:r>
      <w:proofErr w:type="gram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2018- 2020 года будут находиться на исполнении. Работа не останавливается. И хочу отметить, что направления работы совместно с администрацией  выбраны правильно.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Велась также большая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работа по рассмотрению письменных обращений, встреч и отчетов п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е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ред избирателями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в  соответствии с Федеральным законом от 02.05.2006г.  № 59 - ФЗ «О порядке рассмотрения обращений граждан российской Федерации».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За данный период поступило 6 обращений, направленных в мой адрес. На все обращения были даны детальные разъяснения  в соответствии с установленным законодательством, решены многие вопросы и оказана практическая помощь.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Для успешного решения вопросов в  сельских поселениях, должен сохраняться </w:t>
      </w: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тандем главы и депутатского корпуса - это самое главное.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Сегодня есть положительные отзывы о</w:t>
      </w:r>
      <w:r>
        <w:rPr>
          <w:rFonts w:ascii="Times New Roman" w:hAnsi="Times New Roman"/>
          <w:sz w:val="28"/>
          <w:szCs w:val="28"/>
          <w:lang w:eastAsia="zh-CN"/>
        </w:rPr>
        <w:t>б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 Общероссийском приеме граждан, в котором мы все принимали участие. Такое привлечение жителей к совместной работе, консолидирует усилия всех слоев местного сообщества и информирует население о том, как можно добиться положительных результатов.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  <w:t>В целях урегулирования важнейших вопросов жизнедеятельности района, я принимал участие в планерных аппаратных совещаниях, проводимых главой администрации района. По итогам совещаний давались конкретные поручения с указанием сроков их исполнения.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Кроме данного мероприятия, я принял участие в профессиональном празднике Дне местного самоуправления, в торжественном мероприятии вместе с жителями района, посвященном 80-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летию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Ростовской области</w:t>
      </w:r>
    </w:p>
    <w:p w:rsidR="00B10FF3" w:rsidRPr="00B10FF3" w:rsidRDefault="00B10FF3" w:rsidP="00B1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Главное достояние нашего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поселения - это люди.  Считаю, что их труд должен получать соответствующую оценку и поощряться, чтобы они были примером в этом и для других. </w:t>
      </w:r>
      <w:proofErr w:type="gramStart"/>
      <w:r w:rsidRPr="00B10FF3">
        <w:rPr>
          <w:rFonts w:ascii="Times New Roman" w:hAnsi="Times New Roman"/>
          <w:sz w:val="28"/>
          <w:szCs w:val="28"/>
          <w:lang w:eastAsia="zh-CN"/>
        </w:rPr>
        <w:t>Таких в поселении немало и о них мы стараемся не забывать.</w:t>
      </w:r>
      <w:proofErr w:type="gramEnd"/>
    </w:p>
    <w:p w:rsidR="00B10FF3" w:rsidRPr="00B10FF3" w:rsidRDefault="00B10FF3" w:rsidP="00B1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В 2018 году нам предстоит закрепить все положительные тенденции года ушедшего. Это значит совершенствовать законодательство, которое способствует развитию ведущих отраслей района и, конечно, экономики, укреплять позиции социальной защищенности жителей нашего поселения. </w:t>
      </w:r>
    </w:p>
    <w:p w:rsidR="00B10FF3" w:rsidRPr="00B10FF3" w:rsidRDefault="00B10FF3" w:rsidP="00B10FF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Основными направления работы Собрания депутатов Неклиновского района в 2018 году будут являться:</w:t>
      </w:r>
    </w:p>
    <w:p w:rsidR="00B10FF3" w:rsidRPr="00B10FF3" w:rsidRDefault="00B10FF3" w:rsidP="00B1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-обеспечение реализации положений 131- </w:t>
      </w:r>
      <w:proofErr w:type="spellStart"/>
      <w:r w:rsidRPr="00B10FF3">
        <w:rPr>
          <w:rFonts w:ascii="Times New Roman" w:hAnsi="Times New Roman"/>
          <w:sz w:val="28"/>
          <w:szCs w:val="28"/>
          <w:lang w:eastAsia="zh-CN"/>
        </w:rPr>
        <w:t>го</w:t>
      </w:r>
      <w:proofErr w:type="spellEnd"/>
      <w:r w:rsidRPr="00B10FF3">
        <w:rPr>
          <w:rFonts w:ascii="Times New Roman" w:hAnsi="Times New Roman"/>
          <w:sz w:val="28"/>
          <w:szCs w:val="28"/>
          <w:lang w:eastAsia="zh-CN"/>
        </w:rPr>
        <w:t xml:space="preserve"> Федерального </w:t>
      </w:r>
    </w:p>
    <w:p w:rsidR="00B10FF3" w:rsidRPr="00B10FF3" w:rsidRDefault="00B10FF3" w:rsidP="00B1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закона; </w:t>
      </w:r>
    </w:p>
    <w:p w:rsidR="00B10FF3" w:rsidRPr="00B10FF3" w:rsidRDefault="00B10FF3" w:rsidP="00B1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вопросов социальной политики;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создание условий для экономического роста в районе;</w:t>
      </w: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решение задач в деятельности ЖКХ и капитального ремонта объектов;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- приведение муниципальных правовых актов в соответствие с изменениями действующего законодательства;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- совершенствование осуществления контрольных функций  и другие направления.</w:t>
      </w:r>
    </w:p>
    <w:p w:rsid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В заключении хочу обратиться к вам кол</w:t>
      </w:r>
      <w:r>
        <w:rPr>
          <w:rFonts w:ascii="Times New Roman" w:hAnsi="Times New Roman"/>
          <w:sz w:val="28"/>
          <w:szCs w:val="28"/>
          <w:lang w:eastAsia="zh-CN"/>
        </w:rPr>
        <w:t xml:space="preserve">леги и ко всем присутствующим. </w:t>
      </w:r>
      <w:r w:rsidRPr="00B10FF3">
        <w:rPr>
          <w:rFonts w:ascii="Times New Roman" w:hAnsi="Times New Roman"/>
          <w:sz w:val="28"/>
          <w:szCs w:val="28"/>
          <w:lang w:eastAsia="zh-CN"/>
        </w:rPr>
        <w:t>Давайте не будем забывать о том, что наша с вами повседневная деятельность должна строиться во благо населения поселения.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10FF3" w:rsidRPr="00B10FF3" w:rsidRDefault="00B10FF3" w:rsidP="00B10FF3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Все мы  разные и имеем разное мнение,</w:t>
      </w:r>
    </w:p>
    <w:p w:rsidR="00B10FF3" w:rsidRPr="00B10FF3" w:rsidRDefault="00B10FF3" w:rsidP="00B10FF3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но поселение у нас одно!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ab/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>И наша общая первоочередная задача - сделать все от нас зависящее для его процветания и создания лучших условий для жизни наших избирателей.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sz w:val="28"/>
          <w:szCs w:val="28"/>
          <w:lang w:eastAsia="zh-CN"/>
        </w:rPr>
        <w:t xml:space="preserve">Позвольте закончить отчет на одной короткой заповеди местного самоуправления: </w:t>
      </w:r>
    </w:p>
    <w:p w:rsid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i/>
          <w:iCs/>
          <w:sz w:val="28"/>
          <w:szCs w:val="28"/>
          <w:lang w:eastAsia="zh-CN"/>
        </w:rPr>
      </w:pPr>
      <w:r w:rsidRPr="00B10FF3">
        <w:rPr>
          <w:rFonts w:ascii="Times New Roman" w:hAnsi="Times New Roman"/>
          <w:i/>
          <w:iCs/>
          <w:sz w:val="28"/>
          <w:szCs w:val="28"/>
          <w:lang w:eastAsia="zh-CN"/>
        </w:rPr>
        <w:t xml:space="preserve">Самоуправление - это когда мы сами придумываем, сами делаем, сами анализируем и сами контролируем. Убери одно из звеньев, и от самоуправления ничего не останется. </w:t>
      </w:r>
    </w:p>
    <w:p w:rsidR="00B10FF3" w:rsidRPr="00B10FF3" w:rsidRDefault="00B10FF3" w:rsidP="00B10FF3">
      <w:pPr>
        <w:spacing w:after="0" w:line="240" w:lineRule="auto"/>
        <w:ind w:right="29"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0FF3" w:rsidRPr="00B10FF3" w:rsidRDefault="00B10FF3" w:rsidP="00B10FF3">
      <w:pPr>
        <w:spacing w:after="0" w:line="240" w:lineRule="auto"/>
        <w:ind w:right="29"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10FF3">
        <w:rPr>
          <w:rFonts w:ascii="Times New Roman" w:hAnsi="Times New Roman"/>
          <w:b/>
          <w:bCs/>
          <w:sz w:val="28"/>
          <w:szCs w:val="28"/>
          <w:lang w:eastAsia="zh-CN"/>
        </w:rPr>
        <w:t>В этом - все мы и наша работа! Спасибо.</w:t>
      </w: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B10FF3" w:rsidRPr="00B10FF3" w:rsidRDefault="00B10FF3" w:rsidP="00B10FF3">
      <w:pPr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:rsidR="00A67EC6" w:rsidRPr="00FA723E" w:rsidRDefault="00A67EC6" w:rsidP="00B10FF3">
      <w:pPr>
        <w:shd w:val="clear" w:color="auto" w:fill="FFFFFF"/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</w:p>
    <w:sectPr w:rsidR="00A67EC6" w:rsidRPr="00FA723E" w:rsidSect="002D17E3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39" w:rsidRDefault="00E23539" w:rsidP="000905E6">
      <w:pPr>
        <w:spacing w:after="0" w:line="240" w:lineRule="auto"/>
      </w:pPr>
      <w:r>
        <w:separator/>
      </w:r>
    </w:p>
  </w:endnote>
  <w:endnote w:type="continuationSeparator" w:id="0">
    <w:p w:rsidR="00E23539" w:rsidRDefault="00E23539" w:rsidP="0009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EC6" w:rsidRDefault="00E714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20B">
      <w:rPr>
        <w:noProof/>
      </w:rPr>
      <w:t>2</w:t>
    </w:r>
    <w:r>
      <w:rPr>
        <w:noProof/>
      </w:rPr>
      <w:fldChar w:fldCharType="end"/>
    </w:r>
  </w:p>
  <w:p w:rsidR="00A67EC6" w:rsidRDefault="00A67E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39" w:rsidRDefault="00E23539" w:rsidP="000905E6">
      <w:pPr>
        <w:spacing w:after="0" w:line="240" w:lineRule="auto"/>
      </w:pPr>
      <w:r>
        <w:separator/>
      </w:r>
    </w:p>
  </w:footnote>
  <w:footnote w:type="continuationSeparator" w:id="0">
    <w:p w:rsidR="00E23539" w:rsidRDefault="00E23539" w:rsidP="0009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407"/>
    <w:multiLevelType w:val="hybridMultilevel"/>
    <w:tmpl w:val="91808554"/>
    <w:lvl w:ilvl="0" w:tplc="5F6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7EAA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C6F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2EE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141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9C9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1C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642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BCB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0EC1796"/>
    <w:multiLevelType w:val="hybridMultilevel"/>
    <w:tmpl w:val="2070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3A"/>
    <w:rsid w:val="000007D3"/>
    <w:rsid w:val="00001A82"/>
    <w:rsid w:val="0002063E"/>
    <w:rsid w:val="000223F7"/>
    <w:rsid w:val="00026901"/>
    <w:rsid w:val="00027891"/>
    <w:rsid w:val="00032E1D"/>
    <w:rsid w:val="00035653"/>
    <w:rsid w:val="00045519"/>
    <w:rsid w:val="0005178A"/>
    <w:rsid w:val="000534E4"/>
    <w:rsid w:val="00062894"/>
    <w:rsid w:val="00062A9A"/>
    <w:rsid w:val="00066F81"/>
    <w:rsid w:val="00076012"/>
    <w:rsid w:val="000905E6"/>
    <w:rsid w:val="00093DEE"/>
    <w:rsid w:val="000A50BF"/>
    <w:rsid w:val="000B17E2"/>
    <w:rsid w:val="000B2079"/>
    <w:rsid w:val="000B55FA"/>
    <w:rsid w:val="000B6DEE"/>
    <w:rsid w:val="000B70CB"/>
    <w:rsid w:val="000C23DF"/>
    <w:rsid w:val="000C3460"/>
    <w:rsid w:val="000C3D70"/>
    <w:rsid w:val="000C5514"/>
    <w:rsid w:val="000D0682"/>
    <w:rsid w:val="000D7715"/>
    <w:rsid w:val="000E455E"/>
    <w:rsid w:val="000F3776"/>
    <w:rsid w:val="000F405E"/>
    <w:rsid w:val="001041B8"/>
    <w:rsid w:val="00132F21"/>
    <w:rsid w:val="00134A53"/>
    <w:rsid w:val="001375FA"/>
    <w:rsid w:val="00150230"/>
    <w:rsid w:val="00151511"/>
    <w:rsid w:val="001524BF"/>
    <w:rsid w:val="0015588D"/>
    <w:rsid w:val="00163440"/>
    <w:rsid w:val="00165EC4"/>
    <w:rsid w:val="00180576"/>
    <w:rsid w:val="00186780"/>
    <w:rsid w:val="00186AEA"/>
    <w:rsid w:val="00196437"/>
    <w:rsid w:val="001B6584"/>
    <w:rsid w:val="001C5390"/>
    <w:rsid w:val="001C55F3"/>
    <w:rsid w:val="001D57FF"/>
    <w:rsid w:val="001E4EB1"/>
    <w:rsid w:val="001E5884"/>
    <w:rsid w:val="001E7689"/>
    <w:rsid w:val="001F02BF"/>
    <w:rsid w:val="001F0F87"/>
    <w:rsid w:val="001F2B22"/>
    <w:rsid w:val="001F3D3B"/>
    <w:rsid w:val="0020797F"/>
    <w:rsid w:val="00211425"/>
    <w:rsid w:val="00215472"/>
    <w:rsid w:val="00215D2E"/>
    <w:rsid w:val="00222BD9"/>
    <w:rsid w:val="00223637"/>
    <w:rsid w:val="002243BD"/>
    <w:rsid w:val="00225117"/>
    <w:rsid w:val="00230C2B"/>
    <w:rsid w:val="00246200"/>
    <w:rsid w:val="0024673A"/>
    <w:rsid w:val="00247631"/>
    <w:rsid w:val="00255762"/>
    <w:rsid w:val="00255A56"/>
    <w:rsid w:val="002933AD"/>
    <w:rsid w:val="002A3E77"/>
    <w:rsid w:val="002A7F3F"/>
    <w:rsid w:val="002C0381"/>
    <w:rsid w:val="002C4165"/>
    <w:rsid w:val="002C58E4"/>
    <w:rsid w:val="002D17E3"/>
    <w:rsid w:val="002D7DD7"/>
    <w:rsid w:val="002E51DB"/>
    <w:rsid w:val="002E656A"/>
    <w:rsid w:val="00300B61"/>
    <w:rsid w:val="003027D9"/>
    <w:rsid w:val="00311948"/>
    <w:rsid w:val="00321673"/>
    <w:rsid w:val="00331416"/>
    <w:rsid w:val="0033440C"/>
    <w:rsid w:val="003348FF"/>
    <w:rsid w:val="003374D8"/>
    <w:rsid w:val="00351CC6"/>
    <w:rsid w:val="003538CD"/>
    <w:rsid w:val="0035483E"/>
    <w:rsid w:val="00356490"/>
    <w:rsid w:val="00360E46"/>
    <w:rsid w:val="0036113C"/>
    <w:rsid w:val="0036599F"/>
    <w:rsid w:val="003666F1"/>
    <w:rsid w:val="003772F9"/>
    <w:rsid w:val="00386C42"/>
    <w:rsid w:val="00391140"/>
    <w:rsid w:val="00393DB1"/>
    <w:rsid w:val="003A5DD8"/>
    <w:rsid w:val="003B1FB9"/>
    <w:rsid w:val="003C1151"/>
    <w:rsid w:val="003C19E8"/>
    <w:rsid w:val="003C2B6A"/>
    <w:rsid w:val="003C2DE4"/>
    <w:rsid w:val="003D3685"/>
    <w:rsid w:val="003E1131"/>
    <w:rsid w:val="00402965"/>
    <w:rsid w:val="00414A4F"/>
    <w:rsid w:val="00423B60"/>
    <w:rsid w:val="004250CC"/>
    <w:rsid w:val="0043313A"/>
    <w:rsid w:val="004367E7"/>
    <w:rsid w:val="004416AB"/>
    <w:rsid w:val="004419FB"/>
    <w:rsid w:val="00456C50"/>
    <w:rsid w:val="00475605"/>
    <w:rsid w:val="00486C5D"/>
    <w:rsid w:val="0049591F"/>
    <w:rsid w:val="004A2D00"/>
    <w:rsid w:val="004C305F"/>
    <w:rsid w:val="004C770D"/>
    <w:rsid w:val="004E58DC"/>
    <w:rsid w:val="004F75ED"/>
    <w:rsid w:val="004F7934"/>
    <w:rsid w:val="00511324"/>
    <w:rsid w:val="00512658"/>
    <w:rsid w:val="00517737"/>
    <w:rsid w:val="00525994"/>
    <w:rsid w:val="0053247F"/>
    <w:rsid w:val="00541413"/>
    <w:rsid w:val="00547EBC"/>
    <w:rsid w:val="00556D0E"/>
    <w:rsid w:val="005804B9"/>
    <w:rsid w:val="005863C3"/>
    <w:rsid w:val="00587D1E"/>
    <w:rsid w:val="005B1434"/>
    <w:rsid w:val="005B1808"/>
    <w:rsid w:val="005C006E"/>
    <w:rsid w:val="005D401B"/>
    <w:rsid w:val="005E480B"/>
    <w:rsid w:val="005F37CB"/>
    <w:rsid w:val="005F398B"/>
    <w:rsid w:val="0060346C"/>
    <w:rsid w:val="00603810"/>
    <w:rsid w:val="006050D2"/>
    <w:rsid w:val="006050D6"/>
    <w:rsid w:val="00617DED"/>
    <w:rsid w:val="0062363C"/>
    <w:rsid w:val="00623AB7"/>
    <w:rsid w:val="00630FFA"/>
    <w:rsid w:val="00637E42"/>
    <w:rsid w:val="00644E56"/>
    <w:rsid w:val="0066351C"/>
    <w:rsid w:val="00677296"/>
    <w:rsid w:val="0068258F"/>
    <w:rsid w:val="006922A2"/>
    <w:rsid w:val="00692DE5"/>
    <w:rsid w:val="006979D8"/>
    <w:rsid w:val="006B2FEA"/>
    <w:rsid w:val="006B3A1B"/>
    <w:rsid w:val="006C082E"/>
    <w:rsid w:val="006D490F"/>
    <w:rsid w:val="006E212A"/>
    <w:rsid w:val="006E2704"/>
    <w:rsid w:val="006E7834"/>
    <w:rsid w:val="006F0B0D"/>
    <w:rsid w:val="007063C5"/>
    <w:rsid w:val="00707F6D"/>
    <w:rsid w:val="00716111"/>
    <w:rsid w:val="0072026E"/>
    <w:rsid w:val="00730FCC"/>
    <w:rsid w:val="00734427"/>
    <w:rsid w:val="00735FA6"/>
    <w:rsid w:val="00737B88"/>
    <w:rsid w:val="0076091E"/>
    <w:rsid w:val="007715A6"/>
    <w:rsid w:val="00776B77"/>
    <w:rsid w:val="007778CC"/>
    <w:rsid w:val="007853C5"/>
    <w:rsid w:val="00793220"/>
    <w:rsid w:val="007B338B"/>
    <w:rsid w:val="007B621B"/>
    <w:rsid w:val="007C76CE"/>
    <w:rsid w:val="007E21A2"/>
    <w:rsid w:val="007E63B1"/>
    <w:rsid w:val="00803D16"/>
    <w:rsid w:val="00805AC6"/>
    <w:rsid w:val="0081354A"/>
    <w:rsid w:val="00821E16"/>
    <w:rsid w:val="00824ABD"/>
    <w:rsid w:val="008322B3"/>
    <w:rsid w:val="008439B7"/>
    <w:rsid w:val="00845E7C"/>
    <w:rsid w:val="00846D99"/>
    <w:rsid w:val="008518AA"/>
    <w:rsid w:val="00860EAD"/>
    <w:rsid w:val="008628C8"/>
    <w:rsid w:val="008657C3"/>
    <w:rsid w:val="00865BA8"/>
    <w:rsid w:val="00870547"/>
    <w:rsid w:val="008747E6"/>
    <w:rsid w:val="00885F43"/>
    <w:rsid w:val="008A6C4A"/>
    <w:rsid w:val="008B5F25"/>
    <w:rsid w:val="008D4DBB"/>
    <w:rsid w:val="008E5C90"/>
    <w:rsid w:val="008F0423"/>
    <w:rsid w:val="008F586D"/>
    <w:rsid w:val="00911E80"/>
    <w:rsid w:val="00915D0E"/>
    <w:rsid w:val="00923CA2"/>
    <w:rsid w:val="00935C99"/>
    <w:rsid w:val="00936AD6"/>
    <w:rsid w:val="00955980"/>
    <w:rsid w:val="00962256"/>
    <w:rsid w:val="0098274F"/>
    <w:rsid w:val="009833F7"/>
    <w:rsid w:val="00985988"/>
    <w:rsid w:val="0098661C"/>
    <w:rsid w:val="009B3C12"/>
    <w:rsid w:val="009B5D8C"/>
    <w:rsid w:val="009C5BA7"/>
    <w:rsid w:val="009E0E09"/>
    <w:rsid w:val="009E2CB4"/>
    <w:rsid w:val="009E7573"/>
    <w:rsid w:val="00A10466"/>
    <w:rsid w:val="00A11E04"/>
    <w:rsid w:val="00A13910"/>
    <w:rsid w:val="00A15901"/>
    <w:rsid w:val="00A24293"/>
    <w:rsid w:val="00A34B1D"/>
    <w:rsid w:val="00A56FE8"/>
    <w:rsid w:val="00A67EC6"/>
    <w:rsid w:val="00A7265C"/>
    <w:rsid w:val="00A76FAB"/>
    <w:rsid w:val="00A933B1"/>
    <w:rsid w:val="00A96922"/>
    <w:rsid w:val="00A96B28"/>
    <w:rsid w:val="00AB21DB"/>
    <w:rsid w:val="00AB45E5"/>
    <w:rsid w:val="00AB51C9"/>
    <w:rsid w:val="00AB65F4"/>
    <w:rsid w:val="00AC12E5"/>
    <w:rsid w:val="00AC331F"/>
    <w:rsid w:val="00AC698E"/>
    <w:rsid w:val="00AE1A0C"/>
    <w:rsid w:val="00AE3ACC"/>
    <w:rsid w:val="00AF2C6C"/>
    <w:rsid w:val="00B0533A"/>
    <w:rsid w:val="00B10FF3"/>
    <w:rsid w:val="00B22E9F"/>
    <w:rsid w:val="00B37799"/>
    <w:rsid w:val="00B44C5A"/>
    <w:rsid w:val="00B56802"/>
    <w:rsid w:val="00B6410F"/>
    <w:rsid w:val="00B72A7F"/>
    <w:rsid w:val="00B95045"/>
    <w:rsid w:val="00BA1431"/>
    <w:rsid w:val="00BA284E"/>
    <w:rsid w:val="00BB07BF"/>
    <w:rsid w:val="00BB2D7C"/>
    <w:rsid w:val="00BC2181"/>
    <w:rsid w:val="00BC36CA"/>
    <w:rsid w:val="00BD42FD"/>
    <w:rsid w:val="00BD5323"/>
    <w:rsid w:val="00BE0296"/>
    <w:rsid w:val="00BE7BE6"/>
    <w:rsid w:val="00BF5548"/>
    <w:rsid w:val="00C0395E"/>
    <w:rsid w:val="00C10536"/>
    <w:rsid w:val="00C11CCC"/>
    <w:rsid w:val="00C37D62"/>
    <w:rsid w:val="00C40ACE"/>
    <w:rsid w:val="00C45567"/>
    <w:rsid w:val="00C53E1B"/>
    <w:rsid w:val="00C622BE"/>
    <w:rsid w:val="00C6741D"/>
    <w:rsid w:val="00C8460B"/>
    <w:rsid w:val="00C84991"/>
    <w:rsid w:val="00C91D1B"/>
    <w:rsid w:val="00C96A81"/>
    <w:rsid w:val="00CB4C7D"/>
    <w:rsid w:val="00CD0BED"/>
    <w:rsid w:val="00CD0EE7"/>
    <w:rsid w:val="00CD2EDD"/>
    <w:rsid w:val="00CE794D"/>
    <w:rsid w:val="00CF6028"/>
    <w:rsid w:val="00D02E4E"/>
    <w:rsid w:val="00D063F0"/>
    <w:rsid w:val="00D13371"/>
    <w:rsid w:val="00D20966"/>
    <w:rsid w:val="00D33C46"/>
    <w:rsid w:val="00D35D36"/>
    <w:rsid w:val="00D36FB9"/>
    <w:rsid w:val="00D46883"/>
    <w:rsid w:val="00D472FE"/>
    <w:rsid w:val="00D5155B"/>
    <w:rsid w:val="00D576D7"/>
    <w:rsid w:val="00D72E05"/>
    <w:rsid w:val="00D75774"/>
    <w:rsid w:val="00D76E08"/>
    <w:rsid w:val="00D77564"/>
    <w:rsid w:val="00D85316"/>
    <w:rsid w:val="00D91103"/>
    <w:rsid w:val="00D91D64"/>
    <w:rsid w:val="00D97347"/>
    <w:rsid w:val="00DC0832"/>
    <w:rsid w:val="00DE5505"/>
    <w:rsid w:val="00DF2C8C"/>
    <w:rsid w:val="00DF320B"/>
    <w:rsid w:val="00E10EB4"/>
    <w:rsid w:val="00E23539"/>
    <w:rsid w:val="00E23AD1"/>
    <w:rsid w:val="00E25079"/>
    <w:rsid w:val="00E37185"/>
    <w:rsid w:val="00E4674F"/>
    <w:rsid w:val="00E57A6C"/>
    <w:rsid w:val="00E7076E"/>
    <w:rsid w:val="00E7144E"/>
    <w:rsid w:val="00E71BF3"/>
    <w:rsid w:val="00E74867"/>
    <w:rsid w:val="00E8203B"/>
    <w:rsid w:val="00E822D2"/>
    <w:rsid w:val="00E83405"/>
    <w:rsid w:val="00E837AA"/>
    <w:rsid w:val="00E92540"/>
    <w:rsid w:val="00E92E24"/>
    <w:rsid w:val="00E938CB"/>
    <w:rsid w:val="00EA1340"/>
    <w:rsid w:val="00EA1BFE"/>
    <w:rsid w:val="00EB02AF"/>
    <w:rsid w:val="00EC62EE"/>
    <w:rsid w:val="00EC6B2C"/>
    <w:rsid w:val="00ED3153"/>
    <w:rsid w:val="00ED3BE3"/>
    <w:rsid w:val="00EE1FB0"/>
    <w:rsid w:val="00EE3834"/>
    <w:rsid w:val="00EF243B"/>
    <w:rsid w:val="00EF366E"/>
    <w:rsid w:val="00F0791C"/>
    <w:rsid w:val="00F26980"/>
    <w:rsid w:val="00F328F9"/>
    <w:rsid w:val="00F346FF"/>
    <w:rsid w:val="00F41DF0"/>
    <w:rsid w:val="00F45E9F"/>
    <w:rsid w:val="00F5108D"/>
    <w:rsid w:val="00F55E6F"/>
    <w:rsid w:val="00F67618"/>
    <w:rsid w:val="00F80E40"/>
    <w:rsid w:val="00F87414"/>
    <w:rsid w:val="00FA5E3A"/>
    <w:rsid w:val="00FA723E"/>
    <w:rsid w:val="00FB172C"/>
    <w:rsid w:val="00FB5854"/>
    <w:rsid w:val="00FB6F72"/>
    <w:rsid w:val="00FC0CD4"/>
    <w:rsid w:val="00FC303A"/>
    <w:rsid w:val="00FC5682"/>
    <w:rsid w:val="00FD228E"/>
    <w:rsid w:val="00FD4666"/>
    <w:rsid w:val="00FE010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A5E3A"/>
    <w:pPr>
      <w:keepNext/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5E3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26980"/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uiPriority w:val="99"/>
    <w:rsid w:val="00F269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F2698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F269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genmed1">
    <w:name w:val="genmed1"/>
    <w:uiPriority w:val="99"/>
    <w:rsid w:val="00F26980"/>
    <w:rPr>
      <w:color w:val="auto"/>
      <w:sz w:val="21"/>
    </w:rPr>
  </w:style>
  <w:style w:type="character" w:customStyle="1" w:styleId="apple-converted-space">
    <w:name w:val="apple-converted-space"/>
    <w:basedOn w:val="a0"/>
    <w:uiPriority w:val="99"/>
    <w:rsid w:val="00F26980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2698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269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2698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62894"/>
    <w:pPr>
      <w:ind w:left="720"/>
      <w:contextualSpacing/>
    </w:pPr>
    <w:rPr>
      <w:lang w:eastAsia="en-US"/>
    </w:rPr>
  </w:style>
  <w:style w:type="character" w:customStyle="1" w:styleId="tx1">
    <w:name w:val="tx1"/>
    <w:basedOn w:val="a0"/>
    <w:uiPriority w:val="99"/>
    <w:rsid w:val="00870547"/>
    <w:rPr>
      <w:rFonts w:ascii="Times New Roman" w:hAnsi="Times New Roman" w:cs="Times New Roman"/>
      <w:b/>
      <w:bCs/>
    </w:rPr>
  </w:style>
  <w:style w:type="paragraph" w:customStyle="1" w:styleId="Postan">
    <w:name w:val="Postan"/>
    <w:basedOn w:val="a"/>
    <w:rsid w:val="0039114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1EEA-4216-427D-BB48-4F71503F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</cp:lastModifiedBy>
  <cp:revision>4</cp:revision>
  <cp:lastPrinted>2018-03-02T05:19:00Z</cp:lastPrinted>
  <dcterms:created xsi:type="dcterms:W3CDTF">2018-02-20T12:26:00Z</dcterms:created>
  <dcterms:modified xsi:type="dcterms:W3CDTF">2018-03-02T05:20:00Z</dcterms:modified>
</cp:coreProperties>
</file>