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77" w:rsidRDefault="00E23E77" w:rsidP="00E23E77">
      <w:pPr>
        <w:pStyle w:val="Postan"/>
        <w:ind w:right="481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77" w:rsidRDefault="00E23E77" w:rsidP="00E23E77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23E77" w:rsidRDefault="00E23E77" w:rsidP="00E23E77">
      <w:pPr>
        <w:pStyle w:val="a3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E23E77" w:rsidRDefault="00E23E77" w:rsidP="00E23E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E23E77" w:rsidRDefault="00B835AB" w:rsidP="00E23E77">
      <w:pPr>
        <w:rPr>
          <w:rFonts w:ascii="Times New Roman" w:hAnsi="Times New Roman"/>
          <w:b/>
          <w:sz w:val="28"/>
          <w:szCs w:val="28"/>
        </w:rPr>
      </w:pPr>
      <w:r w:rsidRPr="00B835AB">
        <w:pict>
          <v:line id="_x0000_s1026" style="position:absolute;z-index:251658240" from="-3.35pt,1.55pt" to="505.15pt,1.55pt" strokeweight="3.75pt">
            <v:stroke linestyle="thinThick"/>
          </v:line>
        </w:pict>
      </w:r>
    </w:p>
    <w:p w:rsidR="00E23E77" w:rsidRDefault="00E23E77" w:rsidP="00E23E7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23E77" w:rsidRDefault="00E23E77" w:rsidP="00E23E77">
      <w:pPr>
        <w:pStyle w:val="a5"/>
        <w:ind w:right="-83"/>
        <w:jc w:val="center"/>
        <w:rPr>
          <w:b/>
          <w:szCs w:val="28"/>
        </w:rPr>
      </w:pPr>
    </w:p>
    <w:p w:rsidR="002E7A06" w:rsidRDefault="002E7A06" w:rsidP="00E23E77">
      <w:pPr>
        <w:pStyle w:val="a5"/>
        <w:ind w:right="-83"/>
        <w:jc w:val="center"/>
        <w:rPr>
          <w:b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</w:tblGrid>
      <w:tr w:rsidR="00E23E77" w:rsidRPr="00E23E77" w:rsidTr="002E7A06">
        <w:trPr>
          <w:trHeight w:val="1072"/>
        </w:trPr>
        <w:tc>
          <w:tcPr>
            <w:tcW w:w="6487" w:type="dxa"/>
            <w:hideMark/>
          </w:tcPr>
          <w:p w:rsidR="00E23E77" w:rsidRPr="00E23E77" w:rsidRDefault="00E23E77" w:rsidP="002E7A06">
            <w:pPr>
              <w:jc w:val="both"/>
              <w:rPr>
                <w:rFonts w:ascii="Times New Roman" w:hAnsi="Times New Roman"/>
              </w:rPr>
            </w:pPr>
            <w:r w:rsidRPr="00E23E77">
              <w:rPr>
                <w:rFonts w:ascii="Times New Roman" w:hAnsi="Times New Roman"/>
                <w:color w:val="000000"/>
              </w:rPr>
              <w:t>О предоставлении  председателем Собрания депутато</w:t>
            </w:r>
            <w:proofErr w:type="gramStart"/>
            <w:r w:rsidRPr="00E23E77">
              <w:rPr>
                <w:rFonts w:ascii="Times New Roman" w:hAnsi="Times New Roman"/>
                <w:color w:val="000000"/>
              </w:rPr>
              <w:t>в-</w:t>
            </w:r>
            <w:proofErr w:type="gramEnd"/>
            <w:r w:rsidRPr="00E23E77">
              <w:rPr>
                <w:rFonts w:ascii="Times New Roman" w:hAnsi="Times New Roman"/>
                <w:color w:val="000000"/>
              </w:rPr>
              <w:t xml:space="preserve"> Главой Федоровского сельского поселения, депутатом Собрания депутатов Федоровского сельского поселения сведений о доходах, расходах, об имуществе и обязательствах имущественного характера</w:t>
            </w:r>
          </w:p>
        </w:tc>
      </w:tr>
    </w:tbl>
    <w:p w:rsidR="00E23E77" w:rsidRPr="00E23E77" w:rsidRDefault="002E7A06" w:rsidP="00E23E7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textWrapping" w:clear="all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1"/>
        <w:gridCol w:w="2850"/>
        <w:gridCol w:w="3500"/>
      </w:tblGrid>
      <w:tr w:rsidR="00E23E77" w:rsidRPr="00E23E77" w:rsidTr="00E23E77">
        <w:tc>
          <w:tcPr>
            <w:tcW w:w="3284" w:type="dxa"/>
            <w:hideMark/>
          </w:tcPr>
          <w:p w:rsidR="00E23E77" w:rsidRPr="00E23E77" w:rsidRDefault="00E23E77">
            <w:pPr>
              <w:rPr>
                <w:rFonts w:ascii="Times New Roman" w:hAnsi="Times New Roman"/>
                <w:b/>
              </w:rPr>
            </w:pPr>
            <w:r w:rsidRPr="00E23E77">
              <w:rPr>
                <w:rFonts w:ascii="Times New Roman" w:hAnsi="Times New Roman"/>
                <w:b/>
              </w:rPr>
              <w:t>Принято</w:t>
            </w:r>
          </w:p>
          <w:p w:rsidR="00E23E77" w:rsidRPr="00E23E77" w:rsidRDefault="00E23E77">
            <w:pPr>
              <w:rPr>
                <w:rFonts w:ascii="Times New Roman" w:hAnsi="Times New Roman"/>
                <w:b/>
              </w:rPr>
            </w:pPr>
            <w:r w:rsidRPr="00E23E77">
              <w:rPr>
                <w:rFonts w:ascii="Times New Roman" w:hAnsi="Times New Roman"/>
                <w:b/>
              </w:rPr>
              <w:t>Собранием депутатов</w:t>
            </w:r>
          </w:p>
        </w:tc>
        <w:tc>
          <w:tcPr>
            <w:tcW w:w="2944" w:type="dxa"/>
          </w:tcPr>
          <w:p w:rsidR="00E23E77" w:rsidRPr="00E23E77" w:rsidRDefault="00E23E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0" w:type="dxa"/>
          </w:tcPr>
          <w:p w:rsidR="00E23E77" w:rsidRPr="00E23E77" w:rsidRDefault="00E23E77">
            <w:pPr>
              <w:jc w:val="center"/>
              <w:rPr>
                <w:rFonts w:ascii="Times New Roman" w:hAnsi="Times New Roman"/>
                <w:b/>
              </w:rPr>
            </w:pPr>
          </w:p>
          <w:p w:rsidR="00E23E77" w:rsidRPr="00E23E77" w:rsidRDefault="00403FC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06 </w:t>
            </w:r>
            <w:r w:rsidR="00E23E77" w:rsidRPr="00E23E77">
              <w:rPr>
                <w:rFonts w:ascii="Times New Roman" w:hAnsi="Times New Roman"/>
                <w:b/>
              </w:rPr>
              <w:t>мая  2016 года</w:t>
            </w:r>
          </w:p>
        </w:tc>
      </w:tr>
    </w:tbl>
    <w:p w:rsidR="00BC7809" w:rsidRDefault="00BC7809"/>
    <w:p w:rsidR="002E7A06" w:rsidRDefault="002E7A06"/>
    <w:p w:rsidR="002E7A06" w:rsidRDefault="002E7A06"/>
    <w:p w:rsidR="00E23E77" w:rsidRDefault="00E23E77">
      <w:pPr>
        <w:rPr>
          <w:rFonts w:ascii="Times New Roman" w:hAnsi="Times New Roman"/>
        </w:rPr>
      </w:pPr>
      <w:r w:rsidRPr="00E23E77">
        <w:rPr>
          <w:rFonts w:ascii="Times New Roman" w:hAnsi="Times New Roman"/>
        </w:rPr>
        <w:tab/>
      </w:r>
      <w:proofErr w:type="gramStart"/>
      <w:r w:rsidRPr="00E23E77">
        <w:rPr>
          <w:rFonts w:ascii="Times New Roman" w:hAnsi="Times New Roman"/>
        </w:rPr>
        <w:t>В соответствии с Федеральным законом от</w:t>
      </w:r>
      <w:r>
        <w:rPr>
          <w:rFonts w:ascii="Times New Roman" w:hAnsi="Times New Roman"/>
        </w:rPr>
        <w:t xml:space="preserve"> 25 декабря 2008года № 273-ФЗ «О противодействии коррупции», Областным законом от 12 мая 2009 года № 218-ЗС «О противодействии коррупции в Ростовской области», </w:t>
      </w:r>
      <w:r w:rsidR="00403F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руководствуясь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>
        <w:rPr>
          <w:rFonts w:ascii="Times New Roman" w:hAnsi="Times New Roman"/>
        </w:rPr>
        <w:t>», постановлениями Правительства Ростовской области от 27 июня 2013 года № 404 «О мерах по реализации Федерального закона от 3 декабря 2012 года № 230-ФЗ» и № 419 «О предоставлении сведений о доходах, об имуществе и обязательствах имущественного характера», Уставом Федоровского сельского поселения, Собрание депутатов Федоровского сельского поселения</w:t>
      </w:r>
    </w:p>
    <w:p w:rsidR="002E7A06" w:rsidRDefault="00E23E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3E77" w:rsidRDefault="002E7A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23E77">
        <w:rPr>
          <w:rFonts w:ascii="Times New Roman" w:hAnsi="Times New Roman"/>
        </w:rPr>
        <w:tab/>
        <w:t>РЕШИЛО:</w:t>
      </w:r>
    </w:p>
    <w:p w:rsidR="00E23E77" w:rsidRDefault="00E23E77">
      <w:pPr>
        <w:rPr>
          <w:rFonts w:ascii="Times New Roman" w:hAnsi="Times New Roman"/>
        </w:rPr>
      </w:pPr>
      <w:r>
        <w:rPr>
          <w:rFonts w:ascii="Times New Roman" w:hAnsi="Times New Roman"/>
        </w:rPr>
        <w:t>1.Председатель Собрания депутато</w:t>
      </w:r>
      <w:proofErr w:type="gramStart"/>
      <w:r>
        <w:rPr>
          <w:rFonts w:ascii="Times New Roman" w:hAnsi="Times New Roman"/>
        </w:rPr>
        <w:t>в-</w:t>
      </w:r>
      <w:proofErr w:type="gramEnd"/>
      <w:r>
        <w:rPr>
          <w:rFonts w:ascii="Times New Roman" w:hAnsi="Times New Roman"/>
        </w:rPr>
        <w:t xml:space="preserve"> глава Федоровского сельского поселения, депутат Собрания депутатов Федоровского сельского поселения предоставляют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далее- сведения о до</w:t>
      </w:r>
      <w:r w:rsidR="0090469B">
        <w:rPr>
          <w:rFonts w:ascii="Times New Roman" w:hAnsi="Times New Roman"/>
        </w:rPr>
        <w:t>ходах, расходах, имуществе и об</w:t>
      </w:r>
      <w:r>
        <w:rPr>
          <w:rFonts w:ascii="Times New Roman" w:hAnsi="Times New Roman"/>
        </w:rPr>
        <w:t>язательствах</w:t>
      </w:r>
      <w:r w:rsidR="0090469B">
        <w:rPr>
          <w:rFonts w:ascii="Times New Roman" w:hAnsi="Times New Roman"/>
        </w:rPr>
        <w:t xml:space="preserve"> имущественного характера)   ежегодно, не позднее 30 апреля года, следующего за </w:t>
      </w:r>
      <w:proofErr w:type="gramStart"/>
      <w:r w:rsidR="0090469B">
        <w:rPr>
          <w:rFonts w:ascii="Times New Roman" w:hAnsi="Times New Roman"/>
        </w:rPr>
        <w:t>отчетным</w:t>
      </w:r>
      <w:proofErr w:type="gramEnd"/>
      <w:r w:rsidR="0090469B">
        <w:rPr>
          <w:rFonts w:ascii="Times New Roman" w:hAnsi="Times New Roman"/>
        </w:rPr>
        <w:t>.</w:t>
      </w:r>
    </w:p>
    <w:p w:rsidR="0090469B" w:rsidRDefault="0090469B">
      <w:pPr>
        <w:rPr>
          <w:rFonts w:ascii="Times New Roman" w:hAnsi="Times New Roman"/>
        </w:rPr>
      </w:pPr>
    </w:p>
    <w:p w:rsidR="0090469B" w:rsidRDefault="0090469B">
      <w:pPr>
        <w:rPr>
          <w:rFonts w:ascii="Times New Roman" w:hAnsi="Times New Roman"/>
        </w:rPr>
      </w:pPr>
      <w:r>
        <w:rPr>
          <w:rFonts w:ascii="Times New Roman" w:hAnsi="Times New Roman"/>
        </w:rPr>
        <w:t>2.Определить,</w:t>
      </w:r>
      <w:r w:rsidR="004E52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 ввиду отсутствия в </w:t>
      </w:r>
      <w:r w:rsidR="002E7A06">
        <w:rPr>
          <w:rFonts w:ascii="Times New Roman" w:hAnsi="Times New Roman"/>
        </w:rPr>
        <w:t xml:space="preserve">Собрании депутатов Федоровского сельского поселения </w:t>
      </w:r>
      <w:r>
        <w:rPr>
          <w:rFonts w:ascii="Times New Roman" w:hAnsi="Times New Roman"/>
        </w:rPr>
        <w:t xml:space="preserve"> службы или муниципального служащего, ответственного за кадровую работу, сведения о доходах и об имуществе, сведения о расходах предоставляются в Собрание депутатов Федоровского сельского поселения</w:t>
      </w:r>
      <w:r w:rsidR="002E7A06">
        <w:rPr>
          <w:rFonts w:ascii="Times New Roman" w:hAnsi="Times New Roman"/>
        </w:rPr>
        <w:t>, а прием и хранение указанных сведений осуществляет председатель Собрания депутатов Федоровского сельского поселения.</w:t>
      </w: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  <w:r>
        <w:rPr>
          <w:rFonts w:ascii="Times New Roman" w:hAnsi="Times New Roman"/>
        </w:rPr>
        <w:t>3.Настоящее решение вступает в силу со дня официального опубликования</w:t>
      </w:r>
      <w:r w:rsidR="00403FCD">
        <w:rPr>
          <w:rFonts w:ascii="Times New Roman" w:hAnsi="Times New Roman"/>
        </w:rPr>
        <w:t xml:space="preserve"> </w:t>
      </w:r>
      <w:r w:rsidR="00403FCD">
        <w:rPr>
          <w:rFonts w:ascii="Times New Roman" w:hAnsi="Times New Roman"/>
        </w:rPr>
        <w:lastRenderedPageBreak/>
        <w:t>(обнародования) и распространяется на правоотношения, возникшие с 25.02.2016 года</w:t>
      </w:r>
      <w:r>
        <w:rPr>
          <w:rFonts w:ascii="Times New Roman" w:hAnsi="Times New Roman"/>
        </w:rPr>
        <w:t>.</w:t>
      </w: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  <w:r>
        <w:rPr>
          <w:rFonts w:ascii="Times New Roman" w:hAnsi="Times New Roman"/>
        </w:rPr>
        <w:t>4.Контроль за исполнением настоящего решения возложить на  мандатную комиссию Собрания депутатов Федоровского сельского поселения (председатель комисси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Г.В. Никитина).</w:t>
      </w: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депутатов-</w:t>
      </w:r>
    </w:p>
    <w:p w:rsidR="002E7A06" w:rsidRDefault="002E7A06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Федоровского сельского</w:t>
      </w:r>
    </w:p>
    <w:p w:rsidR="002E7A06" w:rsidRDefault="002E7A06">
      <w:pPr>
        <w:rPr>
          <w:rFonts w:ascii="Times New Roman" w:hAnsi="Times New Roman"/>
        </w:rPr>
      </w:pP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В.Н. Гринченко</w:t>
      </w: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Default="002E7A06">
      <w:pPr>
        <w:rPr>
          <w:rFonts w:ascii="Times New Roman" w:hAnsi="Times New Roman"/>
        </w:rPr>
      </w:pPr>
    </w:p>
    <w:p w:rsidR="002E7A06" w:rsidRPr="002E7A06" w:rsidRDefault="002E7A06">
      <w:pPr>
        <w:rPr>
          <w:rFonts w:ascii="Times New Roman" w:hAnsi="Times New Roman"/>
          <w:sz w:val="20"/>
          <w:szCs w:val="20"/>
        </w:rPr>
      </w:pPr>
      <w:r w:rsidRPr="002E7A06">
        <w:rPr>
          <w:rFonts w:ascii="Times New Roman" w:hAnsi="Times New Roman"/>
          <w:sz w:val="20"/>
          <w:szCs w:val="20"/>
        </w:rPr>
        <w:t>село Федоровка</w:t>
      </w:r>
    </w:p>
    <w:p w:rsidR="002E7A06" w:rsidRPr="002E7A06" w:rsidRDefault="004E52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06  </w:t>
      </w:r>
      <w:r w:rsidR="002E7A06" w:rsidRPr="002E7A06">
        <w:rPr>
          <w:rFonts w:ascii="Times New Roman" w:hAnsi="Times New Roman"/>
          <w:sz w:val="20"/>
          <w:szCs w:val="20"/>
        </w:rPr>
        <w:t xml:space="preserve"> мая 2016 года</w:t>
      </w:r>
    </w:p>
    <w:p w:rsidR="002E7A06" w:rsidRPr="002E7A06" w:rsidRDefault="002E7A06">
      <w:pPr>
        <w:rPr>
          <w:rFonts w:ascii="Times New Roman" w:hAnsi="Times New Roman"/>
          <w:sz w:val="20"/>
          <w:szCs w:val="20"/>
        </w:rPr>
      </w:pPr>
      <w:r w:rsidRPr="002E7A06">
        <w:rPr>
          <w:rFonts w:ascii="Times New Roman" w:hAnsi="Times New Roman"/>
          <w:sz w:val="20"/>
          <w:szCs w:val="20"/>
        </w:rPr>
        <w:t>№</w:t>
      </w:r>
      <w:r w:rsidR="004E52ED">
        <w:rPr>
          <w:rFonts w:ascii="Times New Roman" w:hAnsi="Times New Roman"/>
          <w:sz w:val="20"/>
          <w:szCs w:val="20"/>
        </w:rPr>
        <w:t xml:space="preserve"> </w:t>
      </w:r>
      <w:r w:rsidR="004E52ED">
        <w:rPr>
          <w:rFonts w:ascii="Times New Roman" w:hAnsi="Times New Roman"/>
          <w:sz w:val="20"/>
          <w:szCs w:val="20"/>
          <w:u w:val="single"/>
        </w:rPr>
        <w:t>157</w:t>
      </w:r>
    </w:p>
    <w:p w:rsidR="002E7A06" w:rsidRDefault="002E7A06">
      <w:pPr>
        <w:rPr>
          <w:rFonts w:ascii="Times New Roman" w:hAnsi="Times New Roman"/>
        </w:rPr>
      </w:pPr>
    </w:p>
    <w:p w:rsidR="00416A5D" w:rsidRPr="00416A5D" w:rsidRDefault="00416A5D" w:rsidP="00747399">
      <w:pPr>
        <w:rPr>
          <w:rFonts w:ascii="Times New Roman" w:hAnsi="Times New Roman"/>
        </w:rPr>
      </w:pPr>
    </w:p>
    <w:sectPr w:rsidR="00416A5D" w:rsidRPr="00416A5D" w:rsidSect="00BC78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15" w:rsidRDefault="00B33915" w:rsidP="002E7A06">
      <w:r>
        <w:separator/>
      </w:r>
    </w:p>
  </w:endnote>
  <w:endnote w:type="continuationSeparator" w:id="0">
    <w:p w:rsidR="00B33915" w:rsidRDefault="00B33915" w:rsidP="002E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15" w:rsidRDefault="00B33915" w:rsidP="002E7A06">
      <w:r>
        <w:separator/>
      </w:r>
    </w:p>
  </w:footnote>
  <w:footnote w:type="continuationSeparator" w:id="0">
    <w:p w:rsidR="00B33915" w:rsidRDefault="00B33915" w:rsidP="002E7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06" w:rsidRDefault="002E7A06">
    <w:pPr>
      <w:pStyle w:val="aa"/>
    </w:pPr>
    <w:r>
      <w:tab/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E77"/>
    <w:rsid w:val="000C533D"/>
    <w:rsid w:val="001A765B"/>
    <w:rsid w:val="001E784B"/>
    <w:rsid w:val="00262C79"/>
    <w:rsid w:val="002E7A06"/>
    <w:rsid w:val="00403FCD"/>
    <w:rsid w:val="00416A5D"/>
    <w:rsid w:val="004E52ED"/>
    <w:rsid w:val="005D4BE1"/>
    <w:rsid w:val="00671619"/>
    <w:rsid w:val="00747399"/>
    <w:rsid w:val="0090469B"/>
    <w:rsid w:val="00960CC7"/>
    <w:rsid w:val="00B33915"/>
    <w:rsid w:val="00B835AB"/>
    <w:rsid w:val="00BC7809"/>
    <w:rsid w:val="00E12A0A"/>
    <w:rsid w:val="00E2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E77"/>
    <w:pPr>
      <w:widowControl/>
      <w:adjustRightInd/>
      <w:ind w:left="5103"/>
      <w:jc w:val="center"/>
    </w:pPr>
    <w:rPr>
      <w:rFonts w:ascii="Times New Roman" w:hAnsi="Times New Roman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E23E7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23E77"/>
    <w:pPr>
      <w:widowControl/>
      <w:autoSpaceDE/>
      <w:autoSpaceDN/>
      <w:adjustRightInd/>
      <w:ind w:right="5755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E23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E23E77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table" w:styleId="a7">
    <w:name w:val="Table Grid"/>
    <w:basedOn w:val="a1"/>
    <w:rsid w:val="00E23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3E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E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E7A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A06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E7A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7A0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2016-05-12T06:47:00Z</cp:lastPrinted>
  <dcterms:created xsi:type="dcterms:W3CDTF">2016-05-05T04:17:00Z</dcterms:created>
  <dcterms:modified xsi:type="dcterms:W3CDTF">2016-05-12T06:48:00Z</dcterms:modified>
</cp:coreProperties>
</file>