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53" w:rsidRPr="00FE0F0B" w:rsidRDefault="00323853" w:rsidP="00323853">
      <w:pPr>
        <w:ind w:left="-567" w:right="481" w:firstLine="567"/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904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853" w:rsidRPr="00FE0F0B" w:rsidRDefault="00323853" w:rsidP="00323853">
      <w:pPr>
        <w:spacing w:line="240" w:lineRule="atLeast"/>
        <w:ind w:left="2880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FE0F0B">
        <w:rPr>
          <w:b/>
          <w:sz w:val="32"/>
          <w:szCs w:val="32"/>
        </w:rPr>
        <w:t>АДМИНИСТРАЦИЯ</w:t>
      </w:r>
    </w:p>
    <w:p w:rsidR="00323853" w:rsidRPr="00FE0F0B" w:rsidRDefault="00323853" w:rsidP="00323853">
      <w:pPr>
        <w:spacing w:line="240" w:lineRule="atLeast"/>
        <w:jc w:val="center"/>
        <w:rPr>
          <w:b/>
          <w:sz w:val="32"/>
          <w:szCs w:val="32"/>
        </w:rPr>
      </w:pPr>
      <w:r w:rsidRPr="00FE0F0B">
        <w:rPr>
          <w:b/>
          <w:sz w:val="32"/>
          <w:szCs w:val="32"/>
        </w:rPr>
        <w:t>Федоровского сельского поселения</w:t>
      </w:r>
    </w:p>
    <w:p w:rsidR="00323853" w:rsidRPr="00FE0F0B" w:rsidRDefault="00323853" w:rsidP="00323853">
      <w:pPr>
        <w:spacing w:line="240" w:lineRule="atLeast"/>
        <w:jc w:val="center"/>
        <w:rPr>
          <w:b/>
          <w:sz w:val="32"/>
          <w:szCs w:val="32"/>
        </w:rPr>
      </w:pPr>
      <w:proofErr w:type="spellStart"/>
      <w:r w:rsidRPr="00FE0F0B">
        <w:rPr>
          <w:b/>
          <w:sz w:val="32"/>
          <w:szCs w:val="32"/>
        </w:rPr>
        <w:t>Неклиновского</w:t>
      </w:r>
      <w:proofErr w:type="spellEnd"/>
      <w:r w:rsidRPr="00FE0F0B">
        <w:rPr>
          <w:b/>
          <w:sz w:val="32"/>
          <w:szCs w:val="32"/>
        </w:rPr>
        <w:t xml:space="preserve"> района </w:t>
      </w:r>
      <w:r>
        <w:rPr>
          <w:b/>
          <w:sz w:val="32"/>
          <w:szCs w:val="32"/>
        </w:rPr>
        <w:t>Федоровского сельского поселения</w:t>
      </w:r>
    </w:p>
    <w:p w:rsidR="00323853" w:rsidRPr="002C494D" w:rsidRDefault="00AD25E1" w:rsidP="00323853">
      <w:pPr>
        <w:spacing w:line="240" w:lineRule="atLeast"/>
        <w:rPr>
          <w:i/>
          <w:sz w:val="28"/>
          <w:szCs w:val="28"/>
        </w:rPr>
      </w:pPr>
      <w:r w:rsidRPr="00AD25E1">
        <w:rPr>
          <w:noProof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323853" w:rsidRPr="002C494D" w:rsidRDefault="00323853" w:rsidP="00323853">
      <w:pPr>
        <w:ind w:left="2880" w:firstLine="720"/>
        <w:rPr>
          <w:b/>
          <w:sz w:val="28"/>
          <w:szCs w:val="28"/>
        </w:rPr>
      </w:pPr>
      <w:r w:rsidRPr="002C494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</w:t>
      </w:r>
      <w:r w:rsidR="005226F2">
        <w:rPr>
          <w:b/>
          <w:sz w:val="28"/>
          <w:szCs w:val="28"/>
        </w:rPr>
        <w:t xml:space="preserve">        </w:t>
      </w:r>
    </w:p>
    <w:p w:rsidR="00323853" w:rsidRPr="00A80F74" w:rsidRDefault="003C32DE" w:rsidP="00323853">
      <w:pPr>
        <w:jc w:val="center"/>
        <w:rPr>
          <w:sz w:val="28"/>
          <w:szCs w:val="28"/>
          <w:u w:val="single"/>
          <w:lang w:val="en-US"/>
        </w:rPr>
      </w:pPr>
      <w:r w:rsidRPr="003C32DE">
        <w:rPr>
          <w:sz w:val="28"/>
          <w:szCs w:val="28"/>
        </w:rPr>
        <w:t xml:space="preserve"> </w:t>
      </w:r>
      <w:r w:rsidRPr="009C2B3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</w:p>
    <w:p w:rsidR="00323853" w:rsidRPr="002C494D" w:rsidRDefault="00323853" w:rsidP="00323853">
      <w:pPr>
        <w:jc w:val="center"/>
        <w:rPr>
          <w:sz w:val="28"/>
          <w:szCs w:val="28"/>
        </w:rPr>
      </w:pPr>
      <w:proofErr w:type="gramStart"/>
      <w:r w:rsidRPr="002C494D">
        <w:rPr>
          <w:sz w:val="28"/>
          <w:szCs w:val="28"/>
        </w:rPr>
        <w:t>с</w:t>
      </w:r>
      <w:proofErr w:type="gramEnd"/>
      <w:r w:rsidRPr="002C494D">
        <w:rPr>
          <w:sz w:val="28"/>
          <w:szCs w:val="28"/>
        </w:rPr>
        <w:t>. Федоровка</w:t>
      </w:r>
    </w:p>
    <w:p w:rsidR="00323853" w:rsidRPr="00A80F74" w:rsidRDefault="00323853" w:rsidP="00323853">
      <w:pPr>
        <w:jc w:val="both"/>
        <w:rPr>
          <w:sz w:val="28"/>
          <w:szCs w:val="28"/>
          <w:lang w:val="en-US"/>
        </w:rPr>
      </w:pPr>
      <w:r w:rsidRPr="002C494D">
        <w:rPr>
          <w:sz w:val="28"/>
          <w:szCs w:val="28"/>
        </w:rPr>
        <w:t>«</w:t>
      </w:r>
      <w:r w:rsidR="00A80F74">
        <w:rPr>
          <w:sz w:val="28"/>
          <w:szCs w:val="28"/>
          <w:lang w:val="en-US"/>
        </w:rPr>
        <w:t>14</w:t>
      </w:r>
      <w:r w:rsidR="00A80F74">
        <w:rPr>
          <w:sz w:val="28"/>
          <w:szCs w:val="28"/>
        </w:rPr>
        <w:t>» апреля</w:t>
      </w:r>
      <w:r w:rsidR="003C32DE">
        <w:rPr>
          <w:sz w:val="28"/>
          <w:szCs w:val="28"/>
        </w:rPr>
        <w:t xml:space="preserve">  2017</w:t>
      </w:r>
      <w:r w:rsidRPr="002C494D">
        <w:rPr>
          <w:sz w:val="28"/>
          <w:szCs w:val="28"/>
        </w:rPr>
        <w:t xml:space="preserve">г.    </w:t>
      </w:r>
      <w:r w:rsidRPr="002C494D">
        <w:rPr>
          <w:sz w:val="28"/>
          <w:szCs w:val="28"/>
        </w:rPr>
        <w:tab/>
      </w:r>
      <w:r w:rsidRPr="002C494D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</w:t>
      </w:r>
      <w:r w:rsidR="00BF1A43">
        <w:rPr>
          <w:sz w:val="28"/>
          <w:szCs w:val="28"/>
        </w:rPr>
        <w:t xml:space="preserve">                            № </w:t>
      </w:r>
      <w:r w:rsidR="00A80F74">
        <w:rPr>
          <w:sz w:val="28"/>
          <w:szCs w:val="28"/>
          <w:lang w:val="en-US"/>
        </w:rPr>
        <w:t>36</w:t>
      </w:r>
    </w:p>
    <w:p w:rsidR="00323853" w:rsidRDefault="00323853" w:rsidP="00323853">
      <w:pPr>
        <w:pStyle w:val="1"/>
        <w:jc w:val="left"/>
        <w:rPr>
          <w:rFonts w:ascii="Times New Roman" w:hAnsi="Times New Roman"/>
          <w:szCs w:val="28"/>
        </w:rPr>
      </w:pPr>
    </w:p>
    <w:p w:rsidR="00323853" w:rsidRPr="00323853" w:rsidRDefault="00323853" w:rsidP="004B588A">
      <w:pPr>
        <w:widowControl w:val="0"/>
        <w:jc w:val="both"/>
        <w:rPr>
          <w:rStyle w:val="FontStyle14"/>
          <w:rFonts w:ascii="Times New Roman" w:hAnsi="Times New Roman" w:cs="Times New Roman"/>
        </w:rPr>
      </w:pPr>
      <w:r w:rsidRPr="00323853">
        <w:rPr>
          <w:rStyle w:val="FontStyle14"/>
          <w:rFonts w:ascii="Times New Roman" w:hAnsi="Times New Roman" w:cs="Times New Roman"/>
        </w:rPr>
        <w:t>О внесении изменений в постановление</w:t>
      </w:r>
    </w:p>
    <w:p w:rsidR="00323853" w:rsidRPr="00323853" w:rsidRDefault="00323853" w:rsidP="004B588A">
      <w:pPr>
        <w:widowControl w:val="0"/>
        <w:jc w:val="both"/>
        <w:rPr>
          <w:rStyle w:val="FontStyle14"/>
          <w:rFonts w:ascii="Times New Roman" w:hAnsi="Times New Roman" w:cs="Times New Roman"/>
        </w:rPr>
      </w:pPr>
      <w:r w:rsidRPr="00323853">
        <w:rPr>
          <w:rStyle w:val="FontStyle14"/>
          <w:rFonts w:ascii="Times New Roman" w:hAnsi="Times New Roman" w:cs="Times New Roman"/>
        </w:rPr>
        <w:t>Администрации Федоровского сельского</w:t>
      </w:r>
    </w:p>
    <w:p w:rsidR="00323853" w:rsidRPr="00323853" w:rsidRDefault="00A850ED" w:rsidP="004B588A">
      <w:pPr>
        <w:widowControl w:val="0"/>
        <w:jc w:val="both"/>
        <w:rPr>
          <w:rStyle w:val="FontStyle14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</w:rPr>
        <w:t>п</w:t>
      </w:r>
      <w:r w:rsidR="00323853" w:rsidRPr="00323853">
        <w:rPr>
          <w:rStyle w:val="FontStyle14"/>
          <w:rFonts w:ascii="Times New Roman" w:hAnsi="Times New Roman" w:cs="Times New Roman"/>
        </w:rPr>
        <w:t>оселения от 28.05.2013 №60</w:t>
      </w:r>
    </w:p>
    <w:p w:rsidR="00323853" w:rsidRDefault="00323853" w:rsidP="004B588A">
      <w:pPr>
        <w:widowControl w:val="0"/>
        <w:jc w:val="both"/>
        <w:rPr>
          <w:rStyle w:val="FontStyle14"/>
        </w:rPr>
      </w:pPr>
    </w:p>
    <w:p w:rsidR="004B588A" w:rsidRPr="00A020F0" w:rsidRDefault="00BF1A43" w:rsidP="00A020F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rPr>
          <w:sz w:val="28"/>
          <w:szCs w:val="28"/>
        </w:rPr>
        <w:t>Во</w:t>
      </w:r>
      <w:r w:rsidR="003C32DE">
        <w:rPr>
          <w:sz w:val="28"/>
          <w:szCs w:val="28"/>
        </w:rPr>
        <w:t xml:space="preserve"> исполнение поручения Правительства Российской Федерации от 15.06.2016 №ОГ-П12-3524</w:t>
      </w:r>
      <w:r>
        <w:rPr>
          <w:sz w:val="28"/>
          <w:szCs w:val="28"/>
        </w:rPr>
        <w:t>,  в соответствии с постановлением Правит</w:t>
      </w:r>
      <w:r w:rsidR="003C32DE">
        <w:rPr>
          <w:sz w:val="28"/>
          <w:szCs w:val="28"/>
        </w:rPr>
        <w:t>ельства Ростовской области от 16.01.2017</w:t>
      </w:r>
      <w:r w:rsidR="00050CA6">
        <w:rPr>
          <w:sz w:val="28"/>
          <w:szCs w:val="28"/>
        </w:rPr>
        <w:t>г. №</w:t>
      </w:r>
      <w:r w:rsidR="003C32DE">
        <w:rPr>
          <w:sz w:val="28"/>
          <w:szCs w:val="28"/>
        </w:rPr>
        <w:t>3</w:t>
      </w:r>
      <w:r>
        <w:rPr>
          <w:sz w:val="28"/>
          <w:szCs w:val="28"/>
        </w:rPr>
        <w:t xml:space="preserve"> «О внесении изменений в Постановление Правительства Ростовской</w:t>
      </w:r>
      <w:r w:rsidR="003C32DE">
        <w:rPr>
          <w:sz w:val="28"/>
          <w:szCs w:val="28"/>
        </w:rPr>
        <w:t xml:space="preserve"> области от 27.02.2013г. № 93»</w:t>
      </w:r>
      <w:r>
        <w:rPr>
          <w:sz w:val="28"/>
          <w:szCs w:val="28"/>
        </w:rPr>
        <w:t xml:space="preserve">, </w:t>
      </w:r>
      <w:r w:rsidR="00323853">
        <w:rPr>
          <w:sz w:val="28"/>
          <w:szCs w:val="28"/>
        </w:rPr>
        <w:t>Администрация Федоровского сельского поселения</w:t>
      </w:r>
      <w:r w:rsidR="004B588A" w:rsidRPr="00A020F0">
        <w:rPr>
          <w:sz w:val="28"/>
          <w:szCs w:val="28"/>
        </w:rPr>
        <w:t xml:space="preserve">  </w:t>
      </w:r>
      <w:proofErr w:type="spellStart"/>
      <w:proofErr w:type="gramStart"/>
      <w:r w:rsidR="004B588A" w:rsidRPr="00A020F0">
        <w:rPr>
          <w:b/>
          <w:sz w:val="28"/>
          <w:szCs w:val="28"/>
        </w:rPr>
        <w:t>п</w:t>
      </w:r>
      <w:proofErr w:type="spellEnd"/>
      <w:proofErr w:type="gramEnd"/>
      <w:r w:rsidR="004B588A" w:rsidRPr="00A020F0">
        <w:rPr>
          <w:b/>
          <w:sz w:val="28"/>
          <w:szCs w:val="28"/>
        </w:rPr>
        <w:t xml:space="preserve"> о с т а </w:t>
      </w:r>
      <w:proofErr w:type="spellStart"/>
      <w:r w:rsidR="004B588A" w:rsidRPr="00A020F0">
        <w:rPr>
          <w:b/>
          <w:sz w:val="28"/>
          <w:szCs w:val="28"/>
        </w:rPr>
        <w:t>н</w:t>
      </w:r>
      <w:proofErr w:type="spellEnd"/>
      <w:r w:rsidR="004B588A" w:rsidRPr="00A020F0">
        <w:rPr>
          <w:b/>
          <w:sz w:val="28"/>
          <w:szCs w:val="28"/>
        </w:rPr>
        <w:t xml:space="preserve"> о в л я е т:</w:t>
      </w:r>
    </w:p>
    <w:p w:rsidR="004B588A" w:rsidRPr="00A020F0" w:rsidRDefault="004B588A" w:rsidP="00A020F0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4B588A" w:rsidRDefault="004B588A" w:rsidP="00A020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20F0">
        <w:rPr>
          <w:sz w:val="28"/>
          <w:szCs w:val="28"/>
        </w:rPr>
        <w:t>1.</w:t>
      </w:r>
      <w:r w:rsidR="00A020F0">
        <w:rPr>
          <w:sz w:val="28"/>
          <w:szCs w:val="28"/>
        </w:rPr>
        <w:t> </w:t>
      </w:r>
      <w:r w:rsidRPr="00A020F0">
        <w:rPr>
          <w:sz w:val="28"/>
          <w:szCs w:val="28"/>
        </w:rPr>
        <w:t xml:space="preserve">Внести </w:t>
      </w:r>
      <w:r w:rsidR="00360B3E">
        <w:rPr>
          <w:sz w:val="28"/>
          <w:szCs w:val="28"/>
        </w:rPr>
        <w:t xml:space="preserve">изменения </w:t>
      </w:r>
      <w:r w:rsidRPr="00A020F0">
        <w:rPr>
          <w:sz w:val="28"/>
          <w:szCs w:val="28"/>
        </w:rPr>
        <w:t xml:space="preserve">в приложение к постановлению </w:t>
      </w:r>
      <w:r w:rsidR="00323853">
        <w:rPr>
          <w:sz w:val="28"/>
          <w:szCs w:val="28"/>
        </w:rPr>
        <w:t>Администрации Федоровского сельского поселения от 28.05</w:t>
      </w:r>
      <w:r w:rsidRPr="00A020F0">
        <w:rPr>
          <w:sz w:val="28"/>
          <w:szCs w:val="28"/>
        </w:rPr>
        <w:t xml:space="preserve">.2013 </w:t>
      </w:r>
      <w:r w:rsidR="00A020F0">
        <w:rPr>
          <w:sz w:val="28"/>
          <w:szCs w:val="28"/>
        </w:rPr>
        <w:t>№</w:t>
      </w:r>
      <w:r w:rsidR="00323853">
        <w:rPr>
          <w:sz w:val="28"/>
          <w:szCs w:val="28"/>
        </w:rPr>
        <w:t xml:space="preserve"> 60</w:t>
      </w:r>
      <w:r w:rsidRPr="00A020F0">
        <w:rPr>
          <w:sz w:val="28"/>
          <w:szCs w:val="28"/>
        </w:rPr>
        <w:t xml:space="preserve"> «Об утверждении Плана мероприятий («дорожной карты») «Изменения в отраслях социальной сферы, направленные на повышение эффективности сфе</w:t>
      </w:r>
      <w:r w:rsidR="00323853">
        <w:rPr>
          <w:sz w:val="28"/>
          <w:szCs w:val="28"/>
        </w:rPr>
        <w:t>ры культуры в Федоровском сельском поселении</w:t>
      </w:r>
      <w:r w:rsidR="00360B3E">
        <w:rPr>
          <w:sz w:val="28"/>
          <w:szCs w:val="28"/>
        </w:rPr>
        <w:t>» изложив в новой редакции</w:t>
      </w:r>
      <w:r w:rsidRPr="00A020F0">
        <w:rPr>
          <w:sz w:val="28"/>
          <w:szCs w:val="28"/>
        </w:rPr>
        <w:t xml:space="preserve">. </w:t>
      </w:r>
    </w:p>
    <w:p w:rsidR="00360B3E" w:rsidRPr="00A020F0" w:rsidRDefault="00A77D08" w:rsidP="00A020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:rsidR="004B588A" w:rsidRPr="00A020F0" w:rsidRDefault="00360B3E" w:rsidP="00A020F0">
      <w:pPr>
        <w:widowControl w:val="0"/>
        <w:ind w:firstLine="709"/>
        <w:contextualSpacing/>
        <w:jc w:val="both"/>
      </w:pPr>
      <w:r>
        <w:rPr>
          <w:sz w:val="28"/>
          <w:szCs w:val="28"/>
        </w:rPr>
        <w:t>3</w:t>
      </w:r>
      <w:r w:rsidR="004B588A" w:rsidRPr="00A020F0">
        <w:rPr>
          <w:sz w:val="28"/>
          <w:szCs w:val="28"/>
        </w:rPr>
        <w:t>. </w:t>
      </w:r>
      <w:proofErr w:type="gramStart"/>
      <w:r w:rsidR="004B588A" w:rsidRPr="00A020F0">
        <w:rPr>
          <w:sz w:val="28"/>
          <w:szCs w:val="28"/>
        </w:rPr>
        <w:t>Контроль за</w:t>
      </w:r>
      <w:proofErr w:type="gramEnd"/>
      <w:r w:rsidR="004B588A" w:rsidRPr="00A020F0">
        <w:rPr>
          <w:sz w:val="28"/>
          <w:szCs w:val="28"/>
        </w:rPr>
        <w:t xml:space="preserve"> выполнением постано</w:t>
      </w:r>
      <w:r w:rsidR="00323853">
        <w:rPr>
          <w:sz w:val="28"/>
          <w:szCs w:val="28"/>
        </w:rPr>
        <w:t>вления оставляю за собой</w:t>
      </w:r>
      <w:r w:rsidR="004B588A" w:rsidRPr="00A020F0">
        <w:rPr>
          <w:sz w:val="28"/>
          <w:szCs w:val="28"/>
        </w:rPr>
        <w:t>.</w:t>
      </w:r>
    </w:p>
    <w:p w:rsidR="004B588A" w:rsidRDefault="004B588A" w:rsidP="004B588A">
      <w:pPr>
        <w:widowControl w:val="0"/>
        <w:jc w:val="both"/>
        <w:rPr>
          <w:sz w:val="28"/>
          <w:szCs w:val="28"/>
        </w:rPr>
      </w:pPr>
    </w:p>
    <w:p w:rsidR="004B588A" w:rsidRDefault="004B588A" w:rsidP="004B588A">
      <w:pPr>
        <w:widowControl w:val="0"/>
        <w:jc w:val="both"/>
        <w:rPr>
          <w:sz w:val="28"/>
          <w:szCs w:val="28"/>
        </w:rPr>
      </w:pPr>
    </w:p>
    <w:p w:rsidR="004B588A" w:rsidRDefault="004B588A" w:rsidP="004B588A">
      <w:pPr>
        <w:widowControl w:val="0"/>
        <w:jc w:val="both"/>
        <w:rPr>
          <w:sz w:val="28"/>
          <w:szCs w:val="28"/>
        </w:rPr>
      </w:pPr>
    </w:p>
    <w:p w:rsidR="00323853" w:rsidRPr="00323853" w:rsidRDefault="00323853" w:rsidP="004B588A">
      <w:pPr>
        <w:spacing w:line="232" w:lineRule="auto"/>
        <w:rPr>
          <w:b/>
          <w:sz w:val="28"/>
          <w:szCs w:val="28"/>
        </w:rPr>
      </w:pPr>
      <w:r w:rsidRPr="00323853">
        <w:rPr>
          <w:b/>
          <w:sz w:val="28"/>
          <w:szCs w:val="28"/>
        </w:rPr>
        <w:t xml:space="preserve">Глава </w:t>
      </w:r>
      <w:r w:rsidR="00A77D08">
        <w:rPr>
          <w:b/>
          <w:sz w:val="28"/>
          <w:szCs w:val="28"/>
        </w:rPr>
        <w:t xml:space="preserve">Администрации </w:t>
      </w:r>
      <w:r w:rsidRPr="00323853">
        <w:rPr>
          <w:b/>
          <w:sz w:val="28"/>
          <w:szCs w:val="28"/>
        </w:rPr>
        <w:t>Федоровского</w:t>
      </w:r>
    </w:p>
    <w:p w:rsidR="004B588A" w:rsidRPr="00323853" w:rsidRDefault="00323853" w:rsidP="004B588A">
      <w:pPr>
        <w:spacing w:line="232" w:lineRule="auto"/>
        <w:rPr>
          <w:b/>
          <w:sz w:val="28"/>
          <w:szCs w:val="28"/>
        </w:rPr>
        <w:sectPr w:rsidR="004B588A" w:rsidRPr="00323853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  <w:r w:rsidRPr="0032385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                                           </w:t>
      </w:r>
      <w:r w:rsidR="00A77D08">
        <w:rPr>
          <w:b/>
          <w:sz w:val="28"/>
          <w:szCs w:val="28"/>
        </w:rPr>
        <w:t xml:space="preserve">                  </w:t>
      </w:r>
      <w:proofErr w:type="spellStart"/>
      <w:r w:rsidR="00A77D08">
        <w:rPr>
          <w:b/>
          <w:sz w:val="28"/>
          <w:szCs w:val="28"/>
        </w:rPr>
        <w:t>О.В.Фисакова</w:t>
      </w:r>
      <w:proofErr w:type="spellEnd"/>
    </w:p>
    <w:p w:rsidR="004B588A" w:rsidRDefault="004B588A" w:rsidP="004B588A">
      <w:pPr>
        <w:pageBreakBefore/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B588A" w:rsidRDefault="004B588A" w:rsidP="004B588A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9F5BA8">
        <w:rPr>
          <w:sz w:val="28"/>
          <w:szCs w:val="28"/>
        </w:rPr>
        <w:t xml:space="preserve"> Администрации </w:t>
      </w:r>
      <w:r w:rsidR="00607AEA">
        <w:rPr>
          <w:sz w:val="28"/>
          <w:szCs w:val="28"/>
        </w:rPr>
        <w:t>Федоровского</w:t>
      </w:r>
    </w:p>
    <w:p w:rsidR="004B588A" w:rsidRDefault="00607AEA" w:rsidP="004B588A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D4427" w:rsidRDefault="005D4427" w:rsidP="004B588A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A80F74">
        <w:rPr>
          <w:sz w:val="28"/>
          <w:szCs w:val="28"/>
        </w:rPr>
        <w:t>14.04</w:t>
      </w:r>
      <w:r w:rsidR="00A77D08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A80F74">
        <w:rPr>
          <w:sz w:val="28"/>
          <w:szCs w:val="28"/>
        </w:rPr>
        <w:t>36</w:t>
      </w:r>
    </w:p>
    <w:p w:rsidR="004B588A" w:rsidRDefault="004B588A" w:rsidP="004B588A">
      <w:pPr>
        <w:widowControl w:val="0"/>
        <w:spacing w:line="232" w:lineRule="auto"/>
        <w:jc w:val="both"/>
        <w:rPr>
          <w:sz w:val="28"/>
          <w:szCs w:val="28"/>
        </w:rPr>
      </w:pPr>
    </w:p>
    <w:p w:rsidR="004B588A" w:rsidRDefault="00A020F0" w:rsidP="004B588A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ИЗМЕНЕНИЯ,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="004B588A">
        <w:rPr>
          <w:rFonts w:ascii="Times New Roman" w:hAnsi="Times New Roman"/>
          <w:spacing w:val="-4"/>
          <w:sz w:val="28"/>
          <w:szCs w:val="28"/>
        </w:rPr>
        <w:t xml:space="preserve">вносимые в приложение к постановлению </w:t>
      </w:r>
      <w:r w:rsidR="00323853">
        <w:rPr>
          <w:rFonts w:ascii="Times New Roman" w:hAnsi="Times New Roman"/>
          <w:spacing w:val="-4"/>
          <w:sz w:val="28"/>
          <w:szCs w:val="28"/>
        </w:rPr>
        <w:t>Администрации Федоровского сельского поселения</w:t>
      </w:r>
      <w:r w:rsidR="004B588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23853">
        <w:rPr>
          <w:rFonts w:ascii="Times New Roman" w:hAnsi="Times New Roman"/>
          <w:spacing w:val="-4"/>
          <w:sz w:val="28"/>
          <w:szCs w:val="28"/>
        </w:rPr>
        <w:t>от 28.05</w:t>
      </w:r>
      <w:r w:rsidR="004B588A">
        <w:rPr>
          <w:rFonts w:ascii="Times New Roman" w:hAnsi="Times New Roman"/>
          <w:spacing w:val="-4"/>
          <w:sz w:val="28"/>
          <w:szCs w:val="28"/>
        </w:rPr>
        <w:t xml:space="preserve">.2013 </w:t>
      </w:r>
      <w:r>
        <w:rPr>
          <w:rFonts w:ascii="Times New Roman" w:hAnsi="Times New Roman"/>
          <w:spacing w:val="-4"/>
          <w:sz w:val="28"/>
          <w:szCs w:val="28"/>
        </w:rPr>
        <w:t>№</w:t>
      </w:r>
      <w:r w:rsidR="00323853">
        <w:rPr>
          <w:rFonts w:ascii="Times New Roman" w:hAnsi="Times New Roman"/>
          <w:spacing w:val="-4"/>
          <w:sz w:val="28"/>
          <w:szCs w:val="28"/>
        </w:rPr>
        <w:t xml:space="preserve"> 60</w:t>
      </w:r>
      <w:r w:rsidR="004B588A">
        <w:rPr>
          <w:rFonts w:ascii="Times New Roman" w:hAnsi="Times New Roman"/>
          <w:spacing w:val="-4"/>
          <w:sz w:val="28"/>
          <w:szCs w:val="28"/>
        </w:rPr>
        <w:t xml:space="preserve"> «Об утверждении Плана мероприятий («дорожной карты») «Изменени</w:t>
      </w:r>
      <w:r w:rsidR="00360B3E">
        <w:rPr>
          <w:rFonts w:ascii="Times New Roman" w:hAnsi="Times New Roman"/>
          <w:spacing w:val="-4"/>
          <w:sz w:val="28"/>
          <w:szCs w:val="28"/>
        </w:rPr>
        <w:t>я</w:t>
      </w:r>
      <w:r w:rsidR="00D15579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5BA8">
        <w:rPr>
          <w:rFonts w:ascii="Times New Roman" w:hAnsi="Times New Roman"/>
          <w:spacing w:val="-4"/>
          <w:sz w:val="28"/>
          <w:szCs w:val="28"/>
        </w:rPr>
        <w:t xml:space="preserve">                             </w:t>
      </w:r>
      <w:r w:rsidR="004B588A">
        <w:rPr>
          <w:rFonts w:ascii="Times New Roman" w:hAnsi="Times New Roman"/>
          <w:spacing w:val="-4"/>
          <w:sz w:val="28"/>
          <w:szCs w:val="28"/>
        </w:rPr>
        <w:t>в отраслях социальной сферы, направленные на повышение эффективности сфе</w:t>
      </w:r>
      <w:r w:rsidR="00323853">
        <w:rPr>
          <w:rFonts w:ascii="Times New Roman" w:hAnsi="Times New Roman"/>
          <w:spacing w:val="-4"/>
          <w:sz w:val="28"/>
          <w:szCs w:val="28"/>
        </w:rPr>
        <w:t>ры культуры в Федоровском сельском поселении</w:t>
      </w:r>
      <w:r w:rsidR="004B588A">
        <w:rPr>
          <w:rFonts w:ascii="Times New Roman" w:hAnsi="Times New Roman"/>
          <w:spacing w:val="-4"/>
          <w:sz w:val="28"/>
          <w:szCs w:val="28"/>
        </w:rPr>
        <w:t>»</w:t>
      </w:r>
    </w:p>
    <w:p w:rsidR="004078CB" w:rsidRDefault="004B588A" w:rsidP="004078CB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</w:p>
    <w:p w:rsidR="004078CB" w:rsidRPr="008D2842" w:rsidRDefault="004078CB" w:rsidP="004078CB">
      <w:pPr>
        <w:ind w:firstLine="709"/>
        <w:jc w:val="both"/>
        <w:rPr>
          <w:kern w:val="2"/>
          <w:sz w:val="28"/>
          <w:szCs w:val="28"/>
        </w:rPr>
      </w:pPr>
      <w:r w:rsidRPr="008D2842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Раздел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изложить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редакции:</w:t>
      </w:r>
    </w:p>
    <w:p w:rsidR="004078CB" w:rsidRPr="008D2842" w:rsidRDefault="004078CB" w:rsidP="004078CB">
      <w:pPr>
        <w:jc w:val="center"/>
        <w:rPr>
          <w:kern w:val="2"/>
          <w:sz w:val="28"/>
          <w:szCs w:val="28"/>
        </w:rPr>
      </w:pPr>
      <w:r w:rsidRPr="008D2842">
        <w:rPr>
          <w:kern w:val="2"/>
          <w:sz w:val="28"/>
          <w:szCs w:val="28"/>
        </w:rPr>
        <w:t>«3.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Целевые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показатели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(индикаторы)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развития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сферы</w:t>
      </w:r>
    </w:p>
    <w:p w:rsidR="004078CB" w:rsidRPr="008D2842" w:rsidRDefault="004078CB" w:rsidP="004078CB">
      <w:pPr>
        <w:jc w:val="center"/>
        <w:rPr>
          <w:kern w:val="2"/>
          <w:sz w:val="28"/>
          <w:szCs w:val="28"/>
        </w:rPr>
      </w:pPr>
      <w:r w:rsidRPr="008D2842">
        <w:rPr>
          <w:kern w:val="2"/>
          <w:sz w:val="28"/>
          <w:szCs w:val="28"/>
        </w:rPr>
        <w:t>культуры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меры,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обеспечивающие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их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достижение</w:t>
      </w:r>
    </w:p>
    <w:p w:rsidR="004078CB" w:rsidRPr="00110748" w:rsidRDefault="004078CB" w:rsidP="004078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>3.1. С ростом эффективности и качества оказываемых услуг будут достигнуты следующие целевые показатели (индикаторы):</w:t>
      </w:r>
    </w:p>
    <w:p w:rsidR="004078CB" w:rsidRPr="00110748" w:rsidRDefault="004078CB" w:rsidP="004078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 xml:space="preserve">3.1.1. Увеличение численности участников </w:t>
      </w:r>
      <w:proofErr w:type="spellStart"/>
      <w:r w:rsidRPr="00110748">
        <w:rPr>
          <w:kern w:val="2"/>
          <w:sz w:val="28"/>
          <w:szCs w:val="28"/>
        </w:rPr>
        <w:t>культурно-досуговых</w:t>
      </w:r>
      <w:proofErr w:type="spellEnd"/>
      <w:r w:rsidRPr="00110748">
        <w:rPr>
          <w:kern w:val="2"/>
          <w:sz w:val="28"/>
          <w:szCs w:val="28"/>
        </w:rPr>
        <w:t xml:space="preserve"> мероприятий (по сравнению с предыдущим годом):</w:t>
      </w:r>
    </w:p>
    <w:p w:rsidR="004078CB" w:rsidRPr="00110748" w:rsidRDefault="004078CB" w:rsidP="004078CB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>(процентов)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362"/>
      </w:tblGrid>
      <w:tr w:rsidR="004078CB" w:rsidRPr="00110748" w:rsidTr="00782372">
        <w:trPr>
          <w:tblCellSpacing w:w="5" w:type="nil"/>
          <w:jc w:val="center"/>
        </w:trPr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 xml:space="preserve">2012 год 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 xml:space="preserve"> 2013 год 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 xml:space="preserve">2014 год 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 xml:space="preserve"> 2015 год 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 xml:space="preserve">2016 год 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 xml:space="preserve"> 2017 год 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 xml:space="preserve">2018 год </w:t>
            </w:r>
          </w:p>
        </w:tc>
      </w:tr>
      <w:tr w:rsidR="004078CB" w:rsidRPr="00110748" w:rsidTr="00782372">
        <w:trPr>
          <w:tblCellSpacing w:w="5" w:type="nil"/>
          <w:jc w:val="center"/>
        </w:trPr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0,01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2,5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3,2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5,0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5,3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6,0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6,4</w:t>
            </w:r>
          </w:p>
        </w:tc>
      </w:tr>
    </w:tbl>
    <w:p w:rsidR="004078CB" w:rsidRPr="00110748" w:rsidRDefault="00A77D08" w:rsidP="004078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3.1.2</w:t>
      </w:r>
      <w:r w:rsidR="004078CB" w:rsidRPr="00110748">
        <w:rPr>
          <w:kern w:val="2"/>
          <w:sz w:val="28"/>
          <w:szCs w:val="28"/>
        </w:rPr>
        <w:t>. Увеличение посещаемости учреждений культуры (по отношению к 2013 году):</w:t>
      </w:r>
    </w:p>
    <w:p w:rsidR="004078CB" w:rsidRPr="00110748" w:rsidRDefault="004078CB" w:rsidP="004078CB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>(процентов)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362"/>
      </w:tblGrid>
      <w:tr w:rsidR="004078CB" w:rsidRPr="00110748" w:rsidTr="00782372">
        <w:trPr>
          <w:tblCellSpacing w:w="5" w:type="nil"/>
          <w:jc w:val="center"/>
        </w:trPr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2012 год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2013 год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2018 год</w:t>
            </w:r>
          </w:p>
        </w:tc>
      </w:tr>
      <w:tr w:rsidR="004078CB" w:rsidRPr="00110748" w:rsidTr="00782372">
        <w:trPr>
          <w:tblCellSpacing w:w="5" w:type="nil"/>
          <w:jc w:val="center"/>
        </w:trPr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25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30</w:t>
            </w:r>
          </w:p>
        </w:tc>
      </w:tr>
    </w:tbl>
    <w:p w:rsidR="004078CB" w:rsidRPr="00110748" w:rsidRDefault="00A77D08" w:rsidP="004078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3.1.3</w:t>
      </w:r>
      <w:r w:rsidR="004078CB" w:rsidRPr="00110748">
        <w:rPr>
          <w:kern w:val="2"/>
          <w:sz w:val="28"/>
          <w:szCs w:val="28"/>
        </w:rPr>
        <w:t xml:space="preserve">. Увеличение количества предоставляемых дополнительных услуг учреждениями культуры (по отношению к 2013 году): </w:t>
      </w:r>
    </w:p>
    <w:p w:rsidR="004078CB" w:rsidRPr="00110748" w:rsidRDefault="004078CB" w:rsidP="004078CB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>(процентов)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362"/>
      </w:tblGrid>
      <w:tr w:rsidR="004078CB" w:rsidRPr="00110748" w:rsidTr="00782372">
        <w:trPr>
          <w:tblCellSpacing w:w="5" w:type="nil"/>
          <w:jc w:val="center"/>
        </w:trPr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2012 год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2013 год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2018 год</w:t>
            </w:r>
          </w:p>
        </w:tc>
      </w:tr>
      <w:tr w:rsidR="004078CB" w:rsidRPr="00110748" w:rsidTr="00782372">
        <w:trPr>
          <w:tblCellSpacing w:w="5" w:type="nil"/>
          <w:jc w:val="center"/>
        </w:trPr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25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30</w:t>
            </w:r>
          </w:p>
        </w:tc>
      </w:tr>
    </w:tbl>
    <w:p w:rsidR="004078CB" w:rsidRPr="00110748" w:rsidRDefault="00A77D08" w:rsidP="004078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3.1.4</w:t>
      </w:r>
      <w:r w:rsidR="004078CB" w:rsidRPr="00110748">
        <w:rPr>
          <w:kern w:val="2"/>
          <w:sz w:val="28"/>
          <w:szCs w:val="28"/>
        </w:rPr>
        <w:t xml:space="preserve">. Оптимизация численности работников учреждений культуры: </w:t>
      </w:r>
    </w:p>
    <w:p w:rsidR="004078CB" w:rsidRPr="00110748" w:rsidRDefault="004078CB" w:rsidP="004078CB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>(процентов)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362"/>
      </w:tblGrid>
      <w:tr w:rsidR="004078CB" w:rsidRPr="00110748" w:rsidTr="00782372">
        <w:trPr>
          <w:tblCellSpacing w:w="5" w:type="nil"/>
          <w:jc w:val="center"/>
        </w:trPr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2012 год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2013 год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2018 год</w:t>
            </w:r>
          </w:p>
        </w:tc>
      </w:tr>
      <w:tr w:rsidR="004078CB" w:rsidRPr="00110748" w:rsidTr="00782372">
        <w:trPr>
          <w:trHeight w:val="253"/>
          <w:tblCellSpacing w:w="5" w:type="nil"/>
          <w:jc w:val="center"/>
        </w:trPr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</w:p>
        </w:tc>
      </w:tr>
    </w:tbl>
    <w:p w:rsidR="004078CB" w:rsidRPr="00110748" w:rsidRDefault="004078CB" w:rsidP="004078CB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4078CB" w:rsidRPr="00110748" w:rsidRDefault="004078CB" w:rsidP="004078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>3.2. Мерами, обеспечивающими достижение целевых показателей (индикаторов) развития сферы культуры, являются:</w:t>
      </w:r>
    </w:p>
    <w:p w:rsidR="004078CB" w:rsidRPr="00110748" w:rsidRDefault="004078CB" w:rsidP="004078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 xml:space="preserve">3.2.1. 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</w:t>
      </w:r>
      <w:r w:rsidRPr="00110748">
        <w:rPr>
          <w:kern w:val="2"/>
          <w:sz w:val="28"/>
          <w:szCs w:val="28"/>
        </w:rPr>
        <w:lastRenderedPageBreak/>
        <w:t>формирование оплаты труда, внедрение современных норм труда, направленных на повышение качества оказания муниципальных услуг.</w:t>
      </w:r>
    </w:p>
    <w:p w:rsidR="004078CB" w:rsidRPr="00110748" w:rsidRDefault="004078CB" w:rsidP="004078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>3.2.2. 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Ростовской области в соответствии с Указом Президента Российской Федерации от 07.05.2012 № 597 «О мероприятиях по реализации государственной социальной политики».</w:t>
      </w:r>
    </w:p>
    <w:p w:rsidR="004078CB" w:rsidRPr="00110748" w:rsidRDefault="004078CB" w:rsidP="004078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>3.2.3.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4078CB" w:rsidRPr="008D2842" w:rsidRDefault="004078CB" w:rsidP="004078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>3.2.4. Реорганизация неэффективных учреждений культуры, оптимизация и реструктуризация учреждений культуры</w:t>
      </w:r>
      <w:proofErr w:type="gramStart"/>
      <w:r w:rsidRPr="00110748">
        <w:rPr>
          <w:kern w:val="2"/>
          <w:sz w:val="28"/>
          <w:szCs w:val="28"/>
        </w:rPr>
        <w:t>.».</w:t>
      </w:r>
      <w:r>
        <w:rPr>
          <w:kern w:val="2"/>
          <w:sz w:val="28"/>
          <w:szCs w:val="28"/>
        </w:rPr>
        <w:t xml:space="preserve"> </w:t>
      </w:r>
      <w:proofErr w:type="gramEnd"/>
    </w:p>
    <w:p w:rsidR="006A35AC" w:rsidRDefault="006A35AC" w:rsidP="006A35AC">
      <w:pPr>
        <w:pStyle w:val="11"/>
        <w:widowControl w:val="0"/>
        <w:spacing w:after="0" w:line="240" w:lineRule="auto"/>
        <w:ind w:left="106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F5BA8" w:rsidRDefault="006A35AC" w:rsidP="006A35AC">
      <w:pPr>
        <w:pStyle w:val="11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F5BA8">
        <w:rPr>
          <w:rFonts w:ascii="Times New Roman" w:hAnsi="Times New Roman"/>
          <w:sz w:val="28"/>
          <w:szCs w:val="28"/>
        </w:rPr>
        <w:t xml:space="preserve">Пункт </w:t>
      </w:r>
      <w:r w:rsidR="004B588A">
        <w:rPr>
          <w:rFonts w:ascii="Times New Roman" w:hAnsi="Times New Roman"/>
          <w:sz w:val="28"/>
          <w:szCs w:val="28"/>
        </w:rPr>
        <w:t xml:space="preserve"> 4.2 раздела 4 изложить в редакции: </w:t>
      </w:r>
      <w:r w:rsidR="009F5BA8">
        <w:rPr>
          <w:rFonts w:ascii="Times New Roman" w:hAnsi="Times New Roman"/>
          <w:sz w:val="28"/>
          <w:szCs w:val="28"/>
        </w:rPr>
        <w:t xml:space="preserve"> </w:t>
      </w:r>
    </w:p>
    <w:p w:rsidR="009F5BA8" w:rsidRPr="009F5BA8" w:rsidRDefault="009F5BA8" w:rsidP="009F5BA8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BA8">
        <w:rPr>
          <w:rFonts w:ascii="Times New Roman" w:hAnsi="Times New Roman"/>
          <w:sz w:val="28"/>
          <w:szCs w:val="28"/>
        </w:rPr>
        <w:t>«4.2.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4B588A" w:rsidRDefault="004B588A" w:rsidP="00A0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«4.2.1.</w:t>
      </w:r>
      <w:r w:rsidR="00A020F0">
        <w:rPr>
          <w:sz w:val="28"/>
          <w:szCs w:val="28"/>
        </w:rPr>
        <w:t> </w:t>
      </w:r>
      <w:r>
        <w:rPr>
          <w:sz w:val="28"/>
          <w:szCs w:val="28"/>
        </w:rPr>
        <w:t xml:space="preserve"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</w:r>
      <w:r w:rsidRPr="00A020F0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Президента Российской Федерации от</w:t>
      </w:r>
      <w:r w:rsidR="00A020F0">
        <w:rPr>
          <w:sz w:val="28"/>
          <w:szCs w:val="28"/>
        </w:rPr>
        <w:t> </w:t>
      </w:r>
      <w:r>
        <w:rPr>
          <w:sz w:val="28"/>
          <w:szCs w:val="28"/>
        </w:rPr>
        <w:t xml:space="preserve">07.05.2012 </w:t>
      </w:r>
      <w:r w:rsidR="00A020F0">
        <w:rPr>
          <w:sz w:val="28"/>
          <w:szCs w:val="28"/>
        </w:rPr>
        <w:t>№ </w:t>
      </w:r>
      <w:r>
        <w:rPr>
          <w:sz w:val="28"/>
          <w:szCs w:val="28"/>
        </w:rPr>
        <w:t>597 «О мероприятиях по реализации государственной социальной политики», и средней заработной платы в</w:t>
      </w:r>
      <w:r w:rsidR="00A020F0">
        <w:rPr>
          <w:sz w:val="28"/>
          <w:szCs w:val="28"/>
        </w:rPr>
        <w:t> </w:t>
      </w:r>
      <w:r>
        <w:rPr>
          <w:sz w:val="28"/>
          <w:szCs w:val="28"/>
        </w:rPr>
        <w:t>Ростовской области:</w:t>
      </w:r>
    </w:p>
    <w:p w:rsidR="004B588A" w:rsidRDefault="004B588A" w:rsidP="004B58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46"/>
        <w:gridCol w:w="1646"/>
        <w:gridCol w:w="1646"/>
        <w:gridCol w:w="1646"/>
        <w:gridCol w:w="1646"/>
        <w:gridCol w:w="1646"/>
      </w:tblGrid>
      <w:tr w:rsidR="004B588A" w:rsidTr="00A020F0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4B588A" w:rsidTr="00A020F0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700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700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700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F5BA8">
              <w:rPr>
                <w:sz w:val="28"/>
                <w:szCs w:val="28"/>
              </w:rPr>
              <w:t>5,2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9F5B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77D08">
              <w:rPr>
                <w:sz w:val="28"/>
                <w:szCs w:val="28"/>
              </w:rPr>
              <w:t>3,9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A77D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B588A">
              <w:rPr>
                <w:sz w:val="28"/>
                <w:szCs w:val="28"/>
              </w:rPr>
              <w:t>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4B588A" w:rsidRDefault="004B588A" w:rsidP="004B5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588A" w:rsidRDefault="004B588A" w:rsidP="004B5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Среднемесяч</w:t>
      </w:r>
      <w:r w:rsidR="00323853">
        <w:rPr>
          <w:sz w:val="28"/>
          <w:szCs w:val="28"/>
        </w:rPr>
        <w:t xml:space="preserve">ная заработная плата работников муниципальных </w:t>
      </w:r>
      <w:r>
        <w:rPr>
          <w:sz w:val="28"/>
          <w:szCs w:val="28"/>
        </w:rPr>
        <w:t>учреждений культуры:</w:t>
      </w:r>
    </w:p>
    <w:p w:rsidR="004B588A" w:rsidRDefault="004B588A" w:rsidP="004B58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46"/>
        <w:gridCol w:w="1646"/>
        <w:gridCol w:w="1646"/>
        <w:gridCol w:w="1646"/>
        <w:gridCol w:w="1646"/>
        <w:gridCol w:w="1646"/>
      </w:tblGrid>
      <w:tr w:rsidR="004B588A" w:rsidTr="004B588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4B588A" w:rsidTr="004B588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07BA">
              <w:rPr>
                <w:sz w:val="28"/>
                <w:szCs w:val="28"/>
              </w:rPr>
              <w:t>1747,7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07BA">
              <w:rPr>
                <w:sz w:val="28"/>
                <w:szCs w:val="28"/>
              </w:rPr>
              <w:t>4289,0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5BA8">
              <w:rPr>
                <w:sz w:val="28"/>
                <w:szCs w:val="28"/>
              </w:rPr>
              <w:t>4491,5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9F5B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77D08">
              <w:rPr>
                <w:sz w:val="28"/>
                <w:szCs w:val="28"/>
              </w:rPr>
              <w:t>425,3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7D08">
              <w:rPr>
                <w:sz w:val="28"/>
                <w:szCs w:val="28"/>
              </w:rPr>
              <w:t>2650,0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A77D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26752,2</w:t>
            </w:r>
            <w:r w:rsidR="004B588A">
              <w:rPr>
                <w:sz w:val="28"/>
                <w:szCs w:val="28"/>
              </w:rPr>
              <w:t>»</w:t>
            </w:r>
            <w:r w:rsidR="00164D60">
              <w:rPr>
                <w:sz w:val="28"/>
                <w:szCs w:val="28"/>
              </w:rPr>
              <w:t>.</w:t>
            </w:r>
          </w:p>
        </w:tc>
      </w:tr>
    </w:tbl>
    <w:p w:rsidR="004B588A" w:rsidRDefault="004B588A" w:rsidP="004B588A">
      <w:pPr>
        <w:pStyle w:val="a3"/>
        <w:spacing w:before="274" w:after="288" w:line="360" w:lineRule="exact"/>
        <w:ind w:right="-40" w:firstLine="708"/>
        <w:jc w:val="both"/>
        <w:rPr>
          <w:szCs w:val="28"/>
        </w:rPr>
      </w:pPr>
    </w:p>
    <w:p w:rsidR="004B588A" w:rsidRDefault="004B588A" w:rsidP="004B588A">
      <w:pPr>
        <w:rPr>
          <w:sz w:val="28"/>
          <w:szCs w:val="28"/>
        </w:rPr>
        <w:sectPr w:rsidR="004B588A">
          <w:pgSz w:w="11907" w:h="16840"/>
          <w:pgMar w:top="709" w:right="851" w:bottom="1134" w:left="1304" w:header="709" w:footer="709" w:gutter="0"/>
          <w:cols w:space="720"/>
        </w:sectPr>
      </w:pPr>
    </w:p>
    <w:p w:rsidR="004B588A" w:rsidRPr="00276AB1" w:rsidRDefault="006A35AC" w:rsidP="002D19DB">
      <w:pPr>
        <w:pStyle w:val="a3"/>
        <w:widowControl w:val="0"/>
        <w:spacing w:line="23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3</w:t>
      </w:r>
      <w:r w:rsidR="004B588A" w:rsidRPr="00276AB1">
        <w:rPr>
          <w:szCs w:val="28"/>
        </w:rPr>
        <w:t>.</w:t>
      </w:r>
      <w:r w:rsidR="00CA392D">
        <w:rPr>
          <w:szCs w:val="28"/>
        </w:rPr>
        <w:t xml:space="preserve"> </w:t>
      </w:r>
      <w:r w:rsidR="004B588A" w:rsidRPr="00276AB1">
        <w:rPr>
          <w:szCs w:val="28"/>
        </w:rPr>
        <w:t>Приложение к Плану мероприятий («дорожной карт</w:t>
      </w:r>
      <w:r w:rsidR="00164D60">
        <w:rPr>
          <w:szCs w:val="28"/>
        </w:rPr>
        <w:t>е</w:t>
      </w:r>
      <w:r w:rsidR="004B588A" w:rsidRPr="00276AB1">
        <w:rPr>
          <w:szCs w:val="28"/>
        </w:rPr>
        <w:t>») «Изменения в отраслях социальной сферы, направленные на повышение эффективности с</w:t>
      </w:r>
      <w:r w:rsidR="00F87A11">
        <w:rPr>
          <w:szCs w:val="28"/>
        </w:rPr>
        <w:t>феры культуры Федоровского сельского поселения</w:t>
      </w:r>
      <w:r w:rsidR="004B588A" w:rsidRPr="00276AB1">
        <w:rPr>
          <w:szCs w:val="28"/>
        </w:rPr>
        <w:t>» изложить в редакции:</w:t>
      </w:r>
    </w:p>
    <w:p w:rsidR="00276AB1" w:rsidRPr="00276AB1" w:rsidRDefault="00276AB1" w:rsidP="002D19DB">
      <w:pPr>
        <w:pStyle w:val="a3"/>
        <w:widowControl w:val="0"/>
        <w:spacing w:line="230" w:lineRule="auto"/>
        <w:ind w:firstLine="709"/>
        <w:contextualSpacing/>
        <w:jc w:val="both"/>
        <w:rPr>
          <w:sz w:val="20"/>
          <w:szCs w:val="28"/>
        </w:rPr>
      </w:pPr>
    </w:p>
    <w:p w:rsidR="00A020F0" w:rsidRDefault="00A020F0" w:rsidP="002D19DB">
      <w:pPr>
        <w:pStyle w:val="a3"/>
        <w:widowControl w:val="0"/>
        <w:spacing w:line="230" w:lineRule="auto"/>
        <w:ind w:left="9639"/>
        <w:contextualSpacing/>
        <w:jc w:val="center"/>
        <w:rPr>
          <w:color w:val="000000"/>
          <w:szCs w:val="28"/>
        </w:rPr>
      </w:pPr>
      <w:r w:rsidRPr="00276AB1">
        <w:rPr>
          <w:color w:val="000000"/>
          <w:szCs w:val="28"/>
        </w:rPr>
        <w:t xml:space="preserve">«Приложение </w:t>
      </w:r>
      <w:r w:rsidRPr="00276AB1">
        <w:rPr>
          <w:color w:val="000000"/>
          <w:szCs w:val="28"/>
        </w:rPr>
        <w:br/>
        <w:t>к Плану мероприятий («дорожной карт</w:t>
      </w:r>
      <w:r w:rsidR="00164D60">
        <w:rPr>
          <w:color w:val="000000"/>
          <w:szCs w:val="28"/>
        </w:rPr>
        <w:t>е</w:t>
      </w:r>
      <w:r w:rsidRPr="00276AB1">
        <w:rPr>
          <w:color w:val="000000"/>
          <w:szCs w:val="28"/>
        </w:rPr>
        <w:t>») «Изменения в отраслях социальной сферы, направленные на повышение эффективности с</w:t>
      </w:r>
      <w:r w:rsidR="005226F2">
        <w:rPr>
          <w:color w:val="000000"/>
          <w:szCs w:val="28"/>
        </w:rPr>
        <w:t xml:space="preserve">феры культуры </w:t>
      </w:r>
      <w:r w:rsidR="00A77D08">
        <w:rPr>
          <w:color w:val="000000"/>
          <w:szCs w:val="28"/>
        </w:rPr>
        <w:t>в Федоровском сельском поселении</w:t>
      </w:r>
      <w:r w:rsidRPr="00276AB1">
        <w:rPr>
          <w:color w:val="000000"/>
          <w:szCs w:val="28"/>
        </w:rPr>
        <w:t>»</w:t>
      </w:r>
    </w:p>
    <w:p w:rsidR="00A77D08" w:rsidRDefault="00A77D08" w:rsidP="00A77D08">
      <w:pPr>
        <w:pStyle w:val="a3"/>
        <w:widowControl w:val="0"/>
        <w:spacing w:line="230" w:lineRule="auto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ПОКАЗАТЕЛИ</w:t>
      </w:r>
    </w:p>
    <w:p w:rsidR="00A77D08" w:rsidRPr="00276AB1" w:rsidRDefault="00A77D08" w:rsidP="00A77D08">
      <w:pPr>
        <w:pStyle w:val="a3"/>
        <w:widowControl w:val="0"/>
        <w:spacing w:line="230" w:lineRule="auto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нормативов муниципальной «дорожной карты»</w:t>
      </w:r>
    </w:p>
    <w:p w:rsidR="00276AB1" w:rsidRPr="00276AB1" w:rsidRDefault="00276AB1" w:rsidP="002D19DB">
      <w:pPr>
        <w:pStyle w:val="a3"/>
        <w:widowControl w:val="0"/>
        <w:spacing w:line="230" w:lineRule="auto"/>
        <w:ind w:left="9639"/>
        <w:contextualSpacing/>
        <w:jc w:val="center"/>
        <w:rPr>
          <w:sz w:val="20"/>
          <w:szCs w:val="28"/>
        </w:rPr>
      </w:pPr>
    </w:p>
    <w:tbl>
      <w:tblPr>
        <w:tblW w:w="5000" w:type="pct"/>
        <w:jc w:val="center"/>
        <w:tblLayout w:type="fixed"/>
        <w:tblLook w:val="0420"/>
      </w:tblPr>
      <w:tblGrid>
        <w:gridCol w:w="786"/>
        <w:gridCol w:w="4142"/>
        <w:gridCol w:w="1224"/>
        <w:gridCol w:w="1157"/>
        <w:gridCol w:w="1163"/>
        <w:gridCol w:w="1134"/>
        <w:gridCol w:w="1134"/>
        <w:gridCol w:w="1063"/>
        <w:gridCol w:w="1077"/>
        <w:gridCol w:w="989"/>
        <w:gridCol w:w="1032"/>
      </w:tblGrid>
      <w:tr w:rsidR="0003634C" w:rsidRPr="00276AB1" w:rsidTr="0003634C">
        <w:trPr>
          <w:trHeight w:val="333"/>
          <w:jc w:val="center"/>
        </w:trPr>
        <w:tc>
          <w:tcPr>
            <w:tcW w:w="149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Pr="00276AB1" w:rsidRDefault="0003634C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8"/>
                <w:szCs w:val="28"/>
              </w:rPr>
              <w:t xml:space="preserve">Показатели нормативов </w:t>
            </w:r>
            <w:bookmarkStart w:id="0" w:name="_GoBack"/>
            <w:bookmarkEnd w:id="0"/>
            <w:r w:rsidRPr="00276AB1">
              <w:rPr>
                <w:bCs/>
                <w:color w:val="000000"/>
                <w:sz w:val="28"/>
                <w:szCs w:val="28"/>
              </w:rPr>
              <w:t xml:space="preserve"> «дорожной карты»</w:t>
            </w:r>
          </w:p>
        </w:tc>
      </w:tr>
      <w:tr w:rsidR="004B588A" w:rsidRPr="00276AB1" w:rsidTr="00CA392D">
        <w:trPr>
          <w:trHeight w:val="9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B07D9E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6AB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6AB1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76AB1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CA392D">
              <w:rPr>
                <w:bCs/>
                <w:color w:val="000000"/>
                <w:spacing w:val="-2"/>
                <w:sz w:val="24"/>
                <w:szCs w:val="24"/>
              </w:rPr>
              <w:t>2012</w:t>
            </w:r>
            <w:r w:rsidR="00B07D9E" w:rsidRPr="00CA392D">
              <w:rPr>
                <w:bCs/>
                <w:color w:val="000000"/>
                <w:spacing w:val="-2"/>
                <w:sz w:val="24"/>
                <w:szCs w:val="24"/>
              </w:rPr>
              <w:t xml:space="preserve"> год</w:t>
            </w:r>
            <w:r w:rsidR="00CA392D" w:rsidRPr="00CA392D">
              <w:rPr>
                <w:bCs/>
                <w:color w:val="000000"/>
                <w:spacing w:val="-2"/>
                <w:sz w:val="24"/>
                <w:szCs w:val="24"/>
              </w:rPr>
              <w:t>,</w:t>
            </w:r>
            <w:r w:rsidRPr="00276AB1">
              <w:rPr>
                <w:bCs/>
                <w:color w:val="000000"/>
                <w:sz w:val="24"/>
                <w:szCs w:val="24"/>
              </w:rPr>
              <w:t xml:space="preserve"> факт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2013 год</w:t>
            </w:r>
            <w:r w:rsidR="00CA392D">
              <w:rPr>
                <w:bCs/>
                <w:color w:val="000000"/>
                <w:sz w:val="24"/>
                <w:szCs w:val="24"/>
              </w:rPr>
              <w:t>,</w:t>
            </w:r>
            <w:r w:rsidRPr="00276AB1">
              <w:rPr>
                <w:bCs/>
                <w:color w:val="000000"/>
                <w:sz w:val="24"/>
                <w:szCs w:val="24"/>
              </w:rPr>
              <w:t xml:space="preserve"> факт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D19DB">
              <w:rPr>
                <w:bCs/>
                <w:color w:val="000000"/>
                <w:spacing w:val="-6"/>
                <w:sz w:val="24"/>
                <w:szCs w:val="24"/>
              </w:rPr>
              <w:t>2014 год</w:t>
            </w:r>
            <w:r w:rsidR="00CA392D">
              <w:rPr>
                <w:bCs/>
                <w:color w:val="000000"/>
                <w:spacing w:val="-6"/>
                <w:sz w:val="24"/>
                <w:szCs w:val="24"/>
              </w:rPr>
              <w:t>,</w:t>
            </w:r>
            <w:r w:rsidR="00276AB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Default="004B588A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2015 год</w:t>
            </w:r>
          </w:p>
          <w:p w:rsidR="006A35AC" w:rsidRPr="00276AB1" w:rsidRDefault="006A35AC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Default="004B588A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D19DB">
              <w:rPr>
                <w:bCs/>
                <w:color w:val="000000"/>
                <w:spacing w:val="-6"/>
                <w:sz w:val="24"/>
                <w:szCs w:val="24"/>
              </w:rPr>
              <w:t>2016 год</w:t>
            </w:r>
          </w:p>
          <w:p w:rsidR="006A35AC" w:rsidRPr="002D19DB" w:rsidRDefault="006A35AC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2017</w:t>
            </w:r>
            <w:r w:rsidR="002D19D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76AB1"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D19DB" w:rsidRDefault="004B588A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D19DB">
              <w:rPr>
                <w:bCs/>
                <w:color w:val="000000"/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 xml:space="preserve">2014 </w:t>
            </w:r>
            <w:r w:rsidR="00164D60">
              <w:rPr>
                <w:bCs/>
                <w:color w:val="000000"/>
                <w:sz w:val="24"/>
                <w:szCs w:val="24"/>
              </w:rPr>
              <w:t>–</w:t>
            </w:r>
            <w:r w:rsidRPr="00276AB1">
              <w:rPr>
                <w:bCs/>
                <w:color w:val="000000"/>
                <w:sz w:val="24"/>
                <w:szCs w:val="24"/>
              </w:rPr>
              <w:t xml:space="preserve"> 2016 годы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2013</w:t>
            </w:r>
            <w:r w:rsidR="002D19D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64D60">
              <w:rPr>
                <w:bCs/>
                <w:color w:val="000000"/>
                <w:sz w:val="24"/>
                <w:szCs w:val="24"/>
              </w:rPr>
              <w:t>–</w:t>
            </w:r>
            <w:r w:rsidRPr="00276AB1">
              <w:rPr>
                <w:bCs/>
                <w:color w:val="000000"/>
                <w:sz w:val="24"/>
                <w:szCs w:val="24"/>
              </w:rPr>
              <w:t xml:space="preserve"> 2018 годы</w:t>
            </w:r>
          </w:p>
        </w:tc>
      </w:tr>
      <w:tr w:rsidR="004B588A" w:rsidRPr="00276AB1" w:rsidTr="00CA392D">
        <w:trPr>
          <w:trHeight w:val="143"/>
          <w:tblHeader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B588A" w:rsidRPr="00276AB1" w:rsidTr="00CA392D">
        <w:trPr>
          <w:trHeight w:val="94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Норматив числа получателей услуг на</w:t>
            </w:r>
            <w:r w:rsidR="00276AB1">
              <w:rPr>
                <w:color w:val="000000"/>
                <w:sz w:val="24"/>
                <w:szCs w:val="24"/>
              </w:rPr>
              <w:t> </w:t>
            </w:r>
            <w:r w:rsidRPr="00276AB1">
              <w:rPr>
                <w:color w:val="000000"/>
                <w:sz w:val="24"/>
                <w:szCs w:val="24"/>
              </w:rPr>
              <w:t>1 работника учреждений культуры (по среднесп</w:t>
            </w:r>
            <w:r w:rsidR="00276AB1">
              <w:rPr>
                <w:color w:val="000000"/>
                <w:sz w:val="24"/>
                <w:szCs w:val="24"/>
              </w:rPr>
              <w:t>исочной численности работников)</w:t>
            </w:r>
            <w:r w:rsidRPr="00276AB1">
              <w:rPr>
                <w:color w:val="000000"/>
                <w:sz w:val="24"/>
                <w:szCs w:val="24"/>
              </w:rPr>
              <w:t>, человек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31D80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31D80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D0FD7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31D8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2</w:t>
            </w:r>
            <w:r w:rsidR="004D0FD7">
              <w:rPr>
                <w:color w:val="000000"/>
                <w:sz w:val="24"/>
                <w:szCs w:val="24"/>
              </w:rPr>
              <w:t>7</w:t>
            </w:r>
            <w:r w:rsidR="00CA7DC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2</w:t>
            </w:r>
            <w:r w:rsidR="00CA7DCB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D0FD7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A7DCB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D0FD7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A7DCB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63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CA392D">
            <w:pPr>
              <w:widowControl w:val="0"/>
              <w:spacing w:line="230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Число получателей услуг, человек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6A35AC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A4EA7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4D0FD7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A4EA7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D0FD7" w:rsidP="004D0FD7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A4EA7">
              <w:rPr>
                <w:color w:val="000000"/>
                <w:sz w:val="24"/>
                <w:szCs w:val="24"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D0FD7" w:rsidP="004D0FD7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A4EA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D0FD7" w:rsidP="004D0FD7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A4EA7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D0FD7" w:rsidP="004D0FD7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A4EA7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63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D27DF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3D27DF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14</w:t>
            </w:r>
            <w:r w:rsidR="00576123">
              <w:rPr>
                <w:color w:val="000000"/>
                <w:sz w:val="24"/>
                <w:szCs w:val="24"/>
              </w:rPr>
              <w:t>,</w:t>
            </w:r>
            <w:r w:rsidR="003D27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A4E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1</w:t>
            </w:r>
            <w:r w:rsidR="000164B5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0164B5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0164B5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55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Численно</w:t>
            </w:r>
            <w:r w:rsidR="00576123">
              <w:rPr>
                <w:color w:val="000000"/>
                <w:sz w:val="24"/>
                <w:szCs w:val="24"/>
              </w:rPr>
              <w:t>сть населения  Федоровского сельского поселения</w:t>
            </w:r>
            <w:r w:rsidRPr="00276AB1">
              <w:rPr>
                <w:color w:val="000000"/>
                <w:sz w:val="24"/>
                <w:szCs w:val="24"/>
              </w:rPr>
              <w:t>, человек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94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Соотношение средней заработной платы  работников учреждений  культуры и средней заработной платы в Ростовской области</w:t>
            </w:r>
            <w:r w:rsidR="004745F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 </w:t>
            </w:r>
          </w:p>
        </w:tc>
      </w:tr>
      <w:tr w:rsidR="004B588A" w:rsidRPr="00276AB1" w:rsidTr="00CA392D">
        <w:trPr>
          <w:trHeight w:val="28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 xml:space="preserve">по Программе поэтапного </w:t>
            </w:r>
            <w:r w:rsidRPr="00276AB1">
              <w:rPr>
                <w:color w:val="000000"/>
                <w:sz w:val="24"/>
                <w:szCs w:val="24"/>
              </w:rPr>
              <w:lastRenderedPageBreak/>
              <w:t>совершенствования систем оплаты труда в государственных (мун</w:t>
            </w:r>
            <w:r w:rsidR="00CA392D">
              <w:rPr>
                <w:color w:val="000000"/>
                <w:sz w:val="24"/>
                <w:szCs w:val="24"/>
              </w:rPr>
              <w:t xml:space="preserve">иципальных) учреждениях на </w:t>
            </w:r>
            <w:r w:rsidR="00CA392D">
              <w:rPr>
                <w:color w:val="000000"/>
                <w:sz w:val="24"/>
                <w:szCs w:val="24"/>
              </w:rPr>
              <w:br/>
              <w:t xml:space="preserve">2012 – </w:t>
            </w:r>
            <w:r w:rsidRPr="00276AB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lastRenderedPageBreak/>
              <w:t>х</w:t>
            </w:r>
            <w:proofErr w:type="spellEnd"/>
            <w:r w:rsidRPr="00276AB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85</w:t>
            </w:r>
            <w:r w:rsidR="00CA7DC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90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A392D" w:rsidP="002D19DB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мероприятий («дорожной карте») «</w:t>
            </w:r>
            <w:r w:rsidR="004B588A" w:rsidRPr="00276AB1">
              <w:rPr>
                <w:color w:val="000000"/>
                <w:sz w:val="24"/>
                <w:szCs w:val="24"/>
              </w:rPr>
              <w:t xml:space="preserve">Изменения в отраслях социальной сферы, направленные на повышение </w:t>
            </w:r>
            <w:r>
              <w:rPr>
                <w:color w:val="000000"/>
                <w:sz w:val="24"/>
                <w:szCs w:val="24"/>
              </w:rPr>
              <w:t>эффективности сферы культуры»</w:t>
            </w:r>
            <w:r w:rsidR="004B588A" w:rsidRPr="00276AB1">
              <w:rPr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76AB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CA7DCB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CA7DCB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7</w:t>
            </w:r>
            <w:r w:rsidR="00CA7DCB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0164B5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CA7D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94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B62730" w:rsidP="002D19DB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Федоровскому сельскому поселению</w:t>
            </w:r>
            <w:r w:rsidR="004B588A" w:rsidRPr="00276AB1">
              <w:rPr>
                <w:color w:val="000000"/>
                <w:sz w:val="24"/>
                <w:szCs w:val="24"/>
              </w:rPr>
              <w:t xml:space="preserve"> области, процентов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76AB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B62730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B62730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836E2F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A7DCB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CA7DCB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63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CA392D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CA392D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Средняя заработная плата по Ростовской области, рублей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19444,1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21616,6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23</w:t>
            </w:r>
            <w:r w:rsidR="007A0B93">
              <w:rPr>
                <w:sz w:val="24"/>
                <w:szCs w:val="24"/>
              </w:rPr>
              <w:t>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2</w:t>
            </w:r>
            <w:r w:rsidR="00CA7DCB">
              <w:rPr>
                <w:sz w:val="24"/>
                <w:szCs w:val="24"/>
              </w:rPr>
              <w:t>2232,1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2</w:t>
            </w:r>
            <w:r w:rsidR="00CA7DCB">
              <w:rPr>
                <w:sz w:val="24"/>
                <w:szCs w:val="24"/>
              </w:rPr>
              <w:t>2987,8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7A0B9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7DCB">
              <w:rPr>
                <w:sz w:val="24"/>
                <w:szCs w:val="24"/>
              </w:rPr>
              <w:t>5</w:t>
            </w:r>
            <w:r w:rsidR="000164B5">
              <w:rPr>
                <w:sz w:val="24"/>
                <w:szCs w:val="24"/>
              </w:rPr>
              <w:t>166,7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A7DCB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64B5">
              <w:rPr>
                <w:sz w:val="24"/>
                <w:szCs w:val="24"/>
              </w:rPr>
              <w:t>6752,2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CA392D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Темп роста к предыдущему году, процентов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76AB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111,0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7019D1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0B93">
              <w:rPr>
                <w:sz w:val="24"/>
                <w:szCs w:val="24"/>
              </w:rPr>
              <w:t>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A7DCB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7019D1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7DCB">
              <w:rPr>
                <w:sz w:val="24"/>
                <w:szCs w:val="24"/>
              </w:rPr>
              <w:t>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7019D1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7DCB">
              <w:rPr>
                <w:sz w:val="24"/>
                <w:szCs w:val="24"/>
              </w:rPr>
              <w:t>11,0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7019D1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A7DCB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63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CA392D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CA392D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Среднемесячная заработная плата работников сферы  культуры, рублей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345D8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8560,67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1</w:t>
            </w:r>
            <w:r w:rsidR="001345D8">
              <w:rPr>
                <w:sz w:val="24"/>
                <w:szCs w:val="24"/>
              </w:rPr>
              <w:t>1747,7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1</w:t>
            </w:r>
            <w:r w:rsidR="001345D8">
              <w:rPr>
                <w:sz w:val="24"/>
                <w:szCs w:val="24"/>
              </w:rPr>
              <w:t>4289,0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E06E6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69B7">
              <w:rPr>
                <w:sz w:val="24"/>
                <w:szCs w:val="24"/>
              </w:rPr>
              <w:t>4491,5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169B7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E06E6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64B5">
              <w:rPr>
                <w:sz w:val="24"/>
                <w:szCs w:val="24"/>
              </w:rPr>
              <w:t>2650,0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169B7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64B5">
              <w:rPr>
                <w:sz w:val="24"/>
                <w:szCs w:val="24"/>
              </w:rPr>
              <w:t>6752,2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CA392D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Темп роста к предыдущему году, процентов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76AB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13</w:t>
            </w:r>
            <w:r w:rsidR="001345D8">
              <w:rPr>
                <w:sz w:val="24"/>
                <w:szCs w:val="24"/>
              </w:rPr>
              <w:t>7,2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E06E6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345D8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10</w:t>
            </w:r>
            <w:r w:rsidR="001169B7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1</w:t>
            </w:r>
            <w:r w:rsidR="001169B7">
              <w:rPr>
                <w:sz w:val="24"/>
                <w:szCs w:val="24"/>
              </w:rPr>
              <w:t>18,0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13</w:t>
            </w:r>
            <w:r w:rsidR="001169B7">
              <w:rPr>
                <w:sz w:val="24"/>
                <w:szCs w:val="24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1</w:t>
            </w:r>
            <w:r w:rsidR="001169B7">
              <w:rPr>
                <w:sz w:val="24"/>
                <w:szCs w:val="24"/>
              </w:rPr>
              <w:t>10,0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0164B5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88A" w:rsidRPr="000164B5" w:rsidRDefault="00CE06E6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164B5">
              <w:rPr>
                <w:color w:val="000000"/>
                <w:sz w:val="24"/>
                <w:szCs w:val="24"/>
              </w:rPr>
              <w:t>10</w:t>
            </w:r>
            <w:r w:rsidR="00CA392D" w:rsidRPr="000164B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8A" w:rsidRPr="000164B5" w:rsidRDefault="004B588A" w:rsidP="002D19DB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 w:rsidRPr="000164B5">
              <w:rPr>
                <w:color w:val="000000"/>
                <w:sz w:val="24"/>
                <w:szCs w:val="24"/>
              </w:rPr>
              <w:t>Размер начислений на фонд оплаты труда, процентов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8A" w:rsidRPr="000164B5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0164B5">
              <w:rPr>
                <w:sz w:val="24"/>
                <w:szCs w:val="24"/>
              </w:rPr>
              <w:t>30,2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8A" w:rsidRPr="000164B5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0164B5">
              <w:rPr>
                <w:sz w:val="24"/>
                <w:szCs w:val="24"/>
              </w:rPr>
              <w:t>30,2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8A" w:rsidRPr="000164B5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0164B5"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8A" w:rsidRPr="000164B5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0164B5"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8A" w:rsidRPr="000164B5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0164B5">
              <w:rPr>
                <w:sz w:val="24"/>
                <w:szCs w:val="24"/>
              </w:rPr>
              <w:t>30,2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8A" w:rsidRPr="000164B5" w:rsidRDefault="000164B5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0164B5">
              <w:rPr>
                <w:sz w:val="24"/>
                <w:szCs w:val="24"/>
              </w:rPr>
              <w:t>30</w:t>
            </w:r>
            <w:r w:rsidR="004B588A" w:rsidRPr="000164B5">
              <w:rPr>
                <w:sz w:val="24"/>
                <w:szCs w:val="24"/>
              </w:rPr>
              <w:t>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8A" w:rsidRPr="000164B5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0164B5">
              <w:rPr>
                <w:sz w:val="24"/>
                <w:szCs w:val="24"/>
              </w:rPr>
              <w:t>34,2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8A" w:rsidRPr="000164B5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164B5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164B5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CE06E6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A39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 xml:space="preserve">Фонд оплаты труда с начислениями, </w:t>
            </w:r>
          </w:p>
          <w:p w:rsidR="004B588A" w:rsidRPr="00276AB1" w:rsidRDefault="00CE06E6" w:rsidP="002D19DB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</w:t>
            </w:r>
            <w:r w:rsidR="004B588A" w:rsidRPr="00276AB1">
              <w:rPr>
                <w:color w:val="000000"/>
                <w:sz w:val="24"/>
                <w:szCs w:val="24"/>
              </w:rPr>
              <w:t>. рублей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24</w:t>
            </w:r>
            <w:r w:rsidR="00CE06E6">
              <w:rPr>
                <w:sz w:val="24"/>
                <w:szCs w:val="24"/>
              </w:rPr>
              <w:t>19,1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3</w:t>
            </w:r>
            <w:r w:rsidR="00CE06E6">
              <w:rPr>
                <w:sz w:val="24"/>
                <w:szCs w:val="24"/>
              </w:rPr>
              <w:t>0</w:t>
            </w:r>
            <w:r w:rsidR="00631D80">
              <w:rPr>
                <w:sz w:val="24"/>
                <w:szCs w:val="24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74146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1D80">
              <w:rPr>
                <w:sz w:val="24"/>
                <w:szCs w:val="24"/>
              </w:rPr>
              <w:t>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74146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169B7">
              <w:rPr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0164B5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E10FF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E10FF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D19DB" w:rsidRDefault="008E10FF" w:rsidP="002D19DB">
            <w:pPr>
              <w:widowControl w:val="0"/>
              <w:spacing w:line="216" w:lineRule="auto"/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9330,5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74146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69B7">
              <w:rPr>
                <w:sz w:val="24"/>
                <w:szCs w:val="24"/>
              </w:rPr>
              <w:t>5</w:t>
            </w:r>
            <w:r w:rsidR="008E10FF">
              <w:rPr>
                <w:sz w:val="24"/>
                <w:szCs w:val="24"/>
              </w:rPr>
              <w:t>558,0</w:t>
            </w:r>
          </w:p>
        </w:tc>
      </w:tr>
      <w:tr w:rsidR="004B588A" w:rsidRPr="00276AB1" w:rsidTr="00CA392D">
        <w:trPr>
          <w:trHeight w:val="64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F057DF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CA39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CA392D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Прирост фонда оплаты труда с начислениями к 2013 г</w:t>
            </w:r>
            <w:r w:rsidR="00CA392D">
              <w:rPr>
                <w:color w:val="000000"/>
                <w:sz w:val="24"/>
                <w:szCs w:val="24"/>
              </w:rPr>
              <w:t>оду</w:t>
            </w:r>
            <w:r w:rsidR="00275504">
              <w:rPr>
                <w:color w:val="000000"/>
                <w:sz w:val="24"/>
                <w:szCs w:val="24"/>
              </w:rPr>
              <w:t>, тыс</w:t>
            </w:r>
            <w:proofErr w:type="gramStart"/>
            <w:r w:rsidRPr="00276AB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76AB1">
              <w:rPr>
                <w:color w:val="000000"/>
                <w:sz w:val="24"/>
                <w:szCs w:val="24"/>
              </w:rPr>
              <w:t xml:space="preserve">ублей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76AB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631D80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  <w:r w:rsidR="004B588A" w:rsidRPr="00276AB1">
              <w:rPr>
                <w:sz w:val="24"/>
                <w:szCs w:val="24"/>
              </w:rPr>
              <w:t>*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74146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31D80">
              <w:rPr>
                <w:sz w:val="24"/>
                <w:szCs w:val="24"/>
              </w:rPr>
              <w:t>223,1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74146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169B7">
              <w:rPr>
                <w:sz w:val="24"/>
                <w:szCs w:val="24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E10FF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275504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E10FF">
              <w:rPr>
                <w:sz w:val="24"/>
                <w:szCs w:val="24"/>
              </w:rPr>
              <w:t>1418,5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169B7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415D">
              <w:rPr>
                <w:sz w:val="24"/>
                <w:szCs w:val="24"/>
              </w:rPr>
              <w:t>1405,0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C415D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C415D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863,9</w:t>
            </w:r>
          </w:p>
        </w:tc>
      </w:tr>
      <w:tr w:rsidR="004B588A" w:rsidRPr="00276AB1" w:rsidTr="00CA392D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88A" w:rsidRPr="00276AB1" w:rsidRDefault="00836E2F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CA39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A392D" w:rsidP="002D19DB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4B588A" w:rsidRPr="00276AB1">
              <w:rPr>
                <w:color w:val="000000"/>
                <w:sz w:val="24"/>
                <w:szCs w:val="24"/>
              </w:rPr>
              <w:t xml:space="preserve"> том 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 </w:t>
            </w:r>
          </w:p>
        </w:tc>
      </w:tr>
      <w:tr w:rsidR="004B588A" w:rsidRPr="00276AB1" w:rsidTr="00CA392D">
        <w:trPr>
          <w:trHeight w:val="94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836E2F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CA392D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A392D" w:rsidP="00006BE7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4B588A" w:rsidRPr="00276AB1">
              <w:rPr>
                <w:color w:val="000000"/>
                <w:sz w:val="24"/>
                <w:szCs w:val="24"/>
              </w:rPr>
              <w:t>а</w:t>
            </w:r>
            <w:r w:rsidR="00F057DF">
              <w:rPr>
                <w:color w:val="000000"/>
                <w:sz w:val="24"/>
                <w:szCs w:val="24"/>
              </w:rPr>
              <w:t xml:space="preserve"> счет средств  бюджета </w:t>
            </w:r>
            <w:r w:rsidR="00006BE7">
              <w:rPr>
                <w:color w:val="000000"/>
                <w:sz w:val="24"/>
                <w:szCs w:val="24"/>
              </w:rPr>
              <w:t>субъекта Российской Федерации и местного бюджета (включая дотации из федерального бюджета)</w:t>
            </w:r>
            <w:r w:rsidR="004B588A" w:rsidRPr="00276AB1">
              <w:rPr>
                <w:color w:val="000000"/>
                <w:sz w:val="24"/>
                <w:szCs w:val="24"/>
              </w:rPr>
              <w:t xml:space="preserve">, </w:t>
            </w:r>
            <w:r w:rsidR="00F057DF">
              <w:rPr>
                <w:color w:val="000000"/>
                <w:sz w:val="24"/>
                <w:szCs w:val="24"/>
              </w:rPr>
              <w:t>тыс</w:t>
            </w:r>
            <w:r w:rsidR="004B588A" w:rsidRPr="00276AB1">
              <w:rPr>
                <w:color w:val="000000"/>
                <w:sz w:val="24"/>
                <w:szCs w:val="24"/>
              </w:rPr>
              <w:t>. 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76AB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631D80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6929B2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-223</w:t>
            </w:r>
            <w:r w:rsidR="005C415D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C415D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9C2B31" w:rsidRDefault="009C2B31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665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C415D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-1418,5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C415D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6929B2" w:rsidRDefault="006929B2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6929B2" w:rsidRDefault="006929B2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863,9</w:t>
            </w:r>
          </w:p>
        </w:tc>
      </w:tr>
      <w:tr w:rsidR="004B588A" w:rsidRPr="00276AB1" w:rsidTr="00CA392D">
        <w:trPr>
          <w:trHeight w:val="73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836E2F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CA392D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A392D" w:rsidP="002D19DB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4B588A" w:rsidRPr="00276AB1">
              <w:rPr>
                <w:color w:val="000000"/>
                <w:sz w:val="24"/>
                <w:szCs w:val="24"/>
              </w:rPr>
              <w:t xml:space="preserve">ключая средства, полученные за счет проведения мероприятий по оптимизации, </w:t>
            </w:r>
            <w:r w:rsidR="00836E2F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="004B588A" w:rsidRPr="00276AB1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4B588A" w:rsidRPr="00276AB1">
              <w:rPr>
                <w:color w:val="000000"/>
                <w:sz w:val="24"/>
                <w:szCs w:val="24"/>
              </w:rPr>
              <w:t>ублей, из них: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76AB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E150D4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175673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588A" w:rsidRPr="00276AB1" w:rsidTr="00CA392D">
        <w:trPr>
          <w:trHeight w:val="14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836E2F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CA392D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A392D" w:rsidP="002D19DB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4B588A" w:rsidRPr="00276AB1">
              <w:rPr>
                <w:color w:val="000000"/>
                <w:sz w:val="24"/>
                <w:szCs w:val="24"/>
              </w:rPr>
              <w:t xml:space="preserve">т реструктуризации сети, </w:t>
            </w:r>
          </w:p>
          <w:p w:rsidR="004B588A" w:rsidRPr="00276AB1" w:rsidRDefault="00836E2F" w:rsidP="002D19DB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</w:t>
            </w:r>
            <w:r w:rsidR="004B588A" w:rsidRPr="00276AB1">
              <w:rPr>
                <w:color w:val="000000"/>
                <w:sz w:val="24"/>
                <w:szCs w:val="24"/>
              </w:rPr>
              <w:t>. рублей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76AB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175673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588A" w:rsidRPr="00276AB1" w:rsidTr="00CA392D">
        <w:trPr>
          <w:trHeight w:val="67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836E2F" w:rsidP="002D19DB">
            <w:pPr>
              <w:widowControl w:val="0"/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  <w:r w:rsidR="00CA392D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A392D" w:rsidP="002D19DB">
            <w:pPr>
              <w:widowControl w:val="0"/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4B588A" w:rsidRPr="00276AB1">
              <w:rPr>
                <w:color w:val="000000"/>
                <w:sz w:val="24"/>
                <w:szCs w:val="24"/>
              </w:rPr>
              <w:t>т оптимизации численности персонала, в том числе адми</w:t>
            </w:r>
            <w:r w:rsidR="00836E2F">
              <w:rPr>
                <w:color w:val="000000"/>
                <w:sz w:val="24"/>
                <w:szCs w:val="24"/>
              </w:rPr>
              <w:t>нистративно-управленческого, тыс</w:t>
            </w:r>
            <w:r w:rsidR="004B588A" w:rsidRPr="00276AB1">
              <w:rPr>
                <w:color w:val="000000"/>
                <w:sz w:val="24"/>
                <w:szCs w:val="24"/>
              </w:rPr>
              <w:t>. рублей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76AB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175673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588A" w:rsidRPr="00276AB1" w:rsidTr="00CA392D">
        <w:trPr>
          <w:trHeight w:val="63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836E2F" w:rsidP="002D19DB">
            <w:pPr>
              <w:widowControl w:val="0"/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CA392D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A392D" w:rsidP="002D19DB">
            <w:pPr>
              <w:widowControl w:val="0"/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4B588A" w:rsidRPr="00276AB1">
              <w:rPr>
                <w:color w:val="000000"/>
                <w:sz w:val="24"/>
                <w:szCs w:val="24"/>
              </w:rPr>
              <w:t>т сокращения и оптимизации расход</w:t>
            </w:r>
            <w:r w:rsidR="00836E2F">
              <w:rPr>
                <w:color w:val="000000"/>
                <w:sz w:val="24"/>
                <w:szCs w:val="24"/>
              </w:rPr>
              <w:t>ов на содержание учреждений, тыс</w:t>
            </w:r>
            <w:r w:rsidR="004B588A" w:rsidRPr="00276AB1">
              <w:rPr>
                <w:color w:val="000000"/>
                <w:sz w:val="24"/>
                <w:szCs w:val="24"/>
              </w:rPr>
              <w:t>. рублей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76AB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36E2F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36E2F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36E2F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36E2F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36E2F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36E2F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36E2F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588A" w:rsidRPr="00276AB1" w:rsidTr="00CA392D">
        <w:trPr>
          <w:trHeight w:val="63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836E2F" w:rsidP="002D19DB">
            <w:pPr>
              <w:widowControl w:val="0"/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CA39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E150D4" w:rsidP="00CA392D">
            <w:pPr>
              <w:widowControl w:val="0"/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о</w:t>
            </w:r>
            <w:r w:rsidR="004B588A" w:rsidRPr="00276AB1">
              <w:rPr>
                <w:color w:val="000000"/>
                <w:sz w:val="24"/>
                <w:szCs w:val="24"/>
              </w:rPr>
              <w:t xml:space="preserve">бъем средств, предусмотренный на </w:t>
            </w:r>
            <w:r>
              <w:rPr>
                <w:color w:val="000000"/>
                <w:spacing w:val="-4"/>
                <w:sz w:val="24"/>
                <w:szCs w:val="24"/>
              </w:rPr>
              <w:t>повышение оплаты труда</w:t>
            </w:r>
            <w:r w:rsidR="00175673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(</w:t>
            </w:r>
            <w:r w:rsidR="00175673">
              <w:rPr>
                <w:color w:val="000000"/>
                <w:spacing w:val="-4"/>
                <w:sz w:val="24"/>
                <w:szCs w:val="24"/>
              </w:rPr>
              <w:t>тыс</w:t>
            </w:r>
            <w:r w:rsidR="004B588A" w:rsidRPr="004745FC">
              <w:rPr>
                <w:color w:val="000000"/>
                <w:spacing w:val="-4"/>
                <w:sz w:val="24"/>
                <w:szCs w:val="24"/>
              </w:rPr>
              <w:t>. рублей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76AB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E150D4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E150D4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169B7">
              <w:rPr>
                <w:sz w:val="24"/>
                <w:szCs w:val="24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9C2B31" w:rsidRDefault="009C2B31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665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C2B31">
              <w:rPr>
                <w:sz w:val="24"/>
                <w:szCs w:val="24"/>
              </w:rPr>
              <w:t>1418,5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150D4">
              <w:rPr>
                <w:sz w:val="24"/>
                <w:szCs w:val="24"/>
              </w:rPr>
              <w:t>6</w:t>
            </w:r>
            <w:r w:rsidR="001169B7">
              <w:rPr>
                <w:sz w:val="24"/>
                <w:szCs w:val="24"/>
              </w:rPr>
              <w:t>16,7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6929B2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6929B2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863,9</w:t>
            </w:r>
          </w:p>
        </w:tc>
      </w:tr>
      <w:tr w:rsidR="004B588A" w:rsidRPr="00276AB1" w:rsidTr="00CA392D">
        <w:trPr>
          <w:trHeight w:val="96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836E2F" w:rsidP="002D19DB">
            <w:pPr>
              <w:widowControl w:val="0"/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CA39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5FC" w:rsidRDefault="004B588A" w:rsidP="00366EED">
            <w:pPr>
              <w:widowControl w:val="0"/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 xml:space="preserve">Соотношение объема средств от оптимизации к сумме объема средств, предусмотренного на повышение оплаты труда, процентов </w:t>
            </w:r>
          </w:p>
          <w:p w:rsidR="004B588A" w:rsidRPr="00276AB1" w:rsidRDefault="004B588A" w:rsidP="004745FC">
            <w:pPr>
              <w:widowControl w:val="0"/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76AB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76AB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E150D4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175673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175673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D" w:rsidRPr="00366EED" w:rsidRDefault="004745FC" w:rsidP="00366EED">
      <w:pPr>
        <w:widowControl w:val="0"/>
        <w:spacing w:line="218" w:lineRule="auto"/>
        <w:contextualSpacing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*</w:t>
      </w:r>
      <w:r w:rsidR="00366EED" w:rsidRPr="00366EED">
        <w:rPr>
          <w:color w:val="000000"/>
          <w:spacing w:val="-4"/>
          <w:sz w:val="28"/>
          <w:szCs w:val="28"/>
        </w:rPr>
        <w:t xml:space="preserve"> Прирост фонда оплаты труда с начислениями к 2012 году.</w:t>
      </w:r>
    </w:p>
    <w:p w:rsidR="00366EED" w:rsidRPr="00366EED" w:rsidRDefault="00366EED" w:rsidP="00366EED">
      <w:pPr>
        <w:widowControl w:val="0"/>
        <w:spacing w:line="218" w:lineRule="auto"/>
        <w:contextualSpacing/>
      </w:pPr>
    </w:p>
    <w:p w:rsidR="004B588A" w:rsidRPr="00276AB1" w:rsidRDefault="004B588A" w:rsidP="00366EED">
      <w:pPr>
        <w:widowControl w:val="0"/>
        <w:spacing w:line="218" w:lineRule="auto"/>
        <w:contextualSpacing/>
        <w:rPr>
          <w:sz w:val="28"/>
        </w:rPr>
      </w:pPr>
      <w:r w:rsidRPr="00276AB1">
        <w:rPr>
          <w:sz w:val="28"/>
        </w:rPr>
        <w:t>Примечание.</w:t>
      </w:r>
    </w:p>
    <w:p w:rsidR="004B588A" w:rsidRPr="00276AB1" w:rsidRDefault="004B588A" w:rsidP="00366EED">
      <w:pPr>
        <w:widowControl w:val="0"/>
        <w:spacing w:line="218" w:lineRule="auto"/>
        <w:contextualSpacing/>
        <w:rPr>
          <w:sz w:val="28"/>
        </w:rPr>
      </w:pPr>
      <w:r w:rsidRPr="00276AB1">
        <w:rPr>
          <w:sz w:val="28"/>
        </w:rPr>
        <w:t>Используем</w:t>
      </w:r>
      <w:r w:rsidR="00366EED">
        <w:rPr>
          <w:sz w:val="28"/>
        </w:rPr>
        <w:t>ое обозначение</w:t>
      </w:r>
      <w:r w:rsidRPr="00276AB1">
        <w:rPr>
          <w:sz w:val="28"/>
        </w:rPr>
        <w:t>:</w:t>
      </w:r>
    </w:p>
    <w:p w:rsidR="004B588A" w:rsidRPr="00276AB1" w:rsidRDefault="00CA7DCB" w:rsidP="00366EED">
      <w:pPr>
        <w:widowControl w:val="0"/>
        <w:spacing w:line="218" w:lineRule="auto"/>
        <w:contextualSpacing/>
        <w:rPr>
          <w:sz w:val="28"/>
        </w:rPr>
      </w:pPr>
      <w:r>
        <w:rPr>
          <w:sz w:val="28"/>
        </w:rPr>
        <w:t>Х – данные графы</w:t>
      </w:r>
      <w:r w:rsidR="004B588A" w:rsidRPr="00276AB1">
        <w:rPr>
          <w:sz w:val="28"/>
        </w:rPr>
        <w:t xml:space="preserve"> не заполняется</w:t>
      </w:r>
      <w:proofErr w:type="gramStart"/>
      <w:r w:rsidR="004B588A" w:rsidRPr="00276AB1">
        <w:rPr>
          <w:sz w:val="28"/>
        </w:rPr>
        <w:t>.».</w:t>
      </w:r>
      <w:proofErr w:type="gramEnd"/>
    </w:p>
    <w:p w:rsidR="00366EED" w:rsidRDefault="00366EED" w:rsidP="00561DB1">
      <w:pPr>
        <w:rPr>
          <w:sz w:val="28"/>
        </w:rPr>
      </w:pPr>
    </w:p>
    <w:sectPr w:rsidR="00366EED" w:rsidSect="00A020F0">
      <w:footerReference w:type="even" r:id="rId9"/>
      <w:footerReference w:type="default" r:id="rId10"/>
      <w:pgSz w:w="16840" w:h="11907" w:orient="landscape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125" w:rsidRDefault="00A82125">
      <w:r>
        <w:separator/>
      </w:r>
    </w:p>
  </w:endnote>
  <w:endnote w:type="continuationSeparator" w:id="0">
    <w:p w:rsidR="00A82125" w:rsidRDefault="00A82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2D" w:rsidRDefault="00AD25E1" w:rsidP="00A020F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39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0F74">
      <w:rPr>
        <w:rStyle w:val="a9"/>
        <w:noProof/>
      </w:rPr>
      <w:t>1</w:t>
    </w:r>
    <w:r>
      <w:rPr>
        <w:rStyle w:val="a9"/>
      </w:rPr>
      <w:fldChar w:fldCharType="end"/>
    </w:r>
  </w:p>
  <w:p w:rsidR="00CA392D" w:rsidRDefault="00CA392D" w:rsidP="00A020F0">
    <w:pPr>
      <w:pStyle w:val="a6"/>
      <w:tabs>
        <w:tab w:val="clear" w:pos="4153"/>
        <w:tab w:val="clear" w:pos="8306"/>
        <w:tab w:val="right" w:pos="9752"/>
      </w:tabs>
    </w:pPr>
    <w:r>
      <w:rPr>
        <w:noProof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2D" w:rsidRDefault="00AD25E1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39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392D" w:rsidRDefault="00CA392D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2D" w:rsidRDefault="00AD25E1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39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0F74">
      <w:rPr>
        <w:rStyle w:val="a9"/>
        <w:noProof/>
      </w:rPr>
      <w:t>6</w:t>
    </w:r>
    <w:r>
      <w:rPr>
        <w:rStyle w:val="a9"/>
      </w:rPr>
      <w:fldChar w:fldCharType="end"/>
    </w:r>
  </w:p>
  <w:p w:rsidR="00CA392D" w:rsidRDefault="00CA392D" w:rsidP="00A020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125" w:rsidRDefault="00A82125">
      <w:r>
        <w:separator/>
      </w:r>
    </w:p>
  </w:footnote>
  <w:footnote w:type="continuationSeparator" w:id="0">
    <w:p w:rsidR="00A82125" w:rsidRDefault="00A82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728E"/>
    <w:multiLevelType w:val="hybridMultilevel"/>
    <w:tmpl w:val="B0CE660C"/>
    <w:lvl w:ilvl="0" w:tplc="90E04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8A"/>
    <w:rsid w:val="00003B0D"/>
    <w:rsid w:val="000067D7"/>
    <w:rsid w:val="00006BE7"/>
    <w:rsid w:val="000164B5"/>
    <w:rsid w:val="0003634C"/>
    <w:rsid w:val="00042414"/>
    <w:rsid w:val="000437CB"/>
    <w:rsid w:val="00050CA6"/>
    <w:rsid w:val="000553CB"/>
    <w:rsid w:val="00055658"/>
    <w:rsid w:val="000676E0"/>
    <w:rsid w:val="00072471"/>
    <w:rsid w:val="000736B3"/>
    <w:rsid w:val="00073812"/>
    <w:rsid w:val="000813B6"/>
    <w:rsid w:val="000A1D2A"/>
    <w:rsid w:val="000A6888"/>
    <w:rsid w:val="000B1E8F"/>
    <w:rsid w:val="000B4EB6"/>
    <w:rsid w:val="000B70C4"/>
    <w:rsid w:val="000D08B2"/>
    <w:rsid w:val="000D157C"/>
    <w:rsid w:val="000E1E20"/>
    <w:rsid w:val="000E5F10"/>
    <w:rsid w:val="000F06A4"/>
    <w:rsid w:val="0010321F"/>
    <w:rsid w:val="001157AE"/>
    <w:rsid w:val="001169B7"/>
    <w:rsid w:val="00123961"/>
    <w:rsid w:val="001312D1"/>
    <w:rsid w:val="0013133D"/>
    <w:rsid w:val="001329BF"/>
    <w:rsid w:val="001345D8"/>
    <w:rsid w:val="001532E8"/>
    <w:rsid w:val="00153E1D"/>
    <w:rsid w:val="001540BC"/>
    <w:rsid w:val="001622DD"/>
    <w:rsid w:val="00164D60"/>
    <w:rsid w:val="00171DEA"/>
    <w:rsid w:val="00175673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0BF4"/>
    <w:rsid w:val="001E21FC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5504"/>
    <w:rsid w:val="0027683B"/>
    <w:rsid w:val="00276AB1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19D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3853"/>
    <w:rsid w:val="003275F4"/>
    <w:rsid w:val="00330C1E"/>
    <w:rsid w:val="00330EF4"/>
    <w:rsid w:val="00331003"/>
    <w:rsid w:val="00331E18"/>
    <w:rsid w:val="00331F49"/>
    <w:rsid w:val="00350EC9"/>
    <w:rsid w:val="003551F3"/>
    <w:rsid w:val="00360B3E"/>
    <w:rsid w:val="00361865"/>
    <w:rsid w:val="003629F0"/>
    <w:rsid w:val="00366EED"/>
    <w:rsid w:val="00373B82"/>
    <w:rsid w:val="003821C4"/>
    <w:rsid w:val="00387896"/>
    <w:rsid w:val="003B0B63"/>
    <w:rsid w:val="003C32DE"/>
    <w:rsid w:val="003D1FAB"/>
    <w:rsid w:val="003D27DF"/>
    <w:rsid w:val="003F0051"/>
    <w:rsid w:val="003F1149"/>
    <w:rsid w:val="004078CB"/>
    <w:rsid w:val="004111BA"/>
    <w:rsid w:val="0042489B"/>
    <w:rsid w:val="00425525"/>
    <w:rsid w:val="00427B3E"/>
    <w:rsid w:val="004511C4"/>
    <w:rsid w:val="004576CA"/>
    <w:rsid w:val="004647D8"/>
    <w:rsid w:val="004745FC"/>
    <w:rsid w:val="00476F55"/>
    <w:rsid w:val="00481B18"/>
    <w:rsid w:val="004912A7"/>
    <w:rsid w:val="00492AA0"/>
    <w:rsid w:val="00496401"/>
    <w:rsid w:val="004A094F"/>
    <w:rsid w:val="004A4EA7"/>
    <w:rsid w:val="004A4EF4"/>
    <w:rsid w:val="004B588A"/>
    <w:rsid w:val="004B5BC3"/>
    <w:rsid w:val="004B692F"/>
    <w:rsid w:val="004C18B2"/>
    <w:rsid w:val="004D0FD7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26F2"/>
    <w:rsid w:val="00523E32"/>
    <w:rsid w:val="00532989"/>
    <w:rsid w:val="00544BB6"/>
    <w:rsid w:val="0057575C"/>
    <w:rsid w:val="00576123"/>
    <w:rsid w:val="00577970"/>
    <w:rsid w:val="00584659"/>
    <w:rsid w:val="005A1DBB"/>
    <w:rsid w:val="005A5CE4"/>
    <w:rsid w:val="005A6DEA"/>
    <w:rsid w:val="005C415D"/>
    <w:rsid w:val="005C42CB"/>
    <w:rsid w:val="005D4427"/>
    <w:rsid w:val="005D7087"/>
    <w:rsid w:val="005D7D52"/>
    <w:rsid w:val="005E5A77"/>
    <w:rsid w:val="005E5AEB"/>
    <w:rsid w:val="006000DD"/>
    <w:rsid w:val="00606631"/>
    <w:rsid w:val="00607AEA"/>
    <w:rsid w:val="00613351"/>
    <w:rsid w:val="00616FC2"/>
    <w:rsid w:val="00631D80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929B2"/>
    <w:rsid w:val="006A35AC"/>
    <w:rsid w:val="006B451E"/>
    <w:rsid w:val="006C46BF"/>
    <w:rsid w:val="006D088E"/>
    <w:rsid w:val="006D6326"/>
    <w:rsid w:val="007007BA"/>
    <w:rsid w:val="007019D1"/>
    <w:rsid w:val="00715A31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105E"/>
    <w:rsid w:val="0079517D"/>
    <w:rsid w:val="00795E41"/>
    <w:rsid w:val="007A0B93"/>
    <w:rsid w:val="007A4730"/>
    <w:rsid w:val="007A7C89"/>
    <w:rsid w:val="007B4135"/>
    <w:rsid w:val="007B63DF"/>
    <w:rsid w:val="007B66DA"/>
    <w:rsid w:val="007B774F"/>
    <w:rsid w:val="007C2D29"/>
    <w:rsid w:val="007C411B"/>
    <w:rsid w:val="007D7A40"/>
    <w:rsid w:val="007E2897"/>
    <w:rsid w:val="007F6167"/>
    <w:rsid w:val="008067EB"/>
    <w:rsid w:val="00807445"/>
    <w:rsid w:val="00825C91"/>
    <w:rsid w:val="00836E2F"/>
    <w:rsid w:val="00844786"/>
    <w:rsid w:val="0085109E"/>
    <w:rsid w:val="008531DF"/>
    <w:rsid w:val="00853CD2"/>
    <w:rsid w:val="00864DE4"/>
    <w:rsid w:val="00865921"/>
    <w:rsid w:val="008663E7"/>
    <w:rsid w:val="00870975"/>
    <w:rsid w:val="00874146"/>
    <w:rsid w:val="008764FF"/>
    <w:rsid w:val="0089074D"/>
    <w:rsid w:val="00894987"/>
    <w:rsid w:val="008C03F6"/>
    <w:rsid w:val="008C0DF9"/>
    <w:rsid w:val="008E038E"/>
    <w:rsid w:val="008E10FF"/>
    <w:rsid w:val="008E4F7F"/>
    <w:rsid w:val="008E5322"/>
    <w:rsid w:val="008E7746"/>
    <w:rsid w:val="008F2EAA"/>
    <w:rsid w:val="008F619D"/>
    <w:rsid w:val="00911C3F"/>
    <w:rsid w:val="0091308C"/>
    <w:rsid w:val="00920540"/>
    <w:rsid w:val="00933257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24C2"/>
    <w:rsid w:val="00993EF4"/>
    <w:rsid w:val="009A2761"/>
    <w:rsid w:val="009A4F9F"/>
    <w:rsid w:val="009B11E4"/>
    <w:rsid w:val="009C2B31"/>
    <w:rsid w:val="009C6BB5"/>
    <w:rsid w:val="009C758D"/>
    <w:rsid w:val="009D682E"/>
    <w:rsid w:val="009F28F8"/>
    <w:rsid w:val="009F53FC"/>
    <w:rsid w:val="009F5BA8"/>
    <w:rsid w:val="00A020F0"/>
    <w:rsid w:val="00A028D8"/>
    <w:rsid w:val="00A07F34"/>
    <w:rsid w:val="00A21D35"/>
    <w:rsid w:val="00A23923"/>
    <w:rsid w:val="00A30373"/>
    <w:rsid w:val="00A54221"/>
    <w:rsid w:val="00A64977"/>
    <w:rsid w:val="00A66741"/>
    <w:rsid w:val="00A667B1"/>
    <w:rsid w:val="00A761D6"/>
    <w:rsid w:val="00A77D08"/>
    <w:rsid w:val="00A8030E"/>
    <w:rsid w:val="00A806B6"/>
    <w:rsid w:val="00A80F74"/>
    <w:rsid w:val="00A82125"/>
    <w:rsid w:val="00A850ED"/>
    <w:rsid w:val="00A9194E"/>
    <w:rsid w:val="00AA0CA0"/>
    <w:rsid w:val="00AA6F9A"/>
    <w:rsid w:val="00AA7EF5"/>
    <w:rsid w:val="00AB32C0"/>
    <w:rsid w:val="00AB5B8E"/>
    <w:rsid w:val="00AC06AE"/>
    <w:rsid w:val="00AC4B59"/>
    <w:rsid w:val="00AC4C85"/>
    <w:rsid w:val="00AC539A"/>
    <w:rsid w:val="00AD25E1"/>
    <w:rsid w:val="00AF1AFD"/>
    <w:rsid w:val="00B01499"/>
    <w:rsid w:val="00B03D20"/>
    <w:rsid w:val="00B07968"/>
    <w:rsid w:val="00B07D9E"/>
    <w:rsid w:val="00B1140F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2730"/>
    <w:rsid w:val="00B67297"/>
    <w:rsid w:val="00B77947"/>
    <w:rsid w:val="00B87CE6"/>
    <w:rsid w:val="00B9373A"/>
    <w:rsid w:val="00B960B2"/>
    <w:rsid w:val="00BA0F1D"/>
    <w:rsid w:val="00BA2E04"/>
    <w:rsid w:val="00BA37F7"/>
    <w:rsid w:val="00BA4FAB"/>
    <w:rsid w:val="00BB0046"/>
    <w:rsid w:val="00BC48A0"/>
    <w:rsid w:val="00BE04BD"/>
    <w:rsid w:val="00BE5742"/>
    <w:rsid w:val="00BF066A"/>
    <w:rsid w:val="00BF1A43"/>
    <w:rsid w:val="00BF279A"/>
    <w:rsid w:val="00C10A10"/>
    <w:rsid w:val="00C171DF"/>
    <w:rsid w:val="00C213F4"/>
    <w:rsid w:val="00C230A2"/>
    <w:rsid w:val="00C327FC"/>
    <w:rsid w:val="00C347F5"/>
    <w:rsid w:val="00C422AC"/>
    <w:rsid w:val="00C43085"/>
    <w:rsid w:val="00C470D7"/>
    <w:rsid w:val="00C47957"/>
    <w:rsid w:val="00C56ED2"/>
    <w:rsid w:val="00C71B9F"/>
    <w:rsid w:val="00C84BA5"/>
    <w:rsid w:val="00C904E9"/>
    <w:rsid w:val="00C91706"/>
    <w:rsid w:val="00CA0062"/>
    <w:rsid w:val="00CA392D"/>
    <w:rsid w:val="00CA7DCB"/>
    <w:rsid w:val="00CB13AC"/>
    <w:rsid w:val="00CB22E0"/>
    <w:rsid w:val="00CB26E4"/>
    <w:rsid w:val="00CB7B5C"/>
    <w:rsid w:val="00CD3069"/>
    <w:rsid w:val="00CD7EDD"/>
    <w:rsid w:val="00CE06E6"/>
    <w:rsid w:val="00CE0CD6"/>
    <w:rsid w:val="00CE354A"/>
    <w:rsid w:val="00CE3C40"/>
    <w:rsid w:val="00CF2DFE"/>
    <w:rsid w:val="00CF491D"/>
    <w:rsid w:val="00D15579"/>
    <w:rsid w:val="00D22D84"/>
    <w:rsid w:val="00D27895"/>
    <w:rsid w:val="00D36073"/>
    <w:rsid w:val="00D60444"/>
    <w:rsid w:val="00D63175"/>
    <w:rsid w:val="00D65AD2"/>
    <w:rsid w:val="00D8311B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1946"/>
    <w:rsid w:val="00DF3B69"/>
    <w:rsid w:val="00E150D4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5AD7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57DF"/>
    <w:rsid w:val="00F06C16"/>
    <w:rsid w:val="00F15545"/>
    <w:rsid w:val="00F20EAC"/>
    <w:rsid w:val="00F3339A"/>
    <w:rsid w:val="00F44B57"/>
    <w:rsid w:val="00F5626E"/>
    <w:rsid w:val="00F61FDE"/>
    <w:rsid w:val="00F70F4D"/>
    <w:rsid w:val="00F810AD"/>
    <w:rsid w:val="00F82185"/>
    <w:rsid w:val="00F8503A"/>
    <w:rsid w:val="00F87543"/>
    <w:rsid w:val="00F87A11"/>
    <w:rsid w:val="00F92101"/>
    <w:rsid w:val="00F93D15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F9A"/>
  </w:style>
  <w:style w:type="paragraph" w:styleId="1">
    <w:name w:val="heading 1"/>
    <w:basedOn w:val="a"/>
    <w:next w:val="a"/>
    <w:link w:val="10"/>
    <w:qFormat/>
    <w:rsid w:val="00AA6F9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AA6F9A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A6F9A"/>
    <w:rPr>
      <w:sz w:val="28"/>
    </w:rPr>
  </w:style>
  <w:style w:type="paragraph" w:styleId="a5">
    <w:name w:val="Body Text Indent"/>
    <w:basedOn w:val="a"/>
    <w:rsid w:val="00AA6F9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A6F9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AA6F9A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A6F9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A6F9A"/>
  </w:style>
  <w:style w:type="character" w:customStyle="1" w:styleId="10">
    <w:name w:val="Заголовок 1 Знак"/>
    <w:link w:val="1"/>
    <w:rsid w:val="004B588A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4B588A"/>
    <w:rPr>
      <w:sz w:val="28"/>
    </w:rPr>
  </w:style>
  <w:style w:type="paragraph" w:customStyle="1" w:styleId="11">
    <w:name w:val="Абзац списка1"/>
    <w:basedOn w:val="a"/>
    <w:rsid w:val="004B58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4B588A"/>
    <w:rPr>
      <w:rFonts w:ascii="Century Schoolbook" w:hAnsi="Century Schoolbook" w:cs="Century Schoolbook" w:hint="default"/>
      <w:sz w:val="28"/>
      <w:szCs w:val="28"/>
    </w:rPr>
  </w:style>
  <w:style w:type="character" w:styleId="aa">
    <w:name w:val="Hyperlink"/>
    <w:uiPriority w:val="99"/>
    <w:unhideWhenUsed/>
    <w:rsid w:val="004B588A"/>
    <w:rPr>
      <w:color w:val="0000FF"/>
      <w:u w:val="single"/>
    </w:rPr>
  </w:style>
  <w:style w:type="paragraph" w:styleId="ab">
    <w:name w:val="Balloon Text"/>
    <w:basedOn w:val="a"/>
    <w:link w:val="ac"/>
    <w:rsid w:val="004B58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B588A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020F0"/>
  </w:style>
  <w:style w:type="character" w:styleId="ad">
    <w:name w:val="Emphasis"/>
    <w:basedOn w:val="a0"/>
    <w:qFormat/>
    <w:rsid w:val="00323853"/>
    <w:rPr>
      <w:i/>
      <w:iCs/>
    </w:rPr>
  </w:style>
  <w:style w:type="paragraph" w:styleId="ae">
    <w:name w:val="List Paragraph"/>
    <w:basedOn w:val="a"/>
    <w:uiPriority w:val="34"/>
    <w:qFormat/>
    <w:rsid w:val="00360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4B588A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4B588A"/>
    <w:rPr>
      <w:sz w:val="28"/>
    </w:rPr>
  </w:style>
  <w:style w:type="paragraph" w:customStyle="1" w:styleId="11">
    <w:name w:val="Абзац списка1"/>
    <w:basedOn w:val="a"/>
    <w:rsid w:val="004B58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4B588A"/>
    <w:rPr>
      <w:rFonts w:ascii="Century Schoolbook" w:hAnsi="Century Schoolbook" w:cs="Century Schoolbook" w:hint="default"/>
      <w:sz w:val="28"/>
      <w:szCs w:val="28"/>
    </w:rPr>
  </w:style>
  <w:style w:type="character" w:styleId="aa">
    <w:name w:val="Hyperlink"/>
    <w:uiPriority w:val="99"/>
    <w:unhideWhenUsed/>
    <w:rsid w:val="004B588A"/>
    <w:rPr>
      <w:color w:val="0000FF"/>
      <w:u w:val="single"/>
    </w:rPr>
  </w:style>
  <w:style w:type="paragraph" w:styleId="ab">
    <w:name w:val="Balloon Text"/>
    <w:basedOn w:val="a"/>
    <w:link w:val="ac"/>
    <w:rsid w:val="004B58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B588A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02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Admin</cp:lastModifiedBy>
  <cp:revision>17</cp:revision>
  <cp:lastPrinted>2017-04-14T04:57:00Z</cp:lastPrinted>
  <dcterms:created xsi:type="dcterms:W3CDTF">2015-07-10T07:54:00Z</dcterms:created>
  <dcterms:modified xsi:type="dcterms:W3CDTF">2017-04-14T04:57:00Z</dcterms:modified>
</cp:coreProperties>
</file>