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481" w:hanging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right="481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АДМИНИСТРАЦИЯ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Федоровского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0"/>
          <w:szCs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-1905</wp:posOffset>
                </wp:positionH>
                <wp:positionV relativeFrom="paragraph">
                  <wp:posOffset>17780</wp:posOffset>
                </wp:positionV>
                <wp:extent cx="4394835" cy="3175"/>
                <wp:effectExtent l="0" t="0" r="0" b="0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160" cy="144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1.4pt" to="345.75pt,1.45pt" ID="Line 4" stroked="t" style="position:absolute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>10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апреля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2018 г.                              №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47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с. Федоровка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5278" w:type="dxa"/>
        <w:jc w:val="left"/>
        <w:tblInd w:w="69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278"/>
      </w:tblGrid>
      <w:tr>
        <w:trPr/>
        <w:tc>
          <w:tcPr>
            <w:tcW w:w="5278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8"/>
                <w:szCs w:val="28"/>
                <w:lang w:eastAsia="ar-SA"/>
              </w:rPr>
              <w:t xml:space="preserve">«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8"/>
                <w:szCs w:val="28"/>
                <w:lang w:eastAsia="ru-RU"/>
              </w:rPr>
              <w:t>Об утверждении положения об организации</w:t>
            </w:r>
          </w:p>
          <w:p>
            <w:pPr>
              <w:pStyle w:val="NoSpacing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обучения населения мерам пожарной безопасности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на территории Федоровского сельского поселения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3"/>
                <w:sz w:val="28"/>
                <w:szCs w:val="28"/>
                <w:lang w:eastAsia="ar-SA"/>
              </w:rPr>
              <w:t>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jc w:val="both"/>
        <w:rPr/>
      </w:pPr>
      <w:r>
        <w:rPr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Федоровского сельского поселения,</w:t>
      </w:r>
    </w:p>
    <w:p>
      <w:pPr>
        <w:pStyle w:val="NormalWeb"/>
        <w:jc w:val="center"/>
        <w:rPr/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Web"/>
        <w:spacing w:before="0" w:after="0"/>
        <w:jc w:val="both"/>
        <w:rPr/>
      </w:pPr>
      <w:r>
        <w:rPr>
          <w:color w:val="000000"/>
          <w:sz w:val="28"/>
          <w:szCs w:val="28"/>
        </w:rPr>
        <w:tab/>
        <w:t xml:space="preserve">1.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Утвердить положение об организации обучения населения мерам пожарной безопасности на территории Федоровского сельского поселения (Приложение 1).</w:t>
      </w:r>
    </w:p>
    <w:p>
      <w:pPr>
        <w:pStyle w:val="NormalWeb"/>
        <w:spacing w:before="0" w:after="0"/>
        <w:jc w:val="both"/>
        <w:rPr/>
      </w:pPr>
      <w:r>
        <w:rPr>
          <w:color w:val="000000"/>
          <w:sz w:val="28"/>
          <w:szCs w:val="28"/>
        </w:rPr>
        <w:tab/>
        <w:t>2.Данное постановление разместить  на официальном сайте администрации.</w:t>
      </w:r>
    </w:p>
    <w:p>
      <w:pPr>
        <w:pStyle w:val="NormalWeb"/>
        <w:spacing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Федоровского сельского поселения                                        О.В. Фисакова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Autospacing="0" w:before="0" w:afterAutospacing="0"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№1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ю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лавы администрации</w:t>
      </w:r>
    </w:p>
    <w:p>
      <w:pPr>
        <w:pStyle w:val="NormalWeb"/>
        <w:spacing w:beforeAutospacing="0" w:before="0" w:afterAutospacing="0" w:after="0"/>
        <w:jc w:val="right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Федоровского сельского поселения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10.04.</w:t>
      </w:r>
      <w:r>
        <w:rPr>
          <w:color w:val="000000"/>
          <w:sz w:val="28"/>
          <w:szCs w:val="28"/>
        </w:rPr>
        <w:t xml:space="preserve">2018 г. № </w:t>
      </w:r>
      <w:r>
        <w:rPr>
          <w:color w:val="000000"/>
          <w:sz w:val="28"/>
          <w:szCs w:val="28"/>
          <w:u w:val="none"/>
        </w:rPr>
        <w:t>47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ПОЛОЖЕНИЕ</w:t>
      </w:r>
    </w:p>
    <w:p>
      <w:pPr>
        <w:pStyle w:val="NoSpacing"/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ОБ ОРГАНИЗАЦИИ ОБУЧЕНИЯ НАСЕЛЕНИЯ МЕРАМ ПОЖАРНОЙ БЕЗОПАСНОСТИ НА ТЕРРИТОРИИ ФЕДОРОВСКОГО  СЕЛЬСКОГО ПОСЕЛЕНИЯ</w:t>
      </w:r>
    </w:p>
    <w:p>
      <w:pPr>
        <w:pStyle w:val="Normal"/>
        <w:spacing w:lineRule="atLeast" w:line="288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Федоровского сельского поселения, а также другими муниципальными актами Федоровского сельского поселения 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1.2. Настоящее Положение устанавливает общий порядок организации и проведения обучения населения мерам пожарной безопасности на территории Федоровского сельского поселения 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>
      <w:pPr>
        <w:pStyle w:val="Normal"/>
        <w:spacing w:lineRule="atLeast" w:line="288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2. Обучение мерам пожарной безопасности</w:t>
      </w:r>
    </w:p>
    <w:p>
      <w:pPr>
        <w:pStyle w:val="Normal"/>
        <w:spacing w:lineRule="atLeast" w:line="288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муниципальных служащих и неработающего населения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2.1. Обучение мерам пожарной безопасности обязаны проходить все сотрудники администрации Федоровского сельского поселения 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2.2. Обучение мерам пожарной безопасности сотрудников администрации и неработающего населения Федоровского сельского поселения проводится в объеме типовой программы пожарно-технического минимума(приложение 1 и 2).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2.3. Глава Администрации Федоровского сельского поселения  организует: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разработку мероприятий по вопросам пожарной безопасности;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своевременное выполнение мероприятий по обеспечению пожарной безопасности;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2.3.1. Глава Администрации Федоровского сельского поселения  устанавливает: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порядок и сроки проведения противопожарного инструктажа;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порядок направления вновь принимаемых на работу для прохождения противопожарного инструктажа;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место проведения противопожарного инструктажа и обучения по программе пожарно-технического минимума;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2.4. Ответственность за организацию своевременного и качественного обучения сотрудников администрации и неработающего населения Федоровского сельского поселения  мерам пожарной безопасности возлагается на Главу администрации  Федоровского сельского поселения .</w:t>
      </w:r>
    </w:p>
    <w:p>
      <w:pPr>
        <w:pStyle w:val="Normal"/>
        <w:spacing w:lineRule="atLeast" w:line="288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3. Обучение мерам пожарной безопасности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3.2. Противопожарный инструктаж граждан по месту проживания или временного пребывания проводится должностным лицом, на которое Постановлением Главы Администрации Федоровского сельского поселения  возложены эти обязанности.Проведение инструктажа регистрируется под роспись в специальном журнале или ведомости (приложение 3 и 4).</w:t>
      </w:r>
    </w:p>
    <w:p>
      <w:pPr>
        <w:pStyle w:val="Normal"/>
        <w:spacing w:lineRule="atLeast" w:line="288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4. Пожарно-технический минимум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>
      <w:pPr>
        <w:pStyle w:val="Normal"/>
        <w:spacing w:lineRule="atLeast" w:line="288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5. Противопожарный инструктаж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5.1. Инструктаж по пожарной безопасности (далее противопожарный инструктаж) – ознакомление сотрудников администрации и неработающего населения  Федоровского сельского поселения , с соответствующими инструкциями пожарной безопасности под роспись в ведомости или в специальном журнале.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5.2. Противопожарный инструктаж в зависимости от характера и времени проведения подразделяется на: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вводный;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первичный на рабочем месте;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повторный;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внеплановый;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целевой.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Федоровского сельского поселения 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5.4. Первичный противопожарный инструктаж проводится непосредственно на рабочем месте.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5.6. Внеплановый противопожарный инструктаж проводится в объеме первичного инструктажа.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Внеплановый противопожарный инструктаж проводится в случаях: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изменение действующего законодательства в области пожарной безопасности;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пожаров на территории Федоровского сельского поселения 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мотивированного требования органов государственного пожарного надзора.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5.7. Целевой противопожарный инструктаж проводится в аварийных ситуациях.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Целевой инструктаж проводится непосредственно Главой Администрации Федоровского сельского поселения  и фиксируется в журнале или в разрешительных документах на выполнение работ.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 , делает запись в специальных журналах инструктажа по пожарной безопасности соответственно.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</w:t>
      </w:r>
    </w:p>
    <w:p>
      <w:pPr>
        <w:pStyle w:val="Normal"/>
        <w:spacing w:lineRule="atLeast" w:line="288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</w:t>
      </w:r>
    </w:p>
    <w:p>
      <w:pPr>
        <w:pStyle w:val="Normal"/>
        <w:spacing w:lineRule="atLeast" w:line="288" w:before="0" w:after="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pacing w:lineRule="atLeast" w:line="288" w:before="0" w:after="0"/>
        <w:rPr>
          <w:rFonts w:ascii="Times New Roman" w:hAnsi="Times New Roman" w:eastAsia="Times New Roman" w:cs="Times New Roman"/>
          <w:color w:val="444444"/>
          <w:lang w:eastAsia="ru-RU"/>
        </w:rPr>
      </w:pPr>
      <w:r>
        <w:rPr>
          <w:rFonts w:eastAsia="Times New Roman" w:cs="Times New Roman" w:ascii="Times New Roman" w:hAnsi="Times New Roman"/>
          <w:color w:val="444444"/>
          <w:lang w:eastAsia="ru-RU"/>
        </w:rPr>
      </w:r>
    </w:p>
    <w:p>
      <w:pPr>
        <w:pStyle w:val="Normal"/>
        <w:spacing w:lineRule="atLeast" w:line="288" w:before="0" w:after="0"/>
        <w:rPr>
          <w:rFonts w:ascii="Times New Roman" w:hAnsi="Times New Roman" w:eastAsia="Times New Roman" w:cs="Times New Roman"/>
          <w:color w:val="444444"/>
          <w:lang w:eastAsia="ru-RU"/>
        </w:rPr>
      </w:pPr>
      <w:r>
        <w:rPr>
          <w:rFonts w:eastAsia="Times New Roman" w:cs="Times New Roman" w:ascii="Times New Roman" w:hAnsi="Times New Roman"/>
          <w:color w:val="444444"/>
          <w:lang w:eastAsia="ru-RU"/>
        </w:rPr>
      </w:r>
    </w:p>
    <w:p>
      <w:pPr>
        <w:pStyle w:val="Normal"/>
        <w:spacing w:lineRule="atLeast" w:line="288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ТИПОВАЯ ПРОГРАММА</w:t>
      </w:r>
    </w:p>
    <w:p>
      <w:pPr>
        <w:pStyle w:val="Normal"/>
        <w:spacing w:lineRule="atLeast" w:line="288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ПОЖАРНО-ТЕХНИЧЕСКОГО МИНИМУМА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1. Основные причины возникновения пожаров в жилых домах.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2. Основы законодательства и нормативной правовой базы обеспечения пожарной безопасности.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3. Основные требования Правил пожарной безопасности в Российской Федерации: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организационные вопросы;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4. Предупреждение пожаров от основных причин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5. Порядок содержания территорий, чердачных и подвальных помещений.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6. Специфические особенности противопожарной защиты жилых домов повышенной этажности.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7. Вызов пожарной охраны и действия граждан в случае возникновения пожара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8. Виды ответственности за нарушение требований пожарной безопасности.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9. Средства противопожарной защиты и тушения пожаров.</w:t>
      </w:r>
    </w:p>
    <w:p>
      <w:pPr>
        <w:pStyle w:val="Normal"/>
        <w:spacing w:lineRule="atLeast" w:line="288" w:before="0" w:after="0"/>
        <w:jc w:val="both"/>
        <w:rPr>
          <w:rFonts w:ascii="Times New Roman" w:hAnsi="Times New Roman" w:eastAsia="Times New Roman" w:cs="Times New Roman"/>
          <w:color w:val="44444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10. Порядок организации действий при возникновении пожара.</w:t>
      </w:r>
    </w:p>
    <w:p>
      <w:pPr>
        <w:pStyle w:val="Normal"/>
        <w:spacing w:lineRule="atLeast" w:line="288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ТЕМАТИЧЕСКИЙ ПЛАН</w:t>
      </w:r>
    </w:p>
    <w:p>
      <w:pPr>
        <w:pStyle w:val="Normal"/>
        <w:spacing w:lineRule="atLeast" w:line="288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группового обучения населения мерам пожарной безопасности по месту жительства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1. Вводная. Пожарная опасность – проблема человечества (5 мин.)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2. Пожары от электрических сетей и электрооборудования, их профилактика (5 мин.)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3. Пожары от печного отопления, их профилактика (5 мин.)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4. Пожарная опасность керосиновых приборов (5 мин.)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5. Дети – виновники пожаров (5 мин.)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6. Неосторожное обращение с огнем – причина пожара (5 мин.)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7. Пожары при проведении Новогодних мероприятий, их профилактика (3 мин.)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8. Пожарная безопасность при пользовании бытовыми газовыми приборами (5 мин.)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9. Пожарная опасность предметов бытовой химии (5 мин.)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11. Меры пожарной безопасности при проведении ремонтных и строительных работ (10 мин.)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Тема № 12. Действия в случае возникновения пожара (10 мин.) 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44444"/>
          <w:sz w:val="28"/>
          <w:szCs w:val="28"/>
          <w:lang w:eastAsia="ru-RU"/>
        </w:rPr>
        <w:t>Примечание: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1. Темы №№ 1, 2, 5, 6, 7, 9, 12 рассматриваются для всех групп обучающихся.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3. Тема № 9 используется для ответа на вопросы.</w:t>
      </w:r>
    </w:p>
    <w:p>
      <w:pPr>
        <w:pStyle w:val="Normal"/>
        <w:spacing w:lineRule="atLeast" w:line="288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4. Тема № 10 рассматривается для населения, занимающегося строительством или ремонтом дома (квартиры).</w:t>
      </w:r>
    </w:p>
    <w:p>
      <w:pPr>
        <w:pStyle w:val="Normal"/>
        <w:spacing w:lineRule="atLeast" w:line="288" w:before="0" w:after="0"/>
        <w:jc w:val="both"/>
        <w:rPr/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Итого: обязательных – 35 мин, по выбору – 25 минут.</w:t>
      </w:r>
    </w:p>
    <w:sectPr>
      <w:type w:val="nextPage"/>
      <w:pgSz w:w="11906" w:h="16838"/>
      <w:pgMar w:left="1701" w:right="423" w:header="0" w:top="56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2b9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e73d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e73d5"/>
    <w:rPr/>
  </w:style>
  <w:style w:type="character" w:styleId="Style16" w:customStyle="1">
    <w:name w:val="Интернет-ссылка"/>
    <w:basedOn w:val="DefaultParagraphFont"/>
    <w:uiPriority w:val="99"/>
    <w:unhideWhenUsed/>
    <w:rsid w:val="00e75a47"/>
    <w:rPr>
      <w:color w:val="0000FF" w:themeColor="hyperlink"/>
      <w:u w:val="single"/>
    </w:rPr>
  </w:style>
  <w:style w:type="character" w:styleId="ListLabel1" w:customStyle="1">
    <w:name w:val="ListLabel 1"/>
    <w:qFormat/>
    <w:rsid w:val="00432b92"/>
    <w:rPr>
      <w:rFonts w:ascii="Times New Roman" w:hAnsi="Times New Roman"/>
      <w:i w:val="false"/>
      <w:sz w:val="28"/>
    </w:rPr>
  </w:style>
  <w:style w:type="character" w:styleId="ListLabel2" w:customStyle="1">
    <w:name w:val="ListLabel 2"/>
    <w:qFormat/>
    <w:rsid w:val="00432b92"/>
    <w:rPr>
      <w:i w:val="false"/>
    </w:rPr>
  </w:style>
  <w:style w:type="character" w:styleId="ListLabel3" w:customStyle="1">
    <w:name w:val="ListLabel 3"/>
    <w:qFormat/>
    <w:rsid w:val="00432b92"/>
    <w:rPr>
      <w:i w:val="false"/>
      <w:sz w:val="28"/>
    </w:rPr>
  </w:style>
  <w:style w:type="character" w:styleId="ListLabel4" w:customStyle="1">
    <w:name w:val="ListLabel 4"/>
    <w:qFormat/>
    <w:rsid w:val="00432b92"/>
    <w:rPr>
      <w:i w:val="false"/>
    </w:rPr>
  </w:style>
  <w:style w:type="character" w:styleId="ListLabel5" w:customStyle="1">
    <w:name w:val="ListLabel 5"/>
    <w:qFormat/>
    <w:rsid w:val="00432b92"/>
    <w:rPr>
      <w:i w:val="false"/>
      <w:sz w:val="28"/>
    </w:rPr>
  </w:style>
  <w:style w:type="character" w:styleId="ListLabel6" w:customStyle="1">
    <w:name w:val="ListLabel 6"/>
    <w:qFormat/>
    <w:rsid w:val="00432b92"/>
    <w:rPr>
      <w:i w:val="false"/>
    </w:rPr>
  </w:style>
  <w:style w:type="character" w:styleId="ListLabel7" w:customStyle="1">
    <w:name w:val="ListLabel 7"/>
    <w:qFormat/>
    <w:rsid w:val="00432b92"/>
    <w:rPr>
      <w:i w:val="false"/>
      <w:sz w:val="28"/>
    </w:rPr>
  </w:style>
  <w:style w:type="character" w:styleId="ListLabel8" w:customStyle="1">
    <w:name w:val="ListLabel 8"/>
    <w:qFormat/>
    <w:rsid w:val="00432b92"/>
    <w:rPr>
      <w:i w:val="false"/>
    </w:rPr>
  </w:style>
  <w:style w:type="character" w:styleId="ListLabel9" w:customStyle="1">
    <w:name w:val="ListLabel 9"/>
    <w:qFormat/>
    <w:rsid w:val="00432b92"/>
    <w:rPr>
      <w:i w:val="false"/>
      <w:sz w:val="28"/>
    </w:rPr>
  </w:style>
  <w:style w:type="character" w:styleId="ListLabel10" w:customStyle="1">
    <w:name w:val="ListLabel 10"/>
    <w:qFormat/>
    <w:rsid w:val="00432b92"/>
    <w:rPr>
      <w:i w:val="false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ac645e"/>
    <w:rPr>
      <w:rFonts w:ascii="Tahoma" w:hAnsi="Tahoma" w:cs="Tahoma"/>
      <w:color w:val="00000A"/>
      <w:sz w:val="16"/>
      <w:szCs w:val="16"/>
    </w:rPr>
  </w:style>
  <w:style w:type="character" w:styleId="Highlighthighlightactive" w:customStyle="1">
    <w:name w:val="highlight highlight_active"/>
    <w:basedOn w:val="DefaultParagraphFont"/>
    <w:qFormat/>
    <w:rsid w:val="00ac645e"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8" w:customStyle="1">
    <w:name w:val="Заголовок"/>
    <w:basedOn w:val="Normal"/>
    <w:next w:val="Style19"/>
    <w:qFormat/>
    <w:rsid w:val="00432b92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rsid w:val="00432b92"/>
    <w:pPr>
      <w:spacing w:lineRule="auto" w:line="288" w:before="0" w:after="140"/>
    </w:pPr>
    <w:rPr/>
  </w:style>
  <w:style w:type="paragraph" w:styleId="Style20">
    <w:name w:val="List"/>
    <w:basedOn w:val="Style19"/>
    <w:rsid w:val="00432b92"/>
    <w:pPr/>
    <w:rPr>
      <w:rFonts w:cs="Mangal"/>
    </w:rPr>
  </w:style>
  <w:style w:type="paragraph" w:styleId="Style21" w:customStyle="1">
    <w:name w:val="Caption"/>
    <w:basedOn w:val="Normal"/>
    <w:qFormat/>
    <w:rsid w:val="00432b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32b9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1742b"/>
    <w:pPr>
      <w:spacing w:before="0" w:after="200"/>
      <w:ind w:left="720" w:hanging="0"/>
      <w:contextualSpacing/>
    </w:pPr>
    <w:rPr/>
  </w:style>
  <w:style w:type="paragraph" w:styleId="Style23" w:customStyle="1">
    <w:name w:val="Header"/>
    <w:basedOn w:val="Normal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64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>
    <w:name w:val="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75a4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0226-CFE8-4A9E-B875-DEF02470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Application>LibreOffice/5.3.2.2$Windows_x86 LibreOffice_project/6cd4f1ef626f15116896b1d8e1398b56da0d0ee1</Application>
  <Pages>5</Pages>
  <Words>1234</Words>
  <Characters>9145</Characters>
  <CharactersWithSpaces>10491</CharactersWithSpaces>
  <Paragraphs>109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2017-08-10T14:20:00Z</dcterms:created>
  <dc:creator>Любовь Шпорт</dc:creator>
  <dc:description/>
  <dc:language>ru-RU</dc:language>
  <cp:lastModifiedBy/>
  <cp:lastPrinted>2018-04-10T15:07:24Z</cp:lastPrinted>
  <dcterms:modified xsi:type="dcterms:W3CDTF">2018-04-10T15:08:40Z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