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B0" w:rsidRDefault="006718B0" w:rsidP="006718B0">
      <w:pPr>
        <w:pStyle w:val="Postan"/>
        <w:ind w:left="-567" w:right="481" w:firstLine="567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 wp14:anchorId="628A2554" wp14:editId="68C6E46D">
            <wp:extent cx="708660" cy="922020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B0" w:rsidRDefault="006718B0" w:rsidP="006718B0">
      <w:pPr>
        <w:spacing w:line="0" w:lineRule="atLeast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718B0" w:rsidRDefault="006718B0" w:rsidP="006718B0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6718B0" w:rsidRDefault="006718B0" w:rsidP="006718B0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Неклиновского района Ростовской области</w:t>
      </w:r>
    </w:p>
    <w:p w:rsidR="006718B0" w:rsidRDefault="006718B0" w:rsidP="006718B0">
      <w:pPr>
        <w:spacing w:line="0" w:lineRule="atLeast"/>
        <w:rPr>
          <w:i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60C6E" wp14:editId="0187A1D8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6718B0" w:rsidRDefault="006718B0" w:rsidP="006718B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ПОСТАНОВЛЕНИЕ</w:t>
      </w:r>
    </w:p>
    <w:p w:rsidR="006718B0" w:rsidRDefault="006718B0" w:rsidP="006718B0">
      <w:pPr>
        <w:rPr>
          <w:sz w:val="24"/>
          <w:szCs w:val="24"/>
        </w:rPr>
      </w:pPr>
    </w:p>
    <w:p w:rsidR="006718B0" w:rsidRDefault="006718B0" w:rsidP="006718B0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1.201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г.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№  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с. Федоровка</w:t>
      </w:r>
    </w:p>
    <w:p w:rsidR="006718B0" w:rsidRDefault="006718B0" w:rsidP="00671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3"/>
      </w:tblGrid>
      <w:tr w:rsidR="006718B0" w:rsidTr="006718B0">
        <w:tc>
          <w:tcPr>
            <w:tcW w:w="4743" w:type="dxa"/>
          </w:tcPr>
          <w:p w:rsidR="006718B0" w:rsidRDefault="006718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6718B0" w:rsidRDefault="006718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 индексации </w:t>
            </w:r>
            <w:r>
              <w:rPr>
                <w:b/>
                <w:sz w:val="24"/>
                <w:szCs w:val="24"/>
                <w:lang w:eastAsia="en-US"/>
              </w:rPr>
              <w:t xml:space="preserve">размеров </w:t>
            </w:r>
            <w:r>
              <w:rPr>
                <w:b/>
                <w:sz w:val="24"/>
                <w:szCs w:val="24"/>
                <w:lang w:eastAsia="en-US"/>
              </w:rPr>
              <w:t>должностных окладов</w:t>
            </w:r>
            <w:r>
              <w:rPr>
                <w:b/>
                <w:sz w:val="24"/>
                <w:szCs w:val="24"/>
                <w:lang w:eastAsia="en-US"/>
              </w:rPr>
              <w:t xml:space="preserve"> муниципальным служащим</w:t>
            </w:r>
            <w:r>
              <w:rPr>
                <w:b/>
                <w:sz w:val="24"/>
                <w:szCs w:val="24"/>
                <w:lang w:eastAsia="en-US"/>
              </w:rPr>
              <w:t xml:space="preserve"> Администрации Федоровского сельского поселения</w:t>
            </w:r>
          </w:p>
          <w:p w:rsidR="006718B0" w:rsidRDefault="006718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6718B0" w:rsidRDefault="006718B0" w:rsidP="006718B0">
      <w:pPr>
        <w:suppressAutoHyphens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Областным законом от 09.10.2008г. № 786-ЗС «О муниципальной службе в Ростовской области», </w:t>
      </w:r>
      <w:r w:rsidR="004164CB">
        <w:rPr>
          <w:sz w:val="24"/>
          <w:szCs w:val="24"/>
        </w:rPr>
        <w:t xml:space="preserve">решением Собрания депутатов Федоровского сельского поселения от 27.12.2017г. № 77 «О бюджете Федоровского сельского поселения на 2018год и на плановый период 2019 и 2020 годов», в целях индексации заработной платы работникам органов местного самоуправления, Администрация Федоровского сельского поселения </w:t>
      </w:r>
      <w:r>
        <w:rPr>
          <w:sz w:val="24"/>
          <w:szCs w:val="24"/>
        </w:rPr>
        <w:t>ПОСТАНОВЛЯЕТ:</w:t>
      </w:r>
      <w:proofErr w:type="gramEnd"/>
    </w:p>
    <w:p w:rsidR="006718B0" w:rsidRDefault="006718B0" w:rsidP="006718B0">
      <w:pPr>
        <w:ind w:firstLine="1134"/>
        <w:jc w:val="center"/>
        <w:rPr>
          <w:sz w:val="24"/>
          <w:szCs w:val="24"/>
        </w:rPr>
      </w:pPr>
    </w:p>
    <w:p w:rsidR="006718B0" w:rsidRDefault="006718B0" w:rsidP="006718B0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Увеличить с 1 января 2018 года в 1,04 раза</w:t>
      </w:r>
      <w:r w:rsidR="004164CB">
        <w:rPr>
          <w:sz w:val="24"/>
          <w:szCs w:val="24"/>
        </w:rPr>
        <w:t xml:space="preserve"> (или на 4 %) размеры должностных окладов муниципальным служащим Администрации Федоровского сельского поселения.</w:t>
      </w:r>
    </w:p>
    <w:p w:rsidR="004164CB" w:rsidRDefault="004164CB" w:rsidP="004164CB">
      <w:pPr>
        <w:pStyle w:val="a3"/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увеличении (индексации) их размеры подлежат округлению до целого рубля в </w:t>
      </w:r>
      <w:bookmarkStart w:id="0" w:name="_GoBack"/>
      <w:bookmarkEnd w:id="0"/>
      <w:r>
        <w:rPr>
          <w:sz w:val="24"/>
          <w:szCs w:val="24"/>
        </w:rPr>
        <w:t>сторону увеличения.</w:t>
      </w:r>
    </w:p>
    <w:p w:rsidR="006718B0" w:rsidRDefault="004164CB" w:rsidP="006718B0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718B0">
        <w:rPr>
          <w:sz w:val="24"/>
          <w:szCs w:val="24"/>
        </w:rPr>
        <w:t>. Настоящее постановление вступает в силу с момента его официального опубликования (обнародования) и применяется к правоотношениям, возникшим с 1 января 2018 года.</w:t>
      </w:r>
    </w:p>
    <w:p w:rsidR="006718B0" w:rsidRDefault="004164CB" w:rsidP="006718B0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718B0">
        <w:rPr>
          <w:sz w:val="24"/>
          <w:szCs w:val="24"/>
        </w:rPr>
        <w:t xml:space="preserve">.  </w:t>
      </w:r>
      <w:proofErr w:type="gramStart"/>
      <w:r w:rsidR="006718B0">
        <w:rPr>
          <w:sz w:val="24"/>
          <w:szCs w:val="24"/>
        </w:rPr>
        <w:t>Контроль  за</w:t>
      </w:r>
      <w:proofErr w:type="gramEnd"/>
      <w:r w:rsidR="006718B0">
        <w:rPr>
          <w:sz w:val="24"/>
          <w:szCs w:val="24"/>
        </w:rPr>
        <w:t xml:space="preserve">  исполнением  настоящего постановления оставляю за собой.</w:t>
      </w:r>
    </w:p>
    <w:p w:rsidR="004164CB" w:rsidRDefault="004164CB" w:rsidP="006718B0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4164CB" w:rsidRDefault="004164CB" w:rsidP="006718B0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4164CB" w:rsidRDefault="004164CB" w:rsidP="006718B0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4164CB" w:rsidRDefault="004164CB" w:rsidP="006718B0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6718B0" w:rsidRDefault="006718B0" w:rsidP="006718B0">
      <w:pPr>
        <w:ind w:firstLine="1134"/>
        <w:jc w:val="both"/>
        <w:rPr>
          <w:sz w:val="24"/>
          <w:szCs w:val="24"/>
        </w:rPr>
      </w:pPr>
    </w:p>
    <w:p w:rsidR="006718B0" w:rsidRDefault="006718B0" w:rsidP="006718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718B0" w:rsidRDefault="006718B0" w:rsidP="006718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4164C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Администрации</w:t>
      </w:r>
    </w:p>
    <w:p w:rsidR="006718B0" w:rsidRDefault="006718B0" w:rsidP="006718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Федоровского сельского поселения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64CB">
        <w:rPr>
          <w:b/>
          <w:sz w:val="24"/>
          <w:szCs w:val="24"/>
        </w:rPr>
        <w:t>О.В. Фисакова</w:t>
      </w:r>
    </w:p>
    <w:p w:rsidR="00E14C53" w:rsidRDefault="00E14C53"/>
    <w:sectPr w:rsidR="00E1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312"/>
    <w:multiLevelType w:val="multilevel"/>
    <w:tmpl w:val="505C70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0F"/>
    <w:rsid w:val="004164CB"/>
    <w:rsid w:val="006718B0"/>
    <w:rsid w:val="00792B0F"/>
    <w:rsid w:val="007A332F"/>
    <w:rsid w:val="00E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B0"/>
    <w:pPr>
      <w:ind w:left="720"/>
      <w:contextualSpacing/>
    </w:pPr>
  </w:style>
  <w:style w:type="paragraph" w:customStyle="1" w:styleId="Postan">
    <w:name w:val="Postan"/>
    <w:basedOn w:val="a"/>
    <w:rsid w:val="006718B0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671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B0"/>
    <w:pPr>
      <w:ind w:left="720"/>
      <w:contextualSpacing/>
    </w:pPr>
  </w:style>
  <w:style w:type="paragraph" w:customStyle="1" w:styleId="Postan">
    <w:name w:val="Postan"/>
    <w:basedOn w:val="a"/>
    <w:rsid w:val="006718B0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671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2018-01-15T05:50:00Z</cp:lastPrinted>
  <dcterms:created xsi:type="dcterms:W3CDTF">2018-01-15T04:55:00Z</dcterms:created>
  <dcterms:modified xsi:type="dcterms:W3CDTF">2018-01-15T05:52:00Z</dcterms:modified>
</cp:coreProperties>
</file>