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1" w:rsidRPr="00842FD1" w:rsidRDefault="00842FD1" w:rsidP="00842FD1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>
            <wp:extent cx="7048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D1" w:rsidRPr="00842FD1" w:rsidRDefault="00842FD1" w:rsidP="00842FD1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842FD1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842FD1" w:rsidRPr="00842FD1" w:rsidRDefault="00842FD1" w:rsidP="00842FD1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842FD1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842FD1" w:rsidRPr="00842FD1" w:rsidRDefault="00842FD1" w:rsidP="00842FD1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842FD1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842FD1" w:rsidRPr="00842FD1" w:rsidRDefault="00842FD1" w:rsidP="00842FD1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 w:rsidRPr="00842FD1">
        <w:rPr>
          <w:noProof/>
        </w:rPr>
        <w:pict>
          <v:line id="Прямая соединительная линия 69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842FD1" w:rsidRPr="00842FD1" w:rsidRDefault="00842FD1" w:rsidP="00842FD1">
      <w:pPr>
        <w:keepNext/>
        <w:tabs>
          <w:tab w:val="left" w:pos="3632"/>
          <w:tab w:val="center" w:pos="5032"/>
        </w:tabs>
        <w:outlineLvl w:val="0"/>
        <w:rPr>
          <w:sz w:val="40"/>
        </w:rPr>
      </w:pPr>
      <w:r w:rsidRPr="00842FD1">
        <w:rPr>
          <w:sz w:val="36"/>
        </w:rPr>
        <w:tab/>
        <w:t xml:space="preserve">          </w:t>
      </w:r>
    </w:p>
    <w:p w:rsidR="00842FD1" w:rsidRPr="00842FD1" w:rsidRDefault="00842FD1" w:rsidP="00842FD1">
      <w:pPr>
        <w:jc w:val="center"/>
        <w:rPr>
          <w:b/>
          <w:sz w:val="36"/>
          <w:szCs w:val="36"/>
        </w:rPr>
      </w:pPr>
      <w:r w:rsidRPr="00842FD1">
        <w:rPr>
          <w:b/>
          <w:sz w:val="36"/>
          <w:szCs w:val="36"/>
        </w:rPr>
        <w:t>ПОСТАНОВЛЕНИЕ</w:t>
      </w:r>
    </w:p>
    <w:p w:rsidR="00842FD1" w:rsidRPr="00842FD1" w:rsidRDefault="00842FD1" w:rsidP="00842FD1">
      <w:pPr>
        <w:jc w:val="center"/>
        <w:rPr>
          <w:rFonts w:ascii="Arial" w:hAnsi="Arial"/>
          <w:b/>
          <w:sz w:val="20"/>
        </w:rPr>
      </w:pPr>
    </w:p>
    <w:p w:rsidR="00842FD1" w:rsidRPr="00842FD1" w:rsidRDefault="00842FD1" w:rsidP="00842FD1">
      <w:pPr>
        <w:jc w:val="center"/>
      </w:pPr>
      <w:r w:rsidRPr="00842FD1">
        <w:t xml:space="preserve">от </w:t>
      </w:r>
      <w:r>
        <w:t>15</w:t>
      </w:r>
      <w:r w:rsidRPr="00842FD1">
        <w:t xml:space="preserve"> декабря 2015 г.                                                                            </w:t>
      </w:r>
      <w:r w:rsidRPr="00842FD1">
        <w:tab/>
        <w:t>№ 1</w:t>
      </w:r>
      <w:r>
        <w:t>44</w:t>
      </w:r>
    </w:p>
    <w:p w:rsidR="00842FD1" w:rsidRPr="00842FD1" w:rsidRDefault="00842FD1" w:rsidP="00842FD1">
      <w:pPr>
        <w:suppressAutoHyphens w:val="0"/>
        <w:jc w:val="center"/>
        <w:rPr>
          <w:b/>
          <w:szCs w:val="28"/>
          <w:lang w:eastAsia="ru-RU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521C31" w:rsidTr="006D105F">
        <w:tc>
          <w:tcPr>
            <w:tcW w:w="6237" w:type="dxa"/>
            <w:hideMark/>
          </w:tcPr>
          <w:p w:rsidR="00521C31" w:rsidRDefault="00521C31" w:rsidP="006D105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6D105F">
              <w:rPr>
                <w:b/>
                <w:sz w:val="24"/>
                <w:szCs w:val="24"/>
              </w:rPr>
              <w:t xml:space="preserve">75 метров южнее </w:t>
            </w:r>
            <w:proofErr w:type="gramStart"/>
            <w:r w:rsidR="006D105F">
              <w:rPr>
                <w:b/>
                <w:sz w:val="24"/>
                <w:szCs w:val="24"/>
              </w:rPr>
              <w:t>с</w:t>
            </w:r>
            <w:proofErr w:type="gramEnd"/>
            <w:r w:rsidR="006D105F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6D105F">
        <w:rPr>
          <w:sz w:val="24"/>
          <w:szCs w:val="24"/>
        </w:rPr>
        <w:t>600001:1161</w:t>
      </w:r>
      <w:r>
        <w:rPr>
          <w:sz w:val="24"/>
          <w:szCs w:val="24"/>
        </w:rPr>
        <w:t xml:space="preserve">, площадью </w:t>
      </w:r>
      <w:r w:rsidR="006D105F">
        <w:rPr>
          <w:sz w:val="24"/>
          <w:szCs w:val="24"/>
        </w:rPr>
        <w:t>100000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6D105F">
        <w:rPr>
          <w:sz w:val="24"/>
          <w:szCs w:val="24"/>
        </w:rPr>
        <w:t xml:space="preserve">75 метров южнее </w:t>
      </w:r>
      <w:proofErr w:type="gramStart"/>
      <w:r w:rsidR="00293B71">
        <w:rPr>
          <w:sz w:val="24"/>
          <w:szCs w:val="24"/>
        </w:rPr>
        <w:t>с</w:t>
      </w:r>
      <w:proofErr w:type="gramEnd"/>
      <w:r w:rsidR="00293B71">
        <w:rPr>
          <w:sz w:val="24"/>
          <w:szCs w:val="24"/>
        </w:rPr>
        <w:t xml:space="preserve">. </w:t>
      </w:r>
      <w:proofErr w:type="gramStart"/>
      <w:r w:rsidR="00293B71">
        <w:rPr>
          <w:sz w:val="24"/>
          <w:szCs w:val="24"/>
        </w:rPr>
        <w:t>Федоровка</w:t>
      </w:r>
      <w:proofErr w:type="gramEnd"/>
      <w:r w:rsidR="00293B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разрешенное использование: </w:t>
      </w:r>
      <w:r w:rsidR="006D105F">
        <w:rPr>
          <w:sz w:val="24"/>
          <w:szCs w:val="24"/>
        </w:rPr>
        <w:t>для скотоводства</w:t>
      </w:r>
      <w:r w:rsidR="00FB7654">
        <w:rPr>
          <w:sz w:val="24"/>
          <w:szCs w:val="24"/>
        </w:rPr>
        <w:t xml:space="preserve">, сроком на </w:t>
      </w:r>
      <w:r w:rsidR="007D5DA7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7D5DA7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7D5DA7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7D5DA7">
        <w:rPr>
          <w:sz w:val="24"/>
          <w:szCs w:val="24"/>
        </w:rPr>
        <w:t>250</w:t>
      </w:r>
      <w:r w:rsidR="00293B71">
        <w:rPr>
          <w:sz w:val="24"/>
          <w:szCs w:val="24"/>
        </w:rPr>
        <w:t>0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7D5DA7">
        <w:rPr>
          <w:sz w:val="24"/>
          <w:szCs w:val="24"/>
        </w:rPr>
        <w:t>двадцать пять тысяч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7D5DA7">
        <w:rPr>
          <w:sz w:val="24"/>
          <w:szCs w:val="24"/>
        </w:rPr>
        <w:t>250</w:t>
      </w:r>
      <w:r w:rsidR="00293B71">
        <w:rPr>
          <w:sz w:val="24"/>
          <w:szCs w:val="24"/>
        </w:rPr>
        <w:t>0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7D5DA7">
        <w:rPr>
          <w:sz w:val="24"/>
          <w:szCs w:val="24"/>
        </w:rPr>
        <w:t>750</w:t>
      </w:r>
      <w:r w:rsidR="00293B71">
        <w:rPr>
          <w:sz w:val="24"/>
          <w:szCs w:val="24"/>
        </w:rPr>
        <w:t>,00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293B71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AB4A57" w:rsidP="00161117">
      <w:pPr>
        <w:pStyle w:val="5"/>
        <w:jc w:val="left"/>
        <w:rPr>
          <w:szCs w:val="28"/>
        </w:rPr>
      </w:pPr>
      <w:r>
        <w:rPr>
          <w:szCs w:val="28"/>
        </w:rPr>
        <w:t>Глава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161117">
        <w:rPr>
          <w:szCs w:val="28"/>
        </w:rPr>
        <w:t xml:space="preserve">                              </w:t>
      </w:r>
      <w:r w:rsidR="00D7289A">
        <w:rPr>
          <w:szCs w:val="28"/>
        </w:rPr>
        <w:t>В.Н. Гринченко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545E5D" w:rsidRDefault="00545E5D" w:rsidP="00AB4A57">
      <w:pPr>
        <w:rPr>
          <w:sz w:val="18"/>
          <w:szCs w:val="18"/>
        </w:rPr>
      </w:pPr>
    </w:p>
    <w:p w:rsidR="00BA5A4F" w:rsidRDefault="00BA5A4F">
      <w:bookmarkStart w:id="0" w:name="_GoBack"/>
      <w:bookmarkEnd w:id="0"/>
    </w:p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41A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00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637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3B71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E5D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4DB7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105F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08A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5DA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045C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2FD1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8E9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0F9E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1DF2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071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60</cp:revision>
  <cp:lastPrinted>2015-10-27T07:24:00Z</cp:lastPrinted>
  <dcterms:created xsi:type="dcterms:W3CDTF">2013-10-02T05:39:00Z</dcterms:created>
  <dcterms:modified xsi:type="dcterms:W3CDTF">2015-12-17T11:17:00Z</dcterms:modified>
</cp:coreProperties>
</file>