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6" w:rsidRPr="00312D36" w:rsidRDefault="00312D36" w:rsidP="0031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0F4EA9" w:rsidRDefault="00312D36" w:rsidP="003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вопросов для проведения тестовых испытаний на замещение вакантной должности муниципальной службы ведущего специалиста </w:t>
      </w:r>
    </w:p>
    <w:p w:rsidR="00312D36" w:rsidRPr="00312D36" w:rsidRDefault="00312D36" w:rsidP="003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EA9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bookmarkStart w:id="0" w:name="_GoBack"/>
      <w:bookmarkEnd w:id="0"/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>Знание Конституции Российской Федерации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1.Ветви государственной власти в Российской Федерации.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2. Определение местного самоуправления, закрепленного в Конституции РФ. Как в РФ осуществляется местное самоуправление согласно Конституции.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3. Конституционные права и свободы человека и гражданина.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4. Срок, на который избирается Президент Российской Федерации, Государственная Дума Федерального Собрания РФ.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5.Обязанности гражданина, закрепленные в Конституции РФ.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6. Органы, осуществляющие законодательную (представительную) и исполнительную власть в Российской Федерации.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7. Дата принятия и орган, принявший Конституцию РФ.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8. Определение Российской Федерации согласно Конституции РФ.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9. Форма государственно-территориального устройства РФ. Наименование субъектов, из которых состоит Российская Федерация, их общее количество. </w:t>
      </w:r>
    </w:p>
    <w:p w:rsid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>Знание законодательства о местном самоуправлении, Устава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Федоровское сельское поселение</w:t>
      </w:r>
      <w:r w:rsidRPr="00312D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1.Федеральный закон, регламентирующий организацию местного самоуправления в Российской Федерации.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>2. Состав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312D36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3. Вопросы местного значения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>4. Что является представительным органом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312D36">
        <w:rPr>
          <w:rFonts w:ascii="Times New Roman" w:hAnsi="Times New Roman" w:cs="Times New Roman"/>
          <w:sz w:val="28"/>
          <w:szCs w:val="28"/>
        </w:rPr>
        <w:t xml:space="preserve">», его состав и срок исполнения полномочий?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2D36">
        <w:rPr>
          <w:rFonts w:ascii="Times New Roman" w:hAnsi="Times New Roman" w:cs="Times New Roman"/>
          <w:sz w:val="28"/>
          <w:szCs w:val="28"/>
        </w:rPr>
        <w:t>. Организация деятел</w:t>
      </w:r>
      <w:r>
        <w:rPr>
          <w:rFonts w:ascii="Times New Roman" w:hAnsi="Times New Roman" w:cs="Times New Roman"/>
          <w:sz w:val="28"/>
          <w:szCs w:val="28"/>
        </w:rPr>
        <w:t>ьности представительного органа.</w:t>
      </w:r>
      <w:r w:rsidRPr="00312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Понятие «муниципального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2D36">
        <w:rPr>
          <w:rFonts w:ascii="Times New Roman" w:hAnsi="Times New Roman" w:cs="Times New Roman"/>
          <w:sz w:val="28"/>
          <w:szCs w:val="28"/>
        </w:rPr>
        <w:t xml:space="preserve">», перечислите какие акты входят в систему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2D36">
        <w:rPr>
          <w:rFonts w:ascii="Times New Roman" w:hAnsi="Times New Roman" w:cs="Times New Roman"/>
          <w:sz w:val="28"/>
          <w:szCs w:val="28"/>
        </w:rPr>
        <w:t xml:space="preserve">. Чем определяются полномочия и порядок </w:t>
      </w:r>
      <w:proofErr w:type="gramStart"/>
      <w:r w:rsidRPr="00312D36">
        <w:rPr>
          <w:rFonts w:ascii="Times New Roman" w:hAnsi="Times New Roman" w:cs="Times New Roman"/>
          <w:sz w:val="28"/>
          <w:szCs w:val="28"/>
        </w:rPr>
        <w:t xml:space="preserve">организации работы органов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End"/>
      <w:r w:rsidRPr="00312D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Назовите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1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Понятие муниципального правового акта. </w:t>
      </w:r>
    </w:p>
    <w:p w:rsid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 xml:space="preserve">Знание федерального, областного и муниципального законодательства о муниципальной службе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lastRenderedPageBreak/>
        <w:t xml:space="preserve">1. Дайте определение понятиям: «муниципальная служба», «муниципальный служащий», «должность муниципальной службы».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2.Назовите запреты, связанные с прохождением муниципальной службы.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2D36">
        <w:rPr>
          <w:rFonts w:ascii="Times New Roman" w:hAnsi="Times New Roman" w:cs="Times New Roman"/>
          <w:sz w:val="28"/>
          <w:szCs w:val="28"/>
        </w:rPr>
        <w:t xml:space="preserve">.Озвучьте основные права и обязанности муниципального служащего.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2D36">
        <w:rPr>
          <w:rFonts w:ascii="Times New Roman" w:hAnsi="Times New Roman" w:cs="Times New Roman"/>
          <w:sz w:val="28"/>
          <w:szCs w:val="28"/>
        </w:rPr>
        <w:t xml:space="preserve">.Расскажите, вправе ли муниципальный служащий заниматься оплачиваемой деятельностью, обоснуйте свой ответ.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2D36">
        <w:rPr>
          <w:rFonts w:ascii="Times New Roman" w:hAnsi="Times New Roman" w:cs="Times New Roman"/>
          <w:sz w:val="28"/>
          <w:szCs w:val="28"/>
        </w:rPr>
        <w:t xml:space="preserve">.Дайте определения следующим понятиям: «конфликт интересов», «личная заинтересованность муниципального служащего».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2D36">
        <w:rPr>
          <w:rFonts w:ascii="Times New Roman" w:hAnsi="Times New Roman" w:cs="Times New Roman"/>
          <w:sz w:val="28"/>
          <w:szCs w:val="28"/>
        </w:rPr>
        <w:t xml:space="preserve">.Назовите гарантии, предоставляемые муниципальному служащему в соответствии с Федеральным законом от 02.03.2007. №25-ФЗ «О муниципальной службе в РФ»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2D36">
        <w:rPr>
          <w:rFonts w:ascii="Times New Roman" w:hAnsi="Times New Roman" w:cs="Times New Roman"/>
          <w:sz w:val="28"/>
          <w:szCs w:val="28"/>
        </w:rPr>
        <w:t xml:space="preserve">. 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Назовите обстоятельства,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Назовите группы должностей муниципальной службы.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Назовите виды дисциплинарных взысканий, которые могу применяться к муниципальному служащему.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Назовите виды поощрения муниципального служащего. </w:t>
      </w:r>
    </w:p>
    <w:p w:rsid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 xml:space="preserve">Знание федерального, областного и муниципального законодательства о противодействии коррупции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1.Дайте определения понятиям: «коррупция», «противодействие коррупции», «антикоррупционный стандарт». Перечислите известные Вам нормативные правовые акты о противодействии коррупции.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2.Расскажите о порядке предотвращения и урегулирования конфликта интересов на муниципальной службе. Что должен предпринять </w:t>
      </w:r>
      <w:proofErr w:type="gramStart"/>
      <w:r w:rsidRPr="00312D3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12D36">
        <w:rPr>
          <w:rFonts w:ascii="Times New Roman" w:hAnsi="Times New Roman" w:cs="Times New Roman"/>
          <w:sz w:val="28"/>
          <w:szCs w:val="28"/>
        </w:rPr>
        <w:t xml:space="preserve"> служащий, а что его непосредственный руководитель, работодатель.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3.Обязанность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своего супруга (супруги), несовершеннолетних детей. Каким нормативным правовым актом установлена данная обязанность. </w:t>
      </w:r>
    </w:p>
    <w:p w:rsid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6">
        <w:rPr>
          <w:rFonts w:ascii="Times New Roman" w:hAnsi="Times New Roman" w:cs="Times New Roman"/>
          <w:sz w:val="28"/>
          <w:szCs w:val="28"/>
        </w:rPr>
        <w:t xml:space="preserve">4.Назовите, какую информацию необходимо указать в уведомлении о факте обращения с целью склонения муниципального служащего к совершению </w:t>
      </w:r>
      <w:r w:rsidRPr="00312D36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коррупционного правонарушения, в какой срок должно быть подано уведомление и куда.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D36">
        <w:rPr>
          <w:rFonts w:ascii="Times New Roman" w:hAnsi="Times New Roman" w:cs="Times New Roman"/>
          <w:b/>
          <w:sz w:val="28"/>
          <w:szCs w:val="28"/>
        </w:rPr>
        <w:t xml:space="preserve">Отраслевые вопросы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2D36">
        <w:rPr>
          <w:rFonts w:ascii="Times New Roman" w:hAnsi="Times New Roman" w:cs="Times New Roman"/>
          <w:sz w:val="28"/>
          <w:szCs w:val="28"/>
        </w:rPr>
        <w:t xml:space="preserve">. Приватизация муниципальной и государственной собственности.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D36">
        <w:rPr>
          <w:rFonts w:ascii="Times New Roman" w:hAnsi="Times New Roman" w:cs="Times New Roman"/>
          <w:sz w:val="28"/>
          <w:szCs w:val="28"/>
        </w:rPr>
        <w:t>.М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2D36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1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31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2D36">
        <w:rPr>
          <w:rFonts w:ascii="Times New Roman" w:hAnsi="Times New Roman" w:cs="Times New Roman"/>
          <w:sz w:val="28"/>
          <w:szCs w:val="28"/>
        </w:rPr>
        <w:t xml:space="preserve">. Элементы права собственности.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2D36">
        <w:rPr>
          <w:rFonts w:ascii="Times New Roman" w:hAnsi="Times New Roman" w:cs="Times New Roman"/>
          <w:sz w:val="28"/>
          <w:szCs w:val="28"/>
        </w:rPr>
        <w:t xml:space="preserve">. Формы собственности в РФ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2D36">
        <w:rPr>
          <w:rFonts w:ascii="Times New Roman" w:hAnsi="Times New Roman" w:cs="Times New Roman"/>
          <w:sz w:val="28"/>
          <w:szCs w:val="28"/>
        </w:rPr>
        <w:t xml:space="preserve">.Формы землепользования в РФ; 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2D36">
        <w:rPr>
          <w:rFonts w:ascii="Times New Roman" w:hAnsi="Times New Roman" w:cs="Times New Roman"/>
          <w:sz w:val="28"/>
          <w:szCs w:val="28"/>
        </w:rPr>
        <w:t xml:space="preserve">. Формы земельных платежей в РФ; </w:t>
      </w:r>
    </w:p>
    <w:p w:rsidR="00DC4B6D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2D36">
        <w:rPr>
          <w:rFonts w:ascii="Times New Roman" w:hAnsi="Times New Roman" w:cs="Times New Roman"/>
          <w:sz w:val="28"/>
          <w:szCs w:val="28"/>
        </w:rPr>
        <w:t>. Определение муниципальной собственности.</w:t>
      </w:r>
    </w:p>
    <w:p w:rsid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благоустройство территории?</w:t>
      </w:r>
    </w:p>
    <w:p w:rsidR="00312D36" w:rsidRPr="00312D36" w:rsidRDefault="00312D36" w:rsidP="0031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566DA">
        <w:rPr>
          <w:rFonts w:ascii="Times New Roman" w:hAnsi="Times New Roman" w:cs="Times New Roman"/>
          <w:sz w:val="28"/>
          <w:szCs w:val="28"/>
        </w:rPr>
        <w:t>Государственный кадастр недвижимости.</w:t>
      </w:r>
    </w:p>
    <w:sectPr w:rsidR="00312D36" w:rsidRPr="0031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0"/>
    <w:rsid w:val="000F4EA9"/>
    <w:rsid w:val="00312D36"/>
    <w:rsid w:val="003A10D0"/>
    <w:rsid w:val="008566DA"/>
    <w:rsid w:val="00C50DA2"/>
    <w:rsid w:val="00D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2018-11-21T10:14:00Z</dcterms:created>
  <dcterms:modified xsi:type="dcterms:W3CDTF">2018-11-29T06:26:00Z</dcterms:modified>
</cp:coreProperties>
</file>